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6C" w:rsidRPr="009978B3" w:rsidRDefault="00C9326C" w:rsidP="00C9326C">
      <w:pPr>
        <w:pStyle w:val="1"/>
        <w:pageBreakBefore/>
        <w:outlineLvl w:val="0"/>
        <w:rPr>
          <w:b/>
          <w:sz w:val="24"/>
          <w:szCs w:val="24"/>
        </w:rPr>
      </w:pPr>
      <w:bookmarkStart w:id="0" w:name="_Toc329104094"/>
      <w:bookmarkStart w:id="1" w:name="_Toc329696689"/>
      <w:bookmarkStart w:id="2" w:name="_Toc331511249"/>
      <w:r w:rsidRPr="009978B3">
        <w:rPr>
          <w:b/>
          <w:sz w:val="24"/>
          <w:szCs w:val="24"/>
        </w:rPr>
        <w:t>ЧАСТЬ II. КАРТА ГРАДОСТРОИТЕЛЬНОГО ЗОНИРОВАНИЯ. КАРТА ЗОН С ОСОБЫМИ УСЛОВИЯМИ ИСПОЛЬЗОВАНИЯ ТЕРРИТОРИ</w:t>
      </w:r>
      <w:bookmarkEnd w:id="0"/>
      <w:r w:rsidRPr="009978B3">
        <w:rPr>
          <w:b/>
          <w:sz w:val="24"/>
          <w:szCs w:val="24"/>
        </w:rPr>
        <w:t>И</w:t>
      </w:r>
      <w:bookmarkEnd w:id="1"/>
      <w:bookmarkEnd w:id="2"/>
    </w:p>
    <w:p w:rsidR="00C9326C" w:rsidRDefault="00C9326C" w:rsidP="00C9326C">
      <w:pPr>
        <w:pStyle w:val="caaieiaie2"/>
        <w:jc w:val="left"/>
        <w:outlineLvl w:val="0"/>
        <w:rPr>
          <w:rFonts w:ascii="Times New Roman" w:hAnsi="Times New Roman"/>
          <w:szCs w:val="24"/>
          <w:lang w:val="en-US"/>
        </w:rPr>
      </w:pPr>
      <w:bookmarkStart w:id="3" w:name="_Toc329104095"/>
      <w:bookmarkStart w:id="4" w:name="_Toc329696690"/>
      <w:bookmarkStart w:id="5" w:name="_Toc331511250"/>
      <w:r w:rsidRPr="009978B3">
        <w:rPr>
          <w:rFonts w:ascii="Times New Roman" w:hAnsi="Times New Roman"/>
          <w:szCs w:val="24"/>
        </w:rPr>
        <w:t xml:space="preserve">Статья 26. Карта градостроительного зонирования территории села </w:t>
      </w:r>
      <w:r>
        <w:rPr>
          <w:rFonts w:ascii="Times New Roman" w:hAnsi="Times New Roman"/>
          <w:szCs w:val="24"/>
        </w:rPr>
        <w:t>Яблоновый Гай</w:t>
      </w:r>
      <w:bookmarkEnd w:id="3"/>
      <w:bookmarkEnd w:id="4"/>
      <w:bookmarkEnd w:id="5"/>
    </w:p>
    <w:p w:rsidR="00C9326C" w:rsidRDefault="00C9326C" w:rsidP="00C9326C">
      <w:pPr>
        <w:rPr>
          <w:lang w:val="en-US" w:eastAsia="ar-SA"/>
        </w:rPr>
      </w:pPr>
    </w:p>
    <w:p w:rsidR="00C9326C" w:rsidRPr="00C9326C" w:rsidRDefault="00C9326C" w:rsidP="00C9326C">
      <w:pPr>
        <w:rPr>
          <w:lang w:val="en-US" w:eastAsia="ar-SA"/>
        </w:rPr>
      </w:pPr>
    </w:p>
    <w:p w:rsidR="00861F4F" w:rsidRDefault="00C9326C" w:rsidP="00C9326C">
      <w:r>
        <w:rPr>
          <w:noProof/>
        </w:rPr>
        <w:drawing>
          <wp:inline distT="0" distB="0" distL="0" distR="0">
            <wp:extent cx="6911340" cy="6840220"/>
            <wp:effectExtent l="19050" t="0" r="3810" b="0"/>
            <wp:docPr id="1" name="Рисунок 1" descr="Карта_Функциональное зонирование_Яблоновый Г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_Функциональное зонирование_Яблоновый Га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684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F4F" w:rsidSect="00C9326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326C"/>
    <w:rsid w:val="00861F4F"/>
    <w:rsid w:val="00C9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C9326C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Cs w:val="20"/>
      <w:lang w:eastAsia="ar-SA"/>
    </w:rPr>
  </w:style>
  <w:style w:type="paragraph" w:customStyle="1" w:styleId="1">
    <w:name w:val="çàãîëîâîê 1"/>
    <w:basedOn w:val="a"/>
    <w:next w:val="a"/>
    <w:rsid w:val="00C9326C"/>
    <w:pPr>
      <w:keepNext/>
      <w:widowControl w:val="0"/>
      <w:suppressAutoHyphens/>
    </w:pPr>
    <w:rPr>
      <w:rFonts w:eastAsia="Arial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932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2013-02-14T05:20:00Z</dcterms:created>
  <dcterms:modified xsi:type="dcterms:W3CDTF">2013-02-14T05:21:00Z</dcterms:modified>
</cp:coreProperties>
</file>