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103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АДМИНИСТРАЦИЯ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E103D9">
        <w:rPr>
          <w:b/>
          <w:spacing w:val="-20"/>
          <w:sz w:val="28"/>
          <w:szCs w:val="28"/>
        </w:rPr>
        <w:t>САРАТОВСКОЙ ОБЛАСТИ</w:t>
      </w: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7C" w:rsidRPr="000E2B7C" w:rsidRDefault="00857E5F" w:rsidP="000E2B7C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0E2B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E2B7C" w:rsidRPr="00400D9B" w:rsidRDefault="000E2B7C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FC4C31" w:rsidRPr="00FC4C31" w:rsidRDefault="00857E5F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  <w:u w:val="single"/>
        </w:rPr>
      </w:pPr>
      <w:r w:rsidRPr="00FC4C31">
        <w:rPr>
          <w:sz w:val="28"/>
          <w:szCs w:val="28"/>
          <w:u w:val="single"/>
        </w:rPr>
        <w:t>От</w:t>
      </w:r>
      <w:r w:rsidR="006D030D" w:rsidRPr="00FC4C31">
        <w:rPr>
          <w:sz w:val="28"/>
          <w:szCs w:val="28"/>
          <w:u w:val="single"/>
        </w:rPr>
        <w:t xml:space="preserve"> 07.04.2022</w:t>
      </w:r>
      <w:r w:rsidR="00D33A27" w:rsidRPr="00FC4C31">
        <w:rPr>
          <w:sz w:val="28"/>
          <w:szCs w:val="28"/>
          <w:u w:val="single"/>
        </w:rPr>
        <w:t>.</w:t>
      </w:r>
      <w:r w:rsidRPr="00FC4C31">
        <w:rPr>
          <w:sz w:val="28"/>
          <w:szCs w:val="28"/>
          <w:u w:val="single"/>
        </w:rPr>
        <w:t xml:space="preserve"> №</w:t>
      </w:r>
      <w:r w:rsidR="006D030D" w:rsidRPr="00FC4C31">
        <w:rPr>
          <w:sz w:val="28"/>
          <w:szCs w:val="28"/>
          <w:u w:val="single"/>
        </w:rPr>
        <w:t>135</w:t>
      </w:r>
    </w:p>
    <w:p w:rsidR="00FC4C31" w:rsidRDefault="00FC4C31" w:rsidP="00FC4C31">
      <w:pPr>
        <w:pStyle w:val="a7"/>
        <w:rPr>
          <w:sz w:val="28"/>
          <w:szCs w:val="28"/>
        </w:rPr>
      </w:pPr>
    </w:p>
    <w:p w:rsidR="00857E5F" w:rsidRPr="00FC4C31" w:rsidRDefault="00FC4C31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</w:pPr>
      <w:r>
        <w:rPr>
          <w:sz w:val="28"/>
          <w:szCs w:val="28"/>
        </w:rPr>
        <w:t xml:space="preserve">                                                         </w:t>
      </w:r>
      <w:r w:rsidR="00857E5F" w:rsidRPr="00FC4C31">
        <w:t xml:space="preserve">с. Ивантеевка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 xml:space="preserve">Об утверждении Порядка принятия 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 xml:space="preserve">решений о заключении от имени </w:t>
      </w:r>
      <w:r w:rsidR="00D11070">
        <w:rPr>
          <w:b/>
          <w:sz w:val="28"/>
          <w:szCs w:val="28"/>
        </w:rPr>
        <w:t>Ивантеевского</w:t>
      </w:r>
    </w:p>
    <w:p w:rsidR="00D11070" w:rsidRDefault="00D11070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Pr="000B693B">
        <w:rPr>
          <w:b/>
          <w:sz w:val="28"/>
          <w:szCs w:val="28"/>
        </w:rPr>
        <w:t>концессионных</w:t>
      </w:r>
    </w:p>
    <w:p w:rsid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>соглашений на срок, превышающий срок</w:t>
      </w:r>
    </w:p>
    <w:p w:rsidR="000B693B" w:rsidRPr="000B693B" w:rsidRDefault="000B693B" w:rsidP="000B693B">
      <w:pPr>
        <w:pStyle w:val="ConsPlusNormal"/>
        <w:rPr>
          <w:b/>
          <w:sz w:val="28"/>
          <w:szCs w:val="28"/>
        </w:rPr>
      </w:pPr>
      <w:r w:rsidRPr="000B693B">
        <w:rPr>
          <w:b/>
          <w:sz w:val="28"/>
          <w:szCs w:val="28"/>
        </w:rPr>
        <w:t>действия утвержденных лимитов бюджетных обязательств</w:t>
      </w:r>
    </w:p>
    <w:p w:rsidR="000B693B" w:rsidRDefault="000B693B" w:rsidP="000B693B">
      <w:pPr>
        <w:pStyle w:val="ConsPlusNormal"/>
        <w:numPr>
          <w:ilvl w:val="0"/>
          <w:numId w:val="1"/>
        </w:numPr>
        <w:jc w:val="both"/>
      </w:pPr>
    </w:p>
    <w:p w:rsidR="00857E5F" w:rsidRDefault="005E2333" w:rsidP="003857C2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E2333">
        <w:rPr>
          <w:sz w:val="28"/>
          <w:szCs w:val="28"/>
        </w:rPr>
        <w:t>В соответствии с пунктом 6 статьи 78 Бюджетного кодекса Российской Федерации, федеральным</w:t>
      </w:r>
      <w:r w:rsidR="0056727A">
        <w:rPr>
          <w:sz w:val="28"/>
          <w:szCs w:val="28"/>
        </w:rPr>
        <w:t>и</w:t>
      </w:r>
      <w:r w:rsidRPr="005E2333">
        <w:rPr>
          <w:sz w:val="28"/>
          <w:szCs w:val="28"/>
        </w:rPr>
        <w:t xml:space="preserve"> законам</w:t>
      </w:r>
      <w:r w:rsidR="0056727A">
        <w:rPr>
          <w:sz w:val="28"/>
          <w:szCs w:val="28"/>
        </w:rPr>
        <w:t>и</w:t>
      </w:r>
      <w:r w:rsidRPr="005E2333">
        <w:rPr>
          <w:sz w:val="28"/>
          <w:szCs w:val="28"/>
        </w:rPr>
        <w:t xml:space="preserve"> от 21.07.2005 года N 115-ФЗ "О концессионных соглашен</w:t>
      </w:r>
      <w:r w:rsidR="003857C2">
        <w:rPr>
          <w:sz w:val="28"/>
          <w:szCs w:val="28"/>
        </w:rPr>
        <w:t>иях",</w:t>
      </w:r>
      <w:r w:rsidR="0056727A" w:rsidRPr="0056727A">
        <w:rPr>
          <w:sz w:val="28"/>
          <w:szCs w:val="28"/>
        </w:rPr>
        <w:t>от 06.10.2003 N 131-ФЗ "Об общих принципах организации местного самоуправления в Российской Федерации</w:t>
      </w:r>
      <w:r w:rsidR="0056727A">
        <w:rPr>
          <w:sz w:val="28"/>
          <w:szCs w:val="28"/>
        </w:rPr>
        <w:t>»</w:t>
      </w:r>
      <w:r w:rsidR="003857C2" w:rsidRPr="0056727A">
        <w:rPr>
          <w:sz w:val="28"/>
          <w:szCs w:val="28"/>
        </w:rPr>
        <w:t xml:space="preserve"> администрация Ивантеевского</w:t>
      </w:r>
      <w:r w:rsidRPr="0056727A">
        <w:rPr>
          <w:sz w:val="28"/>
          <w:szCs w:val="28"/>
        </w:rPr>
        <w:t xml:space="preserve"> муниципального </w:t>
      </w:r>
      <w:r w:rsidR="00D33A27" w:rsidRPr="0056727A">
        <w:rPr>
          <w:sz w:val="28"/>
          <w:szCs w:val="28"/>
        </w:rPr>
        <w:t xml:space="preserve">района </w:t>
      </w:r>
      <w:r w:rsidR="00D33A27">
        <w:rPr>
          <w:sz w:val="28"/>
          <w:szCs w:val="28"/>
        </w:rPr>
        <w:t>ПОСТАНОВЛЯЕТ</w:t>
      </w:r>
      <w:r w:rsidR="00857E5F" w:rsidRPr="00E103D9">
        <w:rPr>
          <w:sz w:val="28"/>
          <w:szCs w:val="28"/>
        </w:rPr>
        <w:t>:</w:t>
      </w:r>
    </w:p>
    <w:p w:rsidR="00D132B1" w:rsidRDefault="00857E5F" w:rsidP="00D132B1">
      <w:pPr>
        <w:pStyle w:val="ConsPlusNormal"/>
        <w:ind w:firstLine="540"/>
        <w:jc w:val="both"/>
      </w:pPr>
      <w:r w:rsidRPr="00E103D9">
        <w:rPr>
          <w:sz w:val="28"/>
          <w:szCs w:val="28"/>
        </w:rPr>
        <w:t xml:space="preserve">1. </w:t>
      </w:r>
      <w:r w:rsidR="00D132B1" w:rsidRPr="00D132B1">
        <w:rPr>
          <w:sz w:val="28"/>
          <w:szCs w:val="28"/>
        </w:rPr>
        <w:t>Утвердить Порядок принятия решений о заключении от имени</w:t>
      </w:r>
      <w:r w:rsidR="0056727A">
        <w:rPr>
          <w:sz w:val="28"/>
          <w:szCs w:val="28"/>
        </w:rPr>
        <w:t xml:space="preserve">Ивантеевского муниципального образования </w:t>
      </w:r>
      <w:r w:rsidR="00D132B1">
        <w:rPr>
          <w:sz w:val="28"/>
          <w:szCs w:val="28"/>
        </w:rPr>
        <w:t>Ивантеевского</w:t>
      </w:r>
      <w:r w:rsidR="00D132B1" w:rsidRPr="00D132B1">
        <w:rPr>
          <w:sz w:val="28"/>
          <w:szCs w:val="28"/>
        </w:rPr>
        <w:t xml:space="preserve"> муниципального </w:t>
      </w:r>
      <w:r w:rsidR="00D132B1">
        <w:rPr>
          <w:sz w:val="28"/>
          <w:szCs w:val="28"/>
        </w:rPr>
        <w:t>района Саратовской области</w:t>
      </w:r>
      <w:r w:rsidR="00D132B1" w:rsidRPr="00D132B1">
        <w:rPr>
          <w:sz w:val="28"/>
          <w:szCs w:val="28"/>
        </w:rPr>
        <w:t xml:space="preserve"> концессионных соглашений на срок, превышающий срок действия утвержденных лимитов бюджетных обязательств согласно приложению.</w:t>
      </w:r>
      <w:r w:rsidR="009A4019">
        <w:rPr>
          <w:sz w:val="28"/>
          <w:szCs w:val="28"/>
        </w:rPr>
        <w:t>(приложение№1)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055B">
        <w:rPr>
          <w:rFonts w:ascii="Times New Roman" w:hAnsi="Times New Roman" w:cs="Times New Roman"/>
          <w:sz w:val="28"/>
          <w:szCs w:val="28"/>
        </w:rPr>
        <w:t>.</w:t>
      </w:r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00464D">
        <w:rPr>
          <w:rFonts w:ascii="Times New Roman" w:hAnsi="Times New Roman" w:cs="Times New Roman"/>
          <w:sz w:val="28"/>
          <w:szCs w:val="28"/>
        </w:rPr>
        <w:t>64</w:t>
      </w:r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01049E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D23BF1">
        <w:rPr>
          <w:rFonts w:ascii="Times New Roman" w:hAnsi="Times New Roman" w:cs="Times New Roman"/>
          <w:sz w:val="28"/>
          <w:szCs w:val="28"/>
        </w:rPr>
        <w:t>.</w:t>
      </w:r>
    </w:p>
    <w:p w:rsidR="00857E5F" w:rsidRPr="00E103D9" w:rsidRDefault="0001049E" w:rsidP="000E2B7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>. Контроль заисполнением настоящего постановления возложить на заместителя главы администрации Ивантеевского муниципального района</w:t>
      </w:r>
      <w:r w:rsidR="00D23BF1">
        <w:rPr>
          <w:rFonts w:ascii="Times New Roman" w:hAnsi="Times New Roman" w:cs="Times New Roman"/>
          <w:sz w:val="28"/>
          <w:szCs w:val="28"/>
        </w:rPr>
        <w:t xml:space="preserve"> по строительству и ЖКХ, водоснабжению  и водоотведению Ю.Н. Савенкова</w:t>
      </w:r>
      <w:r w:rsidR="00EE4A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9E" w:rsidRDefault="0001049E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7E5F" w:rsidRPr="00E103D9" w:rsidRDefault="003E420B" w:rsidP="002D364F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Ивантеевского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муниципального района</w:t>
            </w:r>
          </w:p>
        </w:tc>
        <w:tc>
          <w:tcPr>
            <w:tcW w:w="3306" w:type="dxa"/>
            <w:vAlign w:val="bottom"/>
          </w:tcPr>
          <w:p w:rsidR="00857E5F" w:rsidRPr="00E103D9" w:rsidRDefault="002D364F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В.В. Басов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422E" w:rsidRDefault="0084422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Default="009A4019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№ 1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="006F259F" w:rsidRPr="006F25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664500" w:rsidRPr="00E103D9" w:rsidRDefault="00D4296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="006D0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0704.2022</w:t>
      </w:r>
      <w:r w:rsidR="006645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="006D03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135</w:t>
      </w:r>
      <w:bookmarkStart w:id="0" w:name="_GoBack"/>
      <w:bookmarkEnd w:id="0"/>
    </w:p>
    <w:p w:rsidR="000E2B7C" w:rsidRDefault="000E2B7C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4019" w:rsidRPr="009A4019" w:rsidRDefault="009A4019" w:rsidP="009A4019">
      <w:pPr>
        <w:pStyle w:val="ConsPlusNormal"/>
        <w:jc w:val="center"/>
        <w:rPr>
          <w:sz w:val="28"/>
          <w:szCs w:val="28"/>
        </w:rPr>
      </w:pPr>
      <w:r w:rsidRPr="009A4019">
        <w:rPr>
          <w:sz w:val="28"/>
          <w:szCs w:val="28"/>
        </w:rPr>
        <w:t>Порядок</w:t>
      </w:r>
    </w:p>
    <w:p w:rsidR="009A4019" w:rsidRPr="009A4019" w:rsidRDefault="009A4019" w:rsidP="009A4019">
      <w:pPr>
        <w:pStyle w:val="ConsPlusNormal"/>
        <w:jc w:val="center"/>
        <w:rPr>
          <w:sz w:val="28"/>
          <w:szCs w:val="28"/>
        </w:rPr>
      </w:pPr>
      <w:r w:rsidRPr="009A4019">
        <w:rPr>
          <w:sz w:val="28"/>
          <w:szCs w:val="28"/>
        </w:rPr>
        <w:t xml:space="preserve">принятия решений о заключении от имени </w:t>
      </w:r>
      <w:r w:rsidR="0084422E">
        <w:rPr>
          <w:sz w:val="28"/>
          <w:szCs w:val="28"/>
        </w:rPr>
        <w:t xml:space="preserve">Ивантеевского муниципального образования </w:t>
      </w:r>
      <w:r>
        <w:rPr>
          <w:sz w:val="28"/>
          <w:szCs w:val="28"/>
        </w:rPr>
        <w:t>Ивантеевского</w:t>
      </w:r>
      <w:r w:rsidRPr="009A401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</w:t>
      </w:r>
      <w:r w:rsidRPr="009A4019">
        <w:rPr>
          <w:sz w:val="28"/>
          <w:szCs w:val="28"/>
        </w:rPr>
        <w:t xml:space="preserve"> концессионных соглашений на срок, превышающий срок действия утвержденных лимитов бюджетных обязательств</w:t>
      </w:r>
    </w:p>
    <w:p w:rsidR="009A4019" w:rsidRDefault="009A4019" w:rsidP="009A4019">
      <w:pPr>
        <w:pStyle w:val="ConsPlusNormal"/>
        <w:ind w:firstLine="540"/>
        <w:jc w:val="both"/>
      </w:pPr>
    </w:p>
    <w:p w:rsidR="008B50E3" w:rsidRDefault="009A4019" w:rsidP="008B50E3">
      <w:pPr>
        <w:pStyle w:val="ConsPlusNormal"/>
        <w:ind w:firstLine="540"/>
        <w:jc w:val="both"/>
        <w:rPr>
          <w:sz w:val="28"/>
          <w:szCs w:val="28"/>
        </w:rPr>
      </w:pPr>
      <w:r w:rsidRPr="009A4019">
        <w:rPr>
          <w:sz w:val="28"/>
          <w:szCs w:val="28"/>
        </w:rPr>
        <w:t xml:space="preserve">1. Настоящий Порядок регламентирует процедуру принятия решений о заключении концессионных соглашений, концедентом по которым выступает </w:t>
      </w:r>
      <w:r w:rsidR="00641728">
        <w:rPr>
          <w:sz w:val="28"/>
          <w:szCs w:val="28"/>
        </w:rPr>
        <w:t xml:space="preserve">Ивантеевское муниципальное образование </w:t>
      </w:r>
      <w:r>
        <w:rPr>
          <w:sz w:val="28"/>
          <w:szCs w:val="28"/>
        </w:rPr>
        <w:t>Ивантеевск</w:t>
      </w:r>
      <w:r w:rsidR="00641728">
        <w:rPr>
          <w:sz w:val="28"/>
          <w:szCs w:val="28"/>
        </w:rPr>
        <w:t>ого</w:t>
      </w:r>
      <w:r w:rsidRPr="009A4019">
        <w:rPr>
          <w:sz w:val="28"/>
          <w:szCs w:val="28"/>
        </w:rPr>
        <w:t xml:space="preserve"> муниципальн</w:t>
      </w:r>
      <w:r w:rsidR="00641728">
        <w:rPr>
          <w:sz w:val="28"/>
          <w:szCs w:val="28"/>
        </w:rPr>
        <w:t>ого</w:t>
      </w:r>
      <w:r>
        <w:rPr>
          <w:sz w:val="28"/>
          <w:szCs w:val="28"/>
        </w:rPr>
        <w:t>район</w:t>
      </w:r>
      <w:r w:rsidR="00641728">
        <w:rPr>
          <w:sz w:val="28"/>
          <w:szCs w:val="28"/>
        </w:rPr>
        <w:t>а</w:t>
      </w:r>
      <w:r>
        <w:rPr>
          <w:sz w:val="28"/>
          <w:szCs w:val="28"/>
        </w:rPr>
        <w:t xml:space="preserve"> Саратовской области</w:t>
      </w:r>
      <w:r w:rsidR="00641728">
        <w:rPr>
          <w:sz w:val="28"/>
          <w:szCs w:val="28"/>
        </w:rPr>
        <w:t xml:space="preserve"> ( далее-Ивантеевское МО) </w:t>
      </w:r>
      <w:r w:rsidRPr="009A4019">
        <w:rPr>
          <w:sz w:val="28"/>
          <w:szCs w:val="28"/>
        </w:rPr>
        <w:t>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22492" w:rsidRDefault="009A4019" w:rsidP="00622492">
      <w:pPr>
        <w:pStyle w:val="ConsPlusNormal"/>
        <w:ind w:firstLine="540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2. Решение о заключении от имени </w:t>
      </w:r>
      <w:r w:rsidR="008B50E3">
        <w:rPr>
          <w:sz w:val="28"/>
          <w:szCs w:val="28"/>
        </w:rPr>
        <w:t>Ивантеевского</w:t>
      </w:r>
      <w:r w:rsidR="000B5CC8">
        <w:rPr>
          <w:sz w:val="28"/>
          <w:szCs w:val="28"/>
        </w:rPr>
        <w:t xml:space="preserve">МО </w:t>
      </w:r>
      <w:r w:rsidRPr="008B50E3">
        <w:rPr>
          <w:sz w:val="28"/>
          <w:szCs w:val="28"/>
        </w:rPr>
        <w:t xml:space="preserve">концессионного соглашения на срок, превышающий срок действия утвержденных лимитов бюджетных обязательств (далее соответственно - заключение концессионного соглашения, концессионное соглашение), принимается администрацией </w:t>
      </w:r>
      <w:r w:rsidR="00674DF1">
        <w:rPr>
          <w:sz w:val="28"/>
          <w:szCs w:val="28"/>
        </w:rPr>
        <w:t>Ивантеевского</w:t>
      </w:r>
      <w:r w:rsidRPr="008B50E3">
        <w:rPr>
          <w:sz w:val="28"/>
          <w:szCs w:val="28"/>
        </w:rPr>
        <w:t xml:space="preserve"> муниципального </w:t>
      </w:r>
      <w:r w:rsidR="00674DF1">
        <w:rPr>
          <w:sz w:val="28"/>
          <w:szCs w:val="28"/>
        </w:rPr>
        <w:t xml:space="preserve">района Саратовской области </w:t>
      </w:r>
      <w:r w:rsidRPr="008B50E3">
        <w:rPr>
          <w:sz w:val="28"/>
          <w:szCs w:val="28"/>
        </w:rPr>
        <w:t xml:space="preserve"> 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(далее - объект концессионного соглашения), право собственности на которое принадлежит или будет принадлежать </w:t>
      </w:r>
      <w:r w:rsidR="00674DF1">
        <w:rPr>
          <w:sz w:val="28"/>
          <w:szCs w:val="28"/>
        </w:rPr>
        <w:t>Ивантеевскому</w:t>
      </w:r>
      <w:r w:rsidR="000B5CC8">
        <w:rPr>
          <w:sz w:val="28"/>
          <w:szCs w:val="28"/>
        </w:rPr>
        <w:t>МО</w:t>
      </w:r>
      <w:r w:rsidRPr="008B50E3">
        <w:rPr>
          <w:sz w:val="28"/>
          <w:szCs w:val="28"/>
        </w:rPr>
        <w:t>.</w:t>
      </w:r>
    </w:p>
    <w:p w:rsidR="00756621" w:rsidRDefault="009A4019" w:rsidP="00756621">
      <w:pPr>
        <w:pStyle w:val="ConsPlusNormal"/>
        <w:ind w:firstLine="540"/>
        <w:jc w:val="both"/>
        <w:rPr>
          <w:sz w:val="28"/>
          <w:szCs w:val="28"/>
        </w:rPr>
      </w:pPr>
      <w:r w:rsidRPr="008B50E3">
        <w:rPr>
          <w:sz w:val="28"/>
          <w:szCs w:val="28"/>
        </w:rPr>
        <w:t xml:space="preserve">Перечень объектов концессионного соглашения, в отношении которых может </w:t>
      </w:r>
      <w:r w:rsidRPr="00622492">
        <w:rPr>
          <w:sz w:val="28"/>
          <w:szCs w:val="28"/>
        </w:rPr>
        <w:t>быть</w:t>
      </w:r>
      <w:r w:rsidR="00622492" w:rsidRPr="00622492">
        <w:rPr>
          <w:sz w:val="28"/>
          <w:szCs w:val="28"/>
        </w:rPr>
        <w:t>заключено концессионное соглашение, определен статьей 4 Федерального закона "О концессионных соглашениях".</w:t>
      </w:r>
    </w:p>
    <w:p w:rsidR="002D4853" w:rsidRDefault="00756621" w:rsidP="002D4853">
      <w:pPr>
        <w:pStyle w:val="ConsPlusNormal"/>
        <w:ind w:firstLine="540"/>
        <w:jc w:val="both"/>
        <w:rPr>
          <w:sz w:val="28"/>
          <w:szCs w:val="28"/>
        </w:rPr>
      </w:pPr>
      <w:r>
        <w:t>3. К</w:t>
      </w:r>
      <w:r w:rsidRPr="00756621">
        <w:rPr>
          <w:sz w:val="28"/>
          <w:szCs w:val="28"/>
        </w:rPr>
        <w:t xml:space="preserve">онцессионные соглашения, концедентом по которым выступает </w:t>
      </w:r>
      <w:r>
        <w:rPr>
          <w:sz w:val="28"/>
          <w:szCs w:val="28"/>
        </w:rPr>
        <w:t>Ивантеевск</w:t>
      </w:r>
      <w:r w:rsidR="00CC7EE9">
        <w:rPr>
          <w:sz w:val="28"/>
          <w:szCs w:val="28"/>
        </w:rPr>
        <w:t>ое МО</w:t>
      </w:r>
      <w:r w:rsidRPr="00756621">
        <w:rPr>
          <w:sz w:val="28"/>
          <w:szCs w:val="28"/>
        </w:rPr>
        <w:t xml:space="preserve">, могут быть заключены на срок, превышающий срок действия утвержденных получателю средств бюджета </w:t>
      </w:r>
      <w:r>
        <w:rPr>
          <w:sz w:val="28"/>
          <w:szCs w:val="28"/>
        </w:rPr>
        <w:t>Ивантеевского</w:t>
      </w:r>
      <w:r w:rsidR="00CC7EE9">
        <w:rPr>
          <w:sz w:val="28"/>
          <w:szCs w:val="28"/>
        </w:rPr>
        <w:t>МО лими</w:t>
      </w:r>
      <w:r w:rsidRPr="00756621">
        <w:rPr>
          <w:sz w:val="28"/>
          <w:szCs w:val="28"/>
        </w:rPr>
        <w:t xml:space="preserve">тов бюджетных обязательств, на основании решений администрации </w:t>
      </w:r>
      <w:r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756621">
        <w:rPr>
          <w:sz w:val="28"/>
          <w:szCs w:val="28"/>
        </w:rPr>
        <w:t xml:space="preserve">, принимаемых в соответствии с законодательством Российской Федерации о заключении концессионных соглашений, принимаемых в соответствии с законодательством Российской Федерации в рамках муниципальных программ  </w:t>
      </w:r>
      <w:r>
        <w:rPr>
          <w:sz w:val="28"/>
          <w:szCs w:val="28"/>
        </w:rPr>
        <w:t>Ивантеевского</w:t>
      </w:r>
      <w:r w:rsidR="00CC7EE9">
        <w:rPr>
          <w:sz w:val="28"/>
          <w:szCs w:val="28"/>
        </w:rPr>
        <w:t xml:space="preserve">МО </w:t>
      </w:r>
      <w:r w:rsidRPr="00756621">
        <w:rPr>
          <w:sz w:val="28"/>
          <w:szCs w:val="28"/>
        </w:rPr>
        <w:t xml:space="preserve"> и в пределах средств, которые предусмотрены на реализацию соответствующих мероприятий подпрограмм муниципальных программ  </w:t>
      </w:r>
      <w:r>
        <w:rPr>
          <w:sz w:val="28"/>
          <w:szCs w:val="28"/>
        </w:rPr>
        <w:t>Ивантеевского</w:t>
      </w:r>
      <w:r w:rsidR="00CC7EE9">
        <w:rPr>
          <w:sz w:val="28"/>
          <w:szCs w:val="28"/>
        </w:rPr>
        <w:t>МО</w:t>
      </w:r>
      <w:r w:rsidRPr="00756621">
        <w:rPr>
          <w:sz w:val="28"/>
          <w:szCs w:val="28"/>
        </w:rPr>
        <w:t>.</w:t>
      </w:r>
    </w:p>
    <w:p w:rsidR="000466CE" w:rsidRDefault="00756621" w:rsidP="000466CE">
      <w:pPr>
        <w:pStyle w:val="ConsPlusNormal"/>
        <w:ind w:firstLine="540"/>
        <w:jc w:val="both"/>
        <w:rPr>
          <w:sz w:val="28"/>
          <w:szCs w:val="28"/>
        </w:rPr>
      </w:pPr>
      <w:r w:rsidRPr="00756621">
        <w:rPr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муниципальной программы </w:t>
      </w:r>
      <w:r w:rsidR="002D4853">
        <w:rPr>
          <w:sz w:val="28"/>
          <w:szCs w:val="28"/>
        </w:rPr>
        <w:t>Ивантеевского</w:t>
      </w:r>
      <w:r w:rsidR="005D3271">
        <w:rPr>
          <w:sz w:val="28"/>
          <w:szCs w:val="28"/>
        </w:rPr>
        <w:t>МО</w:t>
      </w:r>
      <w:r w:rsidRPr="00756621">
        <w:rPr>
          <w:sz w:val="28"/>
          <w:szCs w:val="28"/>
        </w:rPr>
        <w:t xml:space="preserve"> в соответствии с настоящим пунктом, превышает срок реализации ука</w:t>
      </w:r>
      <w:r w:rsidR="005D3271">
        <w:rPr>
          <w:sz w:val="28"/>
          <w:szCs w:val="28"/>
        </w:rPr>
        <w:t xml:space="preserve">занной </w:t>
      </w:r>
      <w:r w:rsidR="005D3271">
        <w:rPr>
          <w:sz w:val="28"/>
          <w:szCs w:val="28"/>
        </w:rPr>
        <w:lastRenderedPageBreak/>
        <w:t xml:space="preserve">муниципальной программы </w:t>
      </w:r>
      <w:r w:rsidRPr="00756621">
        <w:rPr>
          <w:sz w:val="28"/>
          <w:szCs w:val="28"/>
        </w:rPr>
        <w:t xml:space="preserve"> соглашение может быть заключено на основании решения администрации </w:t>
      </w:r>
      <w:r w:rsidR="002D4853">
        <w:rPr>
          <w:sz w:val="28"/>
          <w:szCs w:val="28"/>
        </w:rPr>
        <w:t>Ивантеевского</w:t>
      </w:r>
      <w:r w:rsidRPr="00756621">
        <w:rPr>
          <w:sz w:val="28"/>
          <w:szCs w:val="28"/>
        </w:rPr>
        <w:t xml:space="preserve"> муниципального </w:t>
      </w:r>
      <w:r w:rsidR="002D4853">
        <w:rPr>
          <w:sz w:val="28"/>
          <w:szCs w:val="28"/>
        </w:rPr>
        <w:t xml:space="preserve">района </w:t>
      </w:r>
      <w:r w:rsidRPr="00756621">
        <w:rPr>
          <w:sz w:val="28"/>
          <w:szCs w:val="28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с финансовым управлением в </w:t>
      </w:r>
      <w:r w:rsidRPr="000466CE">
        <w:rPr>
          <w:sz w:val="28"/>
          <w:szCs w:val="28"/>
        </w:rPr>
        <w:t>соответствии с пунктом 5 настоящего Порядка.</w:t>
      </w:r>
    </w:p>
    <w:p w:rsidR="0097506E" w:rsidRDefault="00107E92" w:rsidP="000466CE">
      <w:pPr>
        <w:pStyle w:val="ConsPlusNormal"/>
        <w:ind w:firstLine="540"/>
        <w:jc w:val="both"/>
        <w:rPr>
          <w:sz w:val="28"/>
          <w:szCs w:val="28"/>
        </w:rPr>
      </w:pPr>
      <w:r w:rsidRPr="00107E92">
        <w:rPr>
          <w:sz w:val="28"/>
          <w:szCs w:val="28"/>
        </w:rPr>
        <w:t xml:space="preserve">4. Концессионные соглашения, концедентом по которым выступает </w:t>
      </w:r>
      <w:r w:rsidR="00AF3A08">
        <w:rPr>
          <w:sz w:val="28"/>
          <w:szCs w:val="28"/>
        </w:rPr>
        <w:t>Ивантеевское МО</w:t>
      </w:r>
      <w:r w:rsidRPr="00107E92">
        <w:rPr>
          <w:sz w:val="28"/>
          <w:szCs w:val="28"/>
        </w:rPr>
        <w:t>, могут заключаться на срок, превышающий срок действия утвержденных лимитов бюджетных обязательств, на о</w:t>
      </w:r>
      <w:r>
        <w:rPr>
          <w:sz w:val="28"/>
          <w:szCs w:val="28"/>
        </w:rPr>
        <w:t>сновании решений администрации Ивантеевского</w:t>
      </w:r>
      <w:r w:rsidRPr="00107E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</w:t>
      </w:r>
      <w:r w:rsidRPr="00107E92">
        <w:rPr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предусмотренных нормативными правовыми актами администрации </w:t>
      </w:r>
      <w:r>
        <w:rPr>
          <w:sz w:val="28"/>
          <w:szCs w:val="28"/>
        </w:rPr>
        <w:t>Ивантеевского</w:t>
      </w:r>
      <w:r w:rsidRPr="00107E9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Саратовской области </w:t>
      </w:r>
      <w:r w:rsidRPr="00107E92">
        <w:rPr>
          <w:sz w:val="28"/>
          <w:szCs w:val="28"/>
        </w:rPr>
        <w:t xml:space="preserve"> о подготовке и реализации бюджетных инвестиций в объекты капитального строительства муниципальной собственности </w:t>
      </w:r>
      <w:r>
        <w:rPr>
          <w:sz w:val="28"/>
          <w:szCs w:val="28"/>
        </w:rPr>
        <w:t>Ивантеевского</w:t>
      </w:r>
      <w:r w:rsidR="00AF3A08">
        <w:rPr>
          <w:sz w:val="28"/>
          <w:szCs w:val="28"/>
        </w:rPr>
        <w:t>МО</w:t>
      </w:r>
      <w:r w:rsidRPr="00107E92">
        <w:rPr>
          <w:sz w:val="28"/>
          <w:szCs w:val="28"/>
        </w:rPr>
        <w:t>, принимаемыми в соответствии со статьей 79 Бюджетного кодекса Российской Федерации, на срок, предусмотренный указанными актами и решениями.</w:t>
      </w:r>
    </w:p>
    <w:p w:rsidR="00982088" w:rsidRDefault="0097506E" w:rsidP="00982088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5. Решение о реализации проекта </w:t>
      </w:r>
      <w:r>
        <w:rPr>
          <w:sz w:val="28"/>
          <w:szCs w:val="28"/>
        </w:rPr>
        <w:t>о</w:t>
      </w:r>
      <w:r w:rsidRPr="0097506E">
        <w:rPr>
          <w:sz w:val="28"/>
          <w:szCs w:val="28"/>
        </w:rPr>
        <w:t xml:space="preserve"> заключении концессионного соглашения принимается в фо</w:t>
      </w:r>
      <w:r>
        <w:rPr>
          <w:sz w:val="28"/>
          <w:szCs w:val="28"/>
        </w:rPr>
        <w:t>рме распоряжения администрации Ивантеевского</w:t>
      </w:r>
      <w:r w:rsidRPr="0097506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Саратовской области в</w:t>
      </w:r>
      <w:r w:rsidRPr="0097506E">
        <w:rPr>
          <w:sz w:val="28"/>
          <w:szCs w:val="28"/>
        </w:rPr>
        <w:t xml:space="preserve"> следующем порядке:</w:t>
      </w:r>
    </w:p>
    <w:p w:rsidR="00C03727" w:rsidRDefault="0097506E" w:rsidP="00C03727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а) про</w:t>
      </w:r>
      <w:r w:rsidR="00982088">
        <w:rPr>
          <w:sz w:val="28"/>
          <w:szCs w:val="28"/>
        </w:rPr>
        <w:t xml:space="preserve">ект распоряжения администрации Ивантеевского муниципального района </w:t>
      </w:r>
      <w:r w:rsidRPr="0097506E">
        <w:rPr>
          <w:sz w:val="28"/>
          <w:szCs w:val="28"/>
        </w:rPr>
        <w:t xml:space="preserve"> о  заключении концессионного соглашения (далее - проект распоряжения) и пояснительная записка к нему разрабатываются и направляются отраслевым (функциональным) органом и структурным подразделением администрации </w:t>
      </w:r>
      <w:r w:rsidR="00982088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982088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>, осуществляющим координацию и регулирование деятельности в сфере управленияобъекта концессионного соглашения, на согласование в финансовое управление и отдел экономи</w:t>
      </w:r>
      <w:r w:rsidR="00982088">
        <w:rPr>
          <w:sz w:val="28"/>
          <w:szCs w:val="28"/>
        </w:rPr>
        <w:t xml:space="preserve">ки </w:t>
      </w:r>
      <w:r w:rsidRPr="0097506E">
        <w:rPr>
          <w:sz w:val="28"/>
          <w:szCs w:val="28"/>
        </w:rPr>
        <w:t xml:space="preserve"> администрации </w:t>
      </w:r>
      <w:r w:rsidR="00982088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муниципального </w:t>
      </w:r>
      <w:r w:rsidR="00CE63F6">
        <w:rPr>
          <w:sz w:val="28"/>
          <w:szCs w:val="28"/>
        </w:rPr>
        <w:t xml:space="preserve">района Ивантеевского района </w:t>
      </w:r>
      <w:r w:rsidRPr="0097506E">
        <w:rPr>
          <w:sz w:val="28"/>
          <w:szCs w:val="28"/>
        </w:rPr>
        <w:t xml:space="preserve"> (далее - отдел экономи</w:t>
      </w:r>
      <w:r w:rsidR="00CE63F6">
        <w:rPr>
          <w:sz w:val="28"/>
          <w:szCs w:val="28"/>
        </w:rPr>
        <w:t>ки</w:t>
      </w:r>
      <w:r w:rsidRPr="0097506E">
        <w:rPr>
          <w:sz w:val="28"/>
          <w:szCs w:val="28"/>
        </w:rPr>
        <w:t>).</w:t>
      </w:r>
    </w:p>
    <w:p w:rsidR="00C03727" w:rsidRDefault="0097506E" w:rsidP="00C03727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Пояснительная записка к проекту распоряжения должна содержать:</w:t>
      </w:r>
    </w:p>
    <w:p w:rsidR="00BE6125" w:rsidRDefault="0097506E" w:rsidP="00BE6125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- технико-экономические показатели </w:t>
      </w:r>
      <w:r w:rsidR="00C03727">
        <w:rPr>
          <w:sz w:val="28"/>
          <w:szCs w:val="28"/>
        </w:rPr>
        <w:t>о</w:t>
      </w:r>
      <w:r w:rsidRPr="0097506E">
        <w:rPr>
          <w:sz w:val="28"/>
          <w:szCs w:val="28"/>
        </w:rPr>
        <w:t>бъекта концессионного соглашения;</w:t>
      </w:r>
    </w:p>
    <w:p w:rsidR="00FB3F52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предполагаемый объем инвестиций в строительство и (или) реконструкцию объекта , а также финансирования его эксплуатации и (или) технического обслуживания с указанием источников финансирования, срок окупаемости этих инвестиций, предполагаемый объем инвестиций в создание и (или) реконструкцию объекта концессионного соглашения, срок окупаемости таких инвестиций, мощности указанных объектов, объемы оказания услуг;</w:t>
      </w:r>
    </w:p>
    <w:p w:rsidR="00FB3F52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срок действия  концессионного соглашения;</w:t>
      </w:r>
    </w:p>
    <w:p w:rsidR="0097506E" w:rsidRPr="0097506E" w:rsidRDefault="0097506E" w:rsidP="00FB3F52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срок  создания и (или) реконструкции объекта концессионного соглашения;</w:t>
      </w:r>
    </w:p>
    <w:p w:rsidR="0097506E" w:rsidRPr="0097506E" w:rsidRDefault="0097506E" w:rsidP="009750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б) финансовое управление в срок, не превышающий 5 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B33928" w:rsidRDefault="0097506E" w:rsidP="0097506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- не превышение предельного объема расходов </w:t>
      </w:r>
      <w:r w:rsidR="00E919BB">
        <w:rPr>
          <w:sz w:val="28"/>
          <w:szCs w:val="28"/>
        </w:rPr>
        <w:t xml:space="preserve">на </w:t>
      </w:r>
      <w:r w:rsidRPr="0097506E">
        <w:rPr>
          <w:sz w:val="28"/>
          <w:szCs w:val="28"/>
        </w:rPr>
        <w:t xml:space="preserve">эксплуатацию и (или) техническое обслуживание, концедента на создание и (или) реконструкцию объекта концессионного соглашения, его использование (эксплуатацию) в текущем </w:t>
      </w:r>
      <w:r w:rsidRPr="0097506E">
        <w:rPr>
          <w:sz w:val="28"/>
          <w:szCs w:val="28"/>
        </w:rPr>
        <w:lastRenderedPageBreak/>
        <w:t xml:space="preserve">финансовом году и плановом периоде над объемом бюджетных ассигнований, предусмотренных решением </w:t>
      </w:r>
      <w:r w:rsidR="00E919BB">
        <w:rPr>
          <w:sz w:val="28"/>
          <w:szCs w:val="28"/>
        </w:rPr>
        <w:t>Со</w:t>
      </w:r>
      <w:r w:rsidR="00AF3A08">
        <w:rPr>
          <w:sz w:val="28"/>
          <w:szCs w:val="28"/>
        </w:rPr>
        <w:t>вета Ивантеевского муниципального образования</w:t>
      </w:r>
      <w:r w:rsidR="00E919BB">
        <w:rPr>
          <w:sz w:val="28"/>
          <w:szCs w:val="28"/>
        </w:rPr>
        <w:t>Ивантеевского м</w:t>
      </w:r>
      <w:r w:rsidRPr="0097506E">
        <w:rPr>
          <w:sz w:val="28"/>
          <w:szCs w:val="28"/>
        </w:rPr>
        <w:t xml:space="preserve">униципального </w:t>
      </w:r>
      <w:r w:rsidR="00E919BB">
        <w:rPr>
          <w:sz w:val="28"/>
          <w:szCs w:val="28"/>
        </w:rPr>
        <w:t xml:space="preserve">района Саратовской области </w:t>
      </w:r>
      <w:r w:rsidRPr="0097506E">
        <w:rPr>
          <w:sz w:val="28"/>
          <w:szCs w:val="28"/>
        </w:rPr>
        <w:t xml:space="preserve"> о бюджете </w:t>
      </w:r>
      <w:r w:rsidR="00AF3A08">
        <w:rPr>
          <w:sz w:val="28"/>
          <w:szCs w:val="28"/>
        </w:rPr>
        <w:t xml:space="preserve">Ивантеевского муниципального образования </w:t>
      </w:r>
      <w:r w:rsidR="00E919BB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E919BB">
        <w:rPr>
          <w:sz w:val="28"/>
          <w:szCs w:val="28"/>
        </w:rPr>
        <w:t xml:space="preserve">района Саратовской области </w:t>
      </w:r>
      <w:r w:rsidRPr="0097506E">
        <w:rPr>
          <w:sz w:val="28"/>
          <w:szCs w:val="28"/>
        </w:rPr>
        <w:t xml:space="preserve"> на очередной финансовый год и плановый период;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не превышение годового предельного объема расходов</w:t>
      </w:r>
      <w:r w:rsidR="00B33928">
        <w:rPr>
          <w:sz w:val="28"/>
          <w:szCs w:val="28"/>
        </w:rPr>
        <w:t xml:space="preserve"> на </w:t>
      </w:r>
      <w:r w:rsidRPr="0097506E">
        <w:rPr>
          <w:sz w:val="28"/>
          <w:szCs w:val="28"/>
        </w:rPr>
        <w:t xml:space="preserve"> эксплуатацию и (или) техническое обслуживание, концедента на создание и (или) реконструкцию объекта концессионного соглашения, его использование (эксплуатацию) за пределами планового периода над максимальным годовым объемом средств на строительство и (или) реконструкцию объекта  концессионного соглашения, его использование (эксплуатацию) в пределах планового периода (в текущем финансовом году);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 xml:space="preserve">в) отдел </w:t>
      </w:r>
      <w:r w:rsidR="00EE2502">
        <w:rPr>
          <w:sz w:val="28"/>
          <w:szCs w:val="28"/>
        </w:rPr>
        <w:t xml:space="preserve">экономики </w:t>
      </w:r>
      <w:r w:rsidRPr="0097506E">
        <w:rPr>
          <w:sz w:val="28"/>
          <w:szCs w:val="28"/>
        </w:rPr>
        <w:t xml:space="preserve"> в срок, не превышающий 5 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AE113F" w:rsidRDefault="0097506E" w:rsidP="00AE113F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соответствие основным направлениям соц</w:t>
      </w:r>
      <w:r w:rsidR="00AE113F">
        <w:rPr>
          <w:sz w:val="28"/>
          <w:szCs w:val="28"/>
        </w:rPr>
        <w:t>иально-экономического развития Ивантеевского муниципа</w:t>
      </w:r>
      <w:r w:rsidRPr="0097506E">
        <w:rPr>
          <w:sz w:val="28"/>
          <w:szCs w:val="28"/>
        </w:rPr>
        <w:t xml:space="preserve">льного </w:t>
      </w:r>
      <w:r w:rsidR="00AE113F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>;</w:t>
      </w:r>
    </w:p>
    <w:p w:rsidR="004961B1" w:rsidRDefault="0097506E" w:rsidP="004961B1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- соответствие  концессионного соглашения законодательству Российской Федерации о  о концессионных соглашениях;</w:t>
      </w:r>
    </w:p>
    <w:p w:rsidR="0081001E" w:rsidRDefault="0097506E" w:rsidP="0081001E">
      <w:pPr>
        <w:pStyle w:val="ConsPlusNormal"/>
        <w:ind w:firstLine="540"/>
        <w:jc w:val="both"/>
        <w:rPr>
          <w:sz w:val="28"/>
          <w:szCs w:val="28"/>
        </w:rPr>
      </w:pPr>
      <w:r w:rsidRPr="0097506E">
        <w:rPr>
          <w:sz w:val="28"/>
          <w:szCs w:val="28"/>
        </w:rPr>
        <w:t>г) проект распоряжения, согласованный с финансовым управлением, отделом экономи</w:t>
      </w:r>
      <w:r w:rsidR="004961B1">
        <w:rPr>
          <w:sz w:val="28"/>
          <w:szCs w:val="28"/>
        </w:rPr>
        <w:t xml:space="preserve">ки </w:t>
      </w:r>
      <w:r w:rsidRPr="0097506E">
        <w:rPr>
          <w:sz w:val="28"/>
          <w:szCs w:val="28"/>
        </w:rPr>
        <w:t xml:space="preserve"> представляется отраслевым (функциональным) органам и структурным подразделением администрации </w:t>
      </w:r>
      <w:r w:rsidR="004961B1">
        <w:rPr>
          <w:sz w:val="28"/>
          <w:szCs w:val="28"/>
        </w:rPr>
        <w:t>Ивантеевского</w:t>
      </w:r>
      <w:r w:rsidRPr="0097506E">
        <w:rPr>
          <w:sz w:val="28"/>
          <w:szCs w:val="28"/>
        </w:rPr>
        <w:t xml:space="preserve"> муниципального </w:t>
      </w:r>
      <w:r w:rsidR="004961B1">
        <w:rPr>
          <w:sz w:val="28"/>
          <w:szCs w:val="28"/>
        </w:rPr>
        <w:t>района Саратовской области</w:t>
      </w:r>
      <w:r w:rsidRPr="0097506E">
        <w:rPr>
          <w:sz w:val="28"/>
          <w:szCs w:val="28"/>
        </w:rPr>
        <w:t xml:space="preserve">, осуществляющим координацию и регулирование деятельности в сфере управления, соответствующей назначению объекта  концессионного соглашения, в администрацию </w:t>
      </w:r>
      <w:r w:rsidR="004961B1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97506E">
        <w:rPr>
          <w:sz w:val="28"/>
          <w:szCs w:val="28"/>
        </w:rPr>
        <w:t>.</w:t>
      </w:r>
    </w:p>
    <w:p w:rsidR="003A7DCD" w:rsidRPr="0081001E" w:rsidRDefault="0081001E" w:rsidP="0081001E">
      <w:pPr>
        <w:pStyle w:val="ConsPlusNormal"/>
        <w:ind w:firstLine="540"/>
        <w:jc w:val="both"/>
        <w:rPr>
          <w:sz w:val="28"/>
          <w:szCs w:val="28"/>
        </w:rPr>
      </w:pPr>
      <w:r w:rsidRPr="0081001E">
        <w:rPr>
          <w:sz w:val="28"/>
          <w:szCs w:val="28"/>
        </w:rPr>
        <w:t>6. Решение о заключении концессионного соглашения должно соответствовать требованиям, установленным частью 2 статьи 22 Федерального закона "О концессионных соглашениях".</w:t>
      </w:r>
    </w:p>
    <w:p w:rsidR="00107E92" w:rsidRPr="00756621" w:rsidRDefault="00107E92" w:rsidP="002D4853">
      <w:pPr>
        <w:pStyle w:val="ConsPlusNormal"/>
        <w:ind w:firstLine="540"/>
        <w:jc w:val="both"/>
        <w:rPr>
          <w:sz w:val="28"/>
          <w:szCs w:val="28"/>
        </w:rPr>
      </w:pPr>
    </w:p>
    <w:p w:rsidR="00756621" w:rsidRPr="00756621" w:rsidRDefault="00756621" w:rsidP="00622492">
      <w:pPr>
        <w:pStyle w:val="ConsPlusNormal"/>
        <w:ind w:firstLine="540"/>
        <w:jc w:val="both"/>
        <w:rPr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Верно: Управляющая делами администрации</w:t>
      </w: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                       А.М. Грачёва</w:t>
      </w:r>
    </w:p>
    <w:sectPr w:rsidR="00857E5F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AC6" w:rsidRDefault="00F10AC6" w:rsidP="00D43A3A">
      <w:pPr>
        <w:spacing w:after="0" w:line="240" w:lineRule="auto"/>
      </w:pPr>
      <w:r>
        <w:separator/>
      </w:r>
    </w:p>
  </w:endnote>
  <w:endnote w:type="continuationSeparator" w:id="1">
    <w:p w:rsidR="00F10AC6" w:rsidRDefault="00F10AC6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AC6" w:rsidRDefault="00F10AC6" w:rsidP="00D43A3A">
      <w:pPr>
        <w:spacing w:after="0" w:line="240" w:lineRule="auto"/>
      </w:pPr>
      <w:r>
        <w:separator/>
      </w:r>
    </w:p>
  </w:footnote>
  <w:footnote w:type="continuationSeparator" w:id="1">
    <w:p w:rsidR="00F10AC6" w:rsidRDefault="00F10AC6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10A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F10A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5F"/>
    <w:rsid w:val="0000464D"/>
    <w:rsid w:val="0001049E"/>
    <w:rsid w:val="0002339B"/>
    <w:rsid w:val="000313F9"/>
    <w:rsid w:val="000466CE"/>
    <w:rsid w:val="00052B47"/>
    <w:rsid w:val="00073DEC"/>
    <w:rsid w:val="00077DEB"/>
    <w:rsid w:val="000B5CC8"/>
    <w:rsid w:val="000B693B"/>
    <w:rsid w:val="000E2B7C"/>
    <w:rsid w:val="000E5C0F"/>
    <w:rsid w:val="00103EB9"/>
    <w:rsid w:val="00107E92"/>
    <w:rsid w:val="0011231C"/>
    <w:rsid w:val="00126597"/>
    <w:rsid w:val="00131284"/>
    <w:rsid w:val="00150198"/>
    <w:rsid w:val="00170784"/>
    <w:rsid w:val="001B67F3"/>
    <w:rsid w:val="001D2EB2"/>
    <w:rsid w:val="001E0045"/>
    <w:rsid w:val="002112F3"/>
    <w:rsid w:val="00214FE6"/>
    <w:rsid w:val="00231108"/>
    <w:rsid w:val="00243231"/>
    <w:rsid w:val="00251A0E"/>
    <w:rsid w:val="00282BCE"/>
    <w:rsid w:val="002D364F"/>
    <w:rsid w:val="002D4853"/>
    <w:rsid w:val="0032055B"/>
    <w:rsid w:val="003560D5"/>
    <w:rsid w:val="003857C2"/>
    <w:rsid w:val="003A42D9"/>
    <w:rsid w:val="003A7DCD"/>
    <w:rsid w:val="003E27C5"/>
    <w:rsid w:val="003E420B"/>
    <w:rsid w:val="003E66CF"/>
    <w:rsid w:val="003F739A"/>
    <w:rsid w:val="004000DB"/>
    <w:rsid w:val="00400D9B"/>
    <w:rsid w:val="004138A9"/>
    <w:rsid w:val="004139B8"/>
    <w:rsid w:val="004219CF"/>
    <w:rsid w:val="00430729"/>
    <w:rsid w:val="004505F8"/>
    <w:rsid w:val="00454CB1"/>
    <w:rsid w:val="004940A1"/>
    <w:rsid w:val="00494825"/>
    <w:rsid w:val="00494BE9"/>
    <w:rsid w:val="004961B1"/>
    <w:rsid w:val="004B75B3"/>
    <w:rsid w:val="004B75D9"/>
    <w:rsid w:val="004F12F5"/>
    <w:rsid w:val="00501F48"/>
    <w:rsid w:val="00504223"/>
    <w:rsid w:val="0056727A"/>
    <w:rsid w:val="005959C8"/>
    <w:rsid w:val="005A0B60"/>
    <w:rsid w:val="005A5ABC"/>
    <w:rsid w:val="005B2070"/>
    <w:rsid w:val="005D3271"/>
    <w:rsid w:val="005E1986"/>
    <w:rsid w:val="005E2333"/>
    <w:rsid w:val="005E5FB0"/>
    <w:rsid w:val="00622492"/>
    <w:rsid w:val="006317BA"/>
    <w:rsid w:val="0063464E"/>
    <w:rsid w:val="006349A9"/>
    <w:rsid w:val="00641728"/>
    <w:rsid w:val="00647830"/>
    <w:rsid w:val="0066120E"/>
    <w:rsid w:val="00664500"/>
    <w:rsid w:val="00674DF1"/>
    <w:rsid w:val="00681A9A"/>
    <w:rsid w:val="00695D03"/>
    <w:rsid w:val="006D030D"/>
    <w:rsid w:val="006E0708"/>
    <w:rsid w:val="006F259F"/>
    <w:rsid w:val="006F7D96"/>
    <w:rsid w:val="0070612C"/>
    <w:rsid w:val="00737A37"/>
    <w:rsid w:val="00756621"/>
    <w:rsid w:val="00763ED7"/>
    <w:rsid w:val="007A09F4"/>
    <w:rsid w:val="007A7D61"/>
    <w:rsid w:val="007B7520"/>
    <w:rsid w:val="007E0046"/>
    <w:rsid w:val="007F6662"/>
    <w:rsid w:val="008036EE"/>
    <w:rsid w:val="00804DC0"/>
    <w:rsid w:val="0081001E"/>
    <w:rsid w:val="008105EA"/>
    <w:rsid w:val="0084422E"/>
    <w:rsid w:val="00857E5F"/>
    <w:rsid w:val="008B3BF8"/>
    <w:rsid w:val="008B50E3"/>
    <w:rsid w:val="00912678"/>
    <w:rsid w:val="00937324"/>
    <w:rsid w:val="0097506E"/>
    <w:rsid w:val="00982088"/>
    <w:rsid w:val="009A4019"/>
    <w:rsid w:val="009D0F8D"/>
    <w:rsid w:val="009D76A6"/>
    <w:rsid w:val="00A24E8F"/>
    <w:rsid w:val="00A358A1"/>
    <w:rsid w:val="00A565B3"/>
    <w:rsid w:val="00A82BE0"/>
    <w:rsid w:val="00A90202"/>
    <w:rsid w:val="00AA446B"/>
    <w:rsid w:val="00AC7417"/>
    <w:rsid w:val="00AE113F"/>
    <w:rsid w:val="00AF308F"/>
    <w:rsid w:val="00AF3A08"/>
    <w:rsid w:val="00B10DE9"/>
    <w:rsid w:val="00B115AF"/>
    <w:rsid w:val="00B16325"/>
    <w:rsid w:val="00B220FF"/>
    <w:rsid w:val="00B33928"/>
    <w:rsid w:val="00BA158F"/>
    <w:rsid w:val="00BB272D"/>
    <w:rsid w:val="00BD1CAB"/>
    <w:rsid w:val="00BE6125"/>
    <w:rsid w:val="00C03727"/>
    <w:rsid w:val="00C15221"/>
    <w:rsid w:val="00C26903"/>
    <w:rsid w:val="00C353E6"/>
    <w:rsid w:val="00C914AF"/>
    <w:rsid w:val="00CC7EE9"/>
    <w:rsid w:val="00CD08FA"/>
    <w:rsid w:val="00CE63F6"/>
    <w:rsid w:val="00D02271"/>
    <w:rsid w:val="00D10EF5"/>
    <w:rsid w:val="00D11070"/>
    <w:rsid w:val="00D132B1"/>
    <w:rsid w:val="00D23BF1"/>
    <w:rsid w:val="00D27A22"/>
    <w:rsid w:val="00D33A27"/>
    <w:rsid w:val="00D4296B"/>
    <w:rsid w:val="00D43A3A"/>
    <w:rsid w:val="00D56C8C"/>
    <w:rsid w:val="00D637BA"/>
    <w:rsid w:val="00D67A81"/>
    <w:rsid w:val="00D9735A"/>
    <w:rsid w:val="00DD71BB"/>
    <w:rsid w:val="00DE4EC7"/>
    <w:rsid w:val="00E103D9"/>
    <w:rsid w:val="00E919BB"/>
    <w:rsid w:val="00ED01E9"/>
    <w:rsid w:val="00ED0AC5"/>
    <w:rsid w:val="00EE2502"/>
    <w:rsid w:val="00EE4AFB"/>
    <w:rsid w:val="00F00B2D"/>
    <w:rsid w:val="00F10AC6"/>
    <w:rsid w:val="00F4587B"/>
    <w:rsid w:val="00F94D0F"/>
    <w:rsid w:val="00FB3F52"/>
    <w:rsid w:val="00FC4C31"/>
    <w:rsid w:val="00FD14CA"/>
    <w:rsid w:val="00FD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6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B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63</cp:revision>
  <cp:lastPrinted>2022-04-08T05:01:00Z</cp:lastPrinted>
  <dcterms:created xsi:type="dcterms:W3CDTF">2019-02-13T11:06:00Z</dcterms:created>
  <dcterms:modified xsi:type="dcterms:W3CDTF">2022-04-08T11:02:00Z</dcterms:modified>
</cp:coreProperties>
</file>