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C7B" w:rsidRDefault="00FC4C7B" w:rsidP="00B72407">
      <w:pPr>
        <w:pStyle w:val="Oaenoaieoiaioa"/>
        <w:ind w:firstLine="0"/>
        <w:jc w:val="center"/>
        <w:rPr>
          <w:b/>
          <w:bCs/>
          <w:sz w:val="32"/>
          <w:szCs w:val="32"/>
        </w:rPr>
      </w:pPr>
      <w:r>
        <w:rPr>
          <w:b/>
          <w:bCs/>
          <w:sz w:val="32"/>
          <w:szCs w:val="32"/>
        </w:rPr>
        <w:t>ИВАНТЕЕВСКОЕ РАЙОННОЕ СОБРАНИЕ</w:t>
      </w:r>
    </w:p>
    <w:p w:rsidR="00FC4C7B" w:rsidRDefault="00FC4C7B" w:rsidP="00B72407">
      <w:pPr>
        <w:pStyle w:val="Oaenoaieoiaioa"/>
        <w:ind w:firstLine="0"/>
        <w:jc w:val="center"/>
        <w:rPr>
          <w:b/>
          <w:bCs/>
          <w:sz w:val="32"/>
          <w:szCs w:val="32"/>
        </w:rPr>
      </w:pPr>
      <w:r>
        <w:rPr>
          <w:b/>
          <w:bCs/>
          <w:sz w:val="32"/>
          <w:szCs w:val="32"/>
        </w:rPr>
        <w:t>ИВАНТЕЕВСКОГО МУНИЦИПАЛЬНОГО РАЙОНА</w:t>
      </w:r>
    </w:p>
    <w:p w:rsidR="00FC4C7B" w:rsidRDefault="00FC4C7B" w:rsidP="00B72407">
      <w:pPr>
        <w:pStyle w:val="Oaenoaieoiaioa"/>
        <w:ind w:firstLine="0"/>
        <w:jc w:val="center"/>
        <w:rPr>
          <w:b/>
          <w:bCs/>
          <w:sz w:val="32"/>
          <w:szCs w:val="32"/>
        </w:rPr>
      </w:pPr>
      <w:r>
        <w:rPr>
          <w:b/>
          <w:bCs/>
          <w:sz w:val="32"/>
          <w:szCs w:val="32"/>
        </w:rPr>
        <w:t>САРАТОВСКОЙ ОБЛАСТИ</w:t>
      </w:r>
    </w:p>
    <w:p w:rsidR="00FC4C7B" w:rsidRDefault="00FC4C7B" w:rsidP="00FC4C7B">
      <w:pPr>
        <w:pStyle w:val="Oaenoaieoiaioa"/>
        <w:ind w:firstLine="0"/>
        <w:jc w:val="center"/>
        <w:rPr>
          <w:b/>
          <w:bCs/>
          <w:sz w:val="32"/>
          <w:szCs w:val="32"/>
        </w:rPr>
      </w:pPr>
    </w:p>
    <w:p w:rsidR="00FC4C7B" w:rsidRDefault="00FC4C7B" w:rsidP="00FC4C7B">
      <w:pPr>
        <w:pStyle w:val="Oaenoaieoiaioa"/>
        <w:ind w:firstLine="0"/>
        <w:jc w:val="center"/>
        <w:rPr>
          <w:b/>
          <w:bCs/>
        </w:rPr>
      </w:pPr>
      <w:r>
        <w:rPr>
          <w:b/>
          <w:bCs/>
        </w:rPr>
        <w:t>Тридцать седьмое заседание пятого созыва</w:t>
      </w:r>
    </w:p>
    <w:p w:rsidR="00FC4C7B" w:rsidRDefault="00FC4C7B" w:rsidP="00FC4C7B">
      <w:pPr>
        <w:pStyle w:val="Oaenoaieoiaioa"/>
        <w:tabs>
          <w:tab w:val="left" w:pos="7720"/>
          <w:tab w:val="right" w:pos="9355"/>
        </w:tabs>
        <w:ind w:firstLine="0"/>
        <w:jc w:val="left"/>
        <w:rPr>
          <w:b/>
          <w:bCs/>
          <w:sz w:val="26"/>
          <w:szCs w:val="26"/>
        </w:rPr>
      </w:pPr>
      <w:r>
        <w:rPr>
          <w:b/>
          <w:bCs/>
        </w:rPr>
        <w:tab/>
      </w:r>
      <w:r>
        <w:rPr>
          <w:b/>
          <w:bCs/>
        </w:rPr>
        <w:tab/>
        <w:t>проект</w:t>
      </w:r>
    </w:p>
    <w:p w:rsidR="00FC4C7B" w:rsidRDefault="00FC4C7B" w:rsidP="00FC4C7B">
      <w:pPr>
        <w:pStyle w:val="Oaenoaieoiaioa"/>
        <w:tabs>
          <w:tab w:val="left" w:pos="2187"/>
          <w:tab w:val="center" w:pos="4677"/>
        </w:tabs>
        <w:ind w:firstLine="0"/>
        <w:jc w:val="center"/>
      </w:pPr>
      <w:r>
        <w:rPr>
          <w:b/>
          <w:bCs/>
          <w:sz w:val="32"/>
          <w:szCs w:val="32"/>
        </w:rPr>
        <w:t xml:space="preserve">РЕШЕНИЕ №             </w:t>
      </w:r>
      <w:r>
        <w:t xml:space="preserve">                                          </w:t>
      </w:r>
    </w:p>
    <w:p w:rsidR="00FC4C7B" w:rsidRDefault="00FC4C7B" w:rsidP="00FC4C7B">
      <w:pPr>
        <w:pStyle w:val="Oaenoaieoiaioa"/>
        <w:ind w:firstLine="0"/>
        <w:jc w:val="left"/>
        <w:rPr>
          <w:sz w:val="24"/>
          <w:szCs w:val="24"/>
        </w:rPr>
      </w:pPr>
    </w:p>
    <w:p w:rsidR="00FC4C7B" w:rsidRDefault="00FC4C7B" w:rsidP="00FC4C7B">
      <w:pPr>
        <w:pStyle w:val="Oaenoaieoiaioa"/>
        <w:ind w:firstLine="0"/>
        <w:jc w:val="left"/>
        <w:rPr>
          <w:sz w:val="24"/>
          <w:szCs w:val="24"/>
        </w:rPr>
      </w:pPr>
      <w:r>
        <w:rPr>
          <w:sz w:val="24"/>
          <w:szCs w:val="24"/>
        </w:rPr>
        <w:t>от 23 октября 2019 года</w:t>
      </w:r>
      <w:bookmarkStart w:id="0" w:name="_GoBack"/>
      <w:bookmarkEnd w:id="0"/>
    </w:p>
    <w:p w:rsidR="00FC4C7B" w:rsidRDefault="00FC4C7B" w:rsidP="00FC4C7B">
      <w:pPr>
        <w:pStyle w:val="Oaenoaieoiaioa"/>
        <w:ind w:firstLine="0"/>
        <w:jc w:val="center"/>
        <w:rPr>
          <w:sz w:val="26"/>
          <w:szCs w:val="26"/>
        </w:rPr>
      </w:pPr>
      <w:r>
        <w:rPr>
          <w:sz w:val="26"/>
          <w:szCs w:val="26"/>
        </w:rPr>
        <w:t>с. Ивантеевка</w:t>
      </w:r>
    </w:p>
    <w:p w:rsidR="00FC4C7B" w:rsidRDefault="00FC4C7B" w:rsidP="00FC4C7B">
      <w:pPr>
        <w:rPr>
          <w:sz w:val="20"/>
        </w:rPr>
      </w:pPr>
    </w:p>
    <w:p w:rsidR="00FC4C7B" w:rsidRDefault="00FC4C7B" w:rsidP="00FC4C7B">
      <w:pPr>
        <w:widowControl w:val="0"/>
        <w:rPr>
          <w:b/>
          <w:sz w:val="24"/>
          <w:szCs w:val="24"/>
        </w:rPr>
      </w:pPr>
      <w:bookmarkStart w:id="1" w:name="sub_151016"/>
      <w:bookmarkStart w:id="2" w:name="sub_2614"/>
      <w:bookmarkStart w:id="3" w:name="sub_35012"/>
      <w:bookmarkStart w:id="4" w:name="sub_261501"/>
      <w:bookmarkStart w:id="5" w:name="sub_351605"/>
      <w:bookmarkStart w:id="6" w:name="sub_3608"/>
      <w:bookmarkStart w:id="7" w:name="sub_371013"/>
      <w:r>
        <w:rPr>
          <w:b/>
          <w:sz w:val="24"/>
          <w:szCs w:val="24"/>
        </w:rPr>
        <w:t xml:space="preserve">«О вынесении на  публичные слушания проекта </w:t>
      </w:r>
    </w:p>
    <w:p w:rsidR="00FC4C7B" w:rsidRDefault="00FC4C7B" w:rsidP="00FC4C7B">
      <w:pPr>
        <w:widowControl w:val="0"/>
        <w:rPr>
          <w:rFonts w:eastAsiaTheme="majorEastAsia"/>
          <w:b/>
          <w:sz w:val="24"/>
          <w:szCs w:val="24"/>
        </w:rPr>
      </w:pPr>
      <w:r>
        <w:rPr>
          <w:rFonts w:eastAsiaTheme="majorEastAsia"/>
          <w:b/>
          <w:sz w:val="24"/>
          <w:szCs w:val="24"/>
        </w:rPr>
        <w:t>генерального плана населенного пункта  - с. Ивановка</w:t>
      </w:r>
    </w:p>
    <w:p w:rsidR="00FC4C7B" w:rsidRDefault="00FC4C7B" w:rsidP="00FC4C7B">
      <w:pPr>
        <w:widowControl w:val="0"/>
        <w:rPr>
          <w:rFonts w:eastAsiaTheme="majorEastAsia"/>
          <w:b/>
          <w:sz w:val="24"/>
          <w:szCs w:val="24"/>
        </w:rPr>
      </w:pPr>
      <w:r>
        <w:rPr>
          <w:rFonts w:eastAsiaTheme="majorEastAsia"/>
          <w:b/>
          <w:sz w:val="24"/>
          <w:szCs w:val="24"/>
        </w:rPr>
        <w:t>Ивановского муниципального образования</w:t>
      </w:r>
    </w:p>
    <w:p w:rsidR="00FC4C7B" w:rsidRDefault="00FC4C7B" w:rsidP="00FC4C7B">
      <w:pPr>
        <w:widowControl w:val="0"/>
        <w:rPr>
          <w:rFonts w:eastAsiaTheme="majorEastAsia"/>
          <w:b/>
          <w:sz w:val="24"/>
          <w:szCs w:val="24"/>
        </w:rPr>
      </w:pPr>
      <w:r>
        <w:rPr>
          <w:rFonts w:eastAsiaTheme="majorEastAsia"/>
          <w:b/>
          <w:sz w:val="24"/>
          <w:szCs w:val="24"/>
        </w:rPr>
        <w:t xml:space="preserve">Ивантеевского муниципального района </w:t>
      </w:r>
    </w:p>
    <w:p w:rsidR="00FC4C7B" w:rsidRDefault="00FC4C7B" w:rsidP="00FC4C7B">
      <w:pPr>
        <w:widowControl w:val="0"/>
        <w:rPr>
          <w:b/>
          <w:sz w:val="24"/>
          <w:szCs w:val="24"/>
        </w:rPr>
      </w:pPr>
      <w:r>
        <w:rPr>
          <w:rFonts w:eastAsiaTheme="majorEastAsia"/>
          <w:b/>
          <w:sz w:val="24"/>
          <w:szCs w:val="24"/>
        </w:rPr>
        <w:t>Саратовской области</w:t>
      </w:r>
      <w:r>
        <w:rPr>
          <w:b/>
          <w:sz w:val="24"/>
          <w:szCs w:val="24"/>
        </w:rPr>
        <w:t>»</w:t>
      </w:r>
    </w:p>
    <w:p w:rsidR="00FC4C7B" w:rsidRDefault="00FC4C7B" w:rsidP="00FC4C7B">
      <w:pPr>
        <w:ind w:firstLine="709"/>
        <w:rPr>
          <w:b/>
          <w:sz w:val="24"/>
          <w:szCs w:val="24"/>
        </w:rPr>
      </w:pPr>
    </w:p>
    <w:p w:rsidR="00FC4C7B" w:rsidRDefault="00FC4C7B" w:rsidP="00FC4C7B">
      <w:pPr>
        <w:widowControl w:val="0"/>
        <w:ind w:firstLine="708"/>
        <w:jc w:val="both"/>
        <w:rPr>
          <w:b/>
          <w:color w:val="000000"/>
        </w:rPr>
      </w:pPr>
      <w:r>
        <w:rPr>
          <w:color w:val="000000"/>
        </w:rPr>
        <w:t>В соответствии с Федеральными законами от 29 декабря 2004 года  №191-ФЗ «О введении в действие градостроительного Кодекса Российской Федерации», от 06 октября 2003 года №131-ФЗ «Об общих принципах организации местного самоуправления в Российской Федерации»,</w:t>
      </w:r>
      <w:r>
        <w:rPr>
          <w:rFonts w:eastAsia="Calibri"/>
          <w:szCs w:val="28"/>
        </w:rPr>
        <w:t xml:space="preserve"> распоряжением Правительства Саратовской области от 27.02. 2017 г. №41-ПР в части внесения сведений о границах населенных пунктов и территориальных зон в ЕГРН, решением районного Собрания от 26.05.2010 г. №45</w:t>
      </w:r>
      <w:r>
        <w:rPr>
          <w:szCs w:val="28"/>
        </w:rPr>
        <w:t xml:space="preserve"> «Об утверждении Положения  «О публичных слушаниях» (с изменениями и дополнениями), </w:t>
      </w:r>
      <w:r>
        <w:rPr>
          <w:color w:val="000000"/>
        </w:rPr>
        <w:t xml:space="preserve"> Уставом Ивантеевского муниципального района Ивантеевское районное Собрание </w:t>
      </w:r>
      <w:r>
        <w:rPr>
          <w:b/>
          <w:color w:val="000000"/>
        </w:rPr>
        <w:t>РЕШИЛО:</w:t>
      </w:r>
    </w:p>
    <w:p w:rsidR="00FC4C7B" w:rsidRDefault="00FC4C7B" w:rsidP="00FC4C7B">
      <w:pPr>
        <w:widowControl w:val="0"/>
        <w:jc w:val="both"/>
        <w:rPr>
          <w:rFonts w:eastAsiaTheme="majorEastAsia"/>
          <w:szCs w:val="28"/>
        </w:rPr>
      </w:pPr>
      <w:r>
        <w:rPr>
          <w:szCs w:val="28"/>
        </w:rPr>
        <w:tab/>
        <w:t xml:space="preserve">1. Вынести на публичные слушания проект </w:t>
      </w:r>
      <w:r>
        <w:rPr>
          <w:rFonts w:eastAsiaTheme="majorEastAsia"/>
          <w:szCs w:val="28"/>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Pr>
          <w:szCs w:val="28"/>
        </w:rPr>
        <w:t xml:space="preserve"> (приложение №1).</w:t>
      </w:r>
    </w:p>
    <w:p w:rsidR="00FC4C7B" w:rsidRDefault="00FC4C7B" w:rsidP="00FC4C7B">
      <w:pPr>
        <w:ind w:firstLine="709"/>
        <w:jc w:val="both"/>
        <w:rPr>
          <w:szCs w:val="28"/>
        </w:rPr>
      </w:pPr>
      <w:r>
        <w:rPr>
          <w:color w:val="000000" w:themeColor="text1"/>
          <w:szCs w:val="28"/>
        </w:rPr>
        <w:t xml:space="preserve">2. Публичные слушания назначаются на 25 октября 2019 года в 18.00 часов по адресу: </w:t>
      </w:r>
      <w:r>
        <w:rPr>
          <w:szCs w:val="28"/>
        </w:rPr>
        <w:t>Саратовская область, Ивантеевский район, с. Ивановка,                         ул. Кооперативная, д.49, Дом культуры.</w:t>
      </w:r>
    </w:p>
    <w:p w:rsidR="00FC4C7B" w:rsidRDefault="00FC4C7B" w:rsidP="00FC4C7B">
      <w:pPr>
        <w:ind w:firstLine="709"/>
        <w:jc w:val="both"/>
        <w:rPr>
          <w:color w:val="000000" w:themeColor="text1"/>
          <w:szCs w:val="28"/>
        </w:rPr>
      </w:pPr>
      <w:r>
        <w:rPr>
          <w:color w:val="000000" w:themeColor="text1"/>
          <w:szCs w:val="28"/>
        </w:rPr>
        <w:t>3. Комиссии по землепользованию и застройке администрации Ивантеевского муниципального района Саратовской области:</w:t>
      </w:r>
    </w:p>
    <w:p w:rsidR="00FC4C7B" w:rsidRDefault="00FC4C7B" w:rsidP="00FC4C7B">
      <w:pPr>
        <w:pStyle w:val="11"/>
        <w:shd w:val="clear" w:color="auto" w:fill="FFFFFF"/>
        <w:ind w:right="-1" w:firstLine="709"/>
        <w:jc w:val="both"/>
        <w:rPr>
          <w:color w:val="000000" w:themeColor="text1"/>
          <w:sz w:val="28"/>
          <w:szCs w:val="28"/>
        </w:rPr>
      </w:pPr>
      <w:r>
        <w:rPr>
          <w:color w:val="000000" w:themeColor="text1"/>
          <w:sz w:val="28"/>
          <w:szCs w:val="28"/>
        </w:rPr>
        <w:t xml:space="preserve">3.1. опубликовать информацию о дате, времени, месте проведения публичных слушаний  вместе с проектом </w:t>
      </w:r>
      <w:r>
        <w:rPr>
          <w:rFonts w:eastAsiaTheme="majorEastAsia"/>
          <w:sz w:val="28"/>
          <w:szCs w:val="28"/>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Pr>
          <w:sz w:val="28"/>
          <w:szCs w:val="28"/>
        </w:rPr>
        <w:t xml:space="preserve"> </w:t>
      </w:r>
      <w:r>
        <w:rPr>
          <w:color w:val="000000" w:themeColor="text1"/>
          <w:sz w:val="28"/>
          <w:szCs w:val="28"/>
        </w:rPr>
        <w:t xml:space="preserve">в </w:t>
      </w:r>
      <w:r>
        <w:rPr>
          <w:color w:val="000000"/>
          <w:sz w:val="28"/>
          <w:szCs w:val="28"/>
          <w:shd w:val="clear" w:color="auto" w:fill="FFFFFF"/>
        </w:rPr>
        <w:t>официальном информационном бюллетене «Вестник Ивантеевского муниципального района»</w:t>
      </w:r>
      <w:r>
        <w:rPr>
          <w:color w:val="000000"/>
          <w:sz w:val="28"/>
          <w:szCs w:val="28"/>
        </w:rPr>
        <w:t xml:space="preserve"> и разместить на сайте администрации </w:t>
      </w:r>
      <w:r>
        <w:rPr>
          <w:bCs/>
          <w:color w:val="000000"/>
          <w:sz w:val="28"/>
          <w:szCs w:val="28"/>
        </w:rPr>
        <w:t>Ивантеевского</w:t>
      </w:r>
      <w:r>
        <w:rPr>
          <w:color w:val="000000"/>
          <w:sz w:val="28"/>
          <w:szCs w:val="28"/>
        </w:rPr>
        <w:t xml:space="preserve"> муниципального района в сети «Интернет»</w:t>
      </w:r>
      <w:r>
        <w:rPr>
          <w:color w:val="000000" w:themeColor="text1"/>
          <w:sz w:val="28"/>
          <w:szCs w:val="28"/>
        </w:rPr>
        <w:t>.</w:t>
      </w:r>
    </w:p>
    <w:p w:rsidR="00FC4C7B" w:rsidRDefault="00FC4C7B" w:rsidP="00FC4C7B">
      <w:pPr>
        <w:pStyle w:val="11"/>
        <w:shd w:val="clear" w:color="auto" w:fill="FFFFFF"/>
        <w:ind w:right="-1" w:firstLine="709"/>
        <w:jc w:val="both"/>
        <w:rPr>
          <w:color w:val="000000" w:themeColor="text1"/>
          <w:sz w:val="28"/>
          <w:szCs w:val="28"/>
        </w:rPr>
      </w:pPr>
      <w:r>
        <w:rPr>
          <w:color w:val="000000" w:themeColor="text1"/>
          <w:sz w:val="28"/>
          <w:szCs w:val="28"/>
        </w:rPr>
        <w:t xml:space="preserve">3.2. организовать проведение публичных слушаний по проекту </w:t>
      </w:r>
      <w:r>
        <w:rPr>
          <w:rFonts w:eastAsiaTheme="majorEastAsia"/>
          <w:sz w:val="28"/>
          <w:szCs w:val="28"/>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Pr>
          <w:sz w:val="28"/>
          <w:szCs w:val="28"/>
        </w:rPr>
        <w:t xml:space="preserve"> </w:t>
      </w:r>
      <w:r>
        <w:rPr>
          <w:color w:val="000000" w:themeColor="text1"/>
          <w:sz w:val="28"/>
          <w:szCs w:val="28"/>
        </w:rPr>
        <w:t xml:space="preserve">в установленном действующим законодательством </w:t>
      </w:r>
      <w:r>
        <w:rPr>
          <w:color w:val="000000" w:themeColor="text1"/>
          <w:sz w:val="28"/>
          <w:szCs w:val="28"/>
        </w:rPr>
        <w:lastRenderedPageBreak/>
        <w:t>порядке.</w:t>
      </w:r>
    </w:p>
    <w:p w:rsidR="00FC4C7B" w:rsidRDefault="00FC4C7B" w:rsidP="00FC4C7B">
      <w:pPr>
        <w:widowControl w:val="0"/>
        <w:ind w:firstLine="709"/>
        <w:jc w:val="both"/>
        <w:rPr>
          <w:color w:val="000000" w:themeColor="text1"/>
          <w:szCs w:val="28"/>
        </w:rPr>
      </w:pPr>
      <w:r>
        <w:rPr>
          <w:color w:val="000000" w:themeColor="text1"/>
          <w:szCs w:val="28"/>
          <w:bdr w:val="none" w:sz="0" w:space="0" w:color="auto" w:frame="1"/>
        </w:rPr>
        <w:t xml:space="preserve">3.3. </w:t>
      </w:r>
      <w:r>
        <w:rPr>
          <w:color w:val="000000" w:themeColor="text1"/>
          <w:szCs w:val="28"/>
        </w:rPr>
        <w:t xml:space="preserve">замечания и предложения по проекту </w:t>
      </w:r>
      <w:r>
        <w:rPr>
          <w:rFonts w:eastAsiaTheme="majorEastAsia"/>
          <w:szCs w:val="28"/>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Pr>
          <w:szCs w:val="28"/>
        </w:rPr>
        <w:t xml:space="preserve"> </w:t>
      </w:r>
      <w:r>
        <w:rPr>
          <w:color w:val="000000" w:themeColor="text1"/>
          <w:szCs w:val="28"/>
        </w:rPr>
        <w:t>направлять в отдел архитектуры и строительства  по адресу: село Ивантеевка, улица Советская, 16,  по телефону 5-16-53.</w:t>
      </w:r>
    </w:p>
    <w:p w:rsidR="00FC4C7B" w:rsidRDefault="00FC4C7B" w:rsidP="00FC4C7B">
      <w:pPr>
        <w:pStyle w:val="11"/>
        <w:shd w:val="clear" w:color="auto" w:fill="FFFFFF"/>
        <w:ind w:right="-1" w:firstLine="709"/>
        <w:jc w:val="both"/>
        <w:rPr>
          <w:color w:val="000000" w:themeColor="text1"/>
          <w:sz w:val="28"/>
          <w:szCs w:val="28"/>
        </w:rPr>
      </w:pPr>
      <w:r>
        <w:rPr>
          <w:color w:val="000000" w:themeColor="text1"/>
          <w:sz w:val="28"/>
          <w:szCs w:val="28"/>
        </w:rPr>
        <w:t xml:space="preserve">3.4. в установленные законодательством сроки по проекту </w:t>
      </w:r>
      <w:r>
        <w:rPr>
          <w:rFonts w:eastAsiaTheme="majorEastAsia"/>
          <w:sz w:val="28"/>
          <w:szCs w:val="28"/>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Pr>
          <w:sz w:val="28"/>
          <w:szCs w:val="28"/>
        </w:rPr>
        <w:t xml:space="preserve"> </w:t>
      </w:r>
      <w:r>
        <w:rPr>
          <w:color w:val="000000" w:themeColor="text1"/>
          <w:sz w:val="28"/>
          <w:szCs w:val="28"/>
        </w:rPr>
        <w:t xml:space="preserve">опубликовать заключение о результатах публичных слушаний и передать </w:t>
      </w:r>
      <w:r>
        <w:rPr>
          <w:sz w:val="28"/>
          <w:szCs w:val="28"/>
        </w:rPr>
        <w:t xml:space="preserve">проект </w:t>
      </w:r>
      <w:r>
        <w:rPr>
          <w:rFonts w:eastAsiaTheme="majorEastAsia"/>
          <w:sz w:val="28"/>
          <w:szCs w:val="28"/>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Pr>
          <w:sz w:val="28"/>
          <w:szCs w:val="28"/>
        </w:rPr>
        <w:t xml:space="preserve"> на утверждение в Ивантеевское районное Собрание вместе с протоколом и заключением публичных слушаний</w:t>
      </w:r>
      <w:r>
        <w:rPr>
          <w:color w:val="000000" w:themeColor="text1"/>
          <w:sz w:val="28"/>
          <w:szCs w:val="28"/>
        </w:rPr>
        <w:t>.</w:t>
      </w:r>
    </w:p>
    <w:p w:rsidR="00FC4C7B" w:rsidRDefault="00FC4C7B" w:rsidP="00FC4C7B">
      <w:pPr>
        <w:pStyle w:val="11"/>
        <w:shd w:val="clear" w:color="auto" w:fill="FFFFFF"/>
        <w:ind w:right="-1" w:firstLine="709"/>
        <w:jc w:val="both"/>
        <w:rPr>
          <w:color w:val="000000" w:themeColor="text1"/>
          <w:sz w:val="28"/>
          <w:szCs w:val="28"/>
        </w:rPr>
      </w:pPr>
      <w:r>
        <w:rPr>
          <w:color w:val="000000"/>
          <w:sz w:val="28"/>
          <w:szCs w:val="28"/>
        </w:rPr>
        <w:t xml:space="preserve">4. Опубликовать настоящее решение в </w:t>
      </w:r>
      <w:r>
        <w:rPr>
          <w:color w:val="000000"/>
          <w:sz w:val="28"/>
          <w:szCs w:val="28"/>
          <w:shd w:val="clear" w:color="auto" w:fill="FFFFFF"/>
        </w:rPr>
        <w:t>официальном информационном бюллетене «Вестник Ивантеевского муниципального района»</w:t>
      </w:r>
      <w:r>
        <w:rPr>
          <w:color w:val="000000"/>
          <w:sz w:val="28"/>
          <w:szCs w:val="28"/>
        </w:rPr>
        <w:t xml:space="preserve"> и разместить на сайте администрации </w:t>
      </w:r>
      <w:r>
        <w:rPr>
          <w:bCs/>
          <w:color w:val="000000"/>
          <w:sz w:val="28"/>
          <w:szCs w:val="28"/>
        </w:rPr>
        <w:t>Ивантеевского</w:t>
      </w:r>
      <w:r>
        <w:rPr>
          <w:color w:val="000000"/>
          <w:sz w:val="28"/>
          <w:szCs w:val="28"/>
        </w:rPr>
        <w:t xml:space="preserve"> муниципального района в сети «Интернет».</w:t>
      </w:r>
    </w:p>
    <w:p w:rsidR="00FC4C7B" w:rsidRDefault="00FC4C7B" w:rsidP="00FC4C7B">
      <w:pPr>
        <w:ind w:right="-1" w:firstLine="709"/>
        <w:jc w:val="both"/>
        <w:rPr>
          <w:color w:val="000000"/>
          <w:szCs w:val="28"/>
        </w:rPr>
      </w:pPr>
      <w:r>
        <w:rPr>
          <w:color w:val="000000"/>
          <w:szCs w:val="28"/>
        </w:rPr>
        <w:t>5. Настоящее решение вступает в силу со дня официального опубликования.</w:t>
      </w:r>
    </w:p>
    <w:p w:rsidR="00FC4C7B" w:rsidRDefault="00FC4C7B" w:rsidP="00FC4C7B">
      <w:pPr>
        <w:ind w:firstLine="709"/>
        <w:jc w:val="both"/>
        <w:rPr>
          <w:color w:val="FF0000"/>
          <w:szCs w:val="28"/>
        </w:rPr>
      </w:pPr>
      <w:r>
        <w:rPr>
          <w:color w:val="FF0000"/>
          <w:szCs w:val="28"/>
        </w:rPr>
        <w:t xml:space="preserve"> </w:t>
      </w:r>
    </w:p>
    <w:p w:rsidR="00FC4C7B" w:rsidRDefault="00FC4C7B" w:rsidP="00FC4C7B">
      <w:pPr>
        <w:widowControl w:val="0"/>
        <w:ind w:firstLine="720"/>
        <w:jc w:val="both"/>
        <w:rPr>
          <w:color w:val="000000"/>
          <w:szCs w:val="28"/>
        </w:rPr>
      </w:pPr>
    </w:p>
    <w:p w:rsidR="00FC4C7B" w:rsidRDefault="00FC4C7B" w:rsidP="00FC4C7B">
      <w:pPr>
        <w:widowControl w:val="0"/>
        <w:ind w:firstLine="720"/>
        <w:jc w:val="both"/>
        <w:rPr>
          <w:color w:val="000000"/>
          <w:szCs w:val="28"/>
        </w:rPr>
      </w:pPr>
    </w:p>
    <w:p w:rsidR="00FC4C7B" w:rsidRDefault="00FC4C7B" w:rsidP="00FC4C7B">
      <w:pPr>
        <w:shd w:val="clear" w:color="auto" w:fill="FFFFFF"/>
        <w:spacing w:line="326" w:lineRule="exact"/>
        <w:ind w:right="67"/>
        <w:jc w:val="both"/>
        <w:rPr>
          <w:b/>
        </w:rPr>
      </w:pPr>
      <w:r>
        <w:rPr>
          <w:b/>
        </w:rPr>
        <w:t>Председатель Ивантеевского</w:t>
      </w:r>
    </w:p>
    <w:p w:rsidR="00FC4C7B" w:rsidRDefault="00FC4C7B" w:rsidP="00FC4C7B">
      <w:pPr>
        <w:shd w:val="clear" w:color="auto" w:fill="FFFFFF"/>
        <w:spacing w:line="326" w:lineRule="exact"/>
        <w:ind w:right="67"/>
        <w:jc w:val="both"/>
        <w:rPr>
          <w:b/>
        </w:rPr>
      </w:pPr>
      <w:r>
        <w:rPr>
          <w:b/>
        </w:rPr>
        <w:t>районного Собрания                                                                    А.М. Нелин</w:t>
      </w:r>
      <w:bookmarkEnd w:id="1"/>
      <w:bookmarkEnd w:id="2"/>
      <w:bookmarkEnd w:id="3"/>
      <w:bookmarkEnd w:id="4"/>
      <w:bookmarkEnd w:id="5"/>
      <w:bookmarkEnd w:id="6"/>
      <w:bookmarkEnd w:id="7"/>
    </w:p>
    <w:p w:rsidR="00FC4C7B" w:rsidRDefault="00FC4C7B" w:rsidP="0057290D">
      <w:pPr>
        <w:jc w:val="right"/>
        <w:rPr>
          <w:spacing w:val="20"/>
          <w:sz w:val="24"/>
          <w:szCs w:val="24"/>
        </w:rPr>
      </w:pPr>
    </w:p>
    <w:p w:rsidR="00FC4C7B" w:rsidRDefault="00FC4C7B" w:rsidP="0057290D">
      <w:pPr>
        <w:jc w:val="right"/>
        <w:rPr>
          <w:spacing w:val="20"/>
          <w:sz w:val="24"/>
          <w:szCs w:val="24"/>
        </w:rPr>
      </w:pPr>
    </w:p>
    <w:p w:rsidR="00FC4C7B" w:rsidRDefault="00FC4C7B" w:rsidP="0057290D">
      <w:pPr>
        <w:jc w:val="right"/>
        <w:rPr>
          <w:spacing w:val="20"/>
          <w:sz w:val="24"/>
          <w:szCs w:val="24"/>
        </w:rPr>
      </w:pPr>
    </w:p>
    <w:p w:rsidR="00FC4C7B" w:rsidRDefault="00FC4C7B" w:rsidP="0057290D">
      <w:pPr>
        <w:jc w:val="right"/>
        <w:rPr>
          <w:spacing w:val="20"/>
          <w:sz w:val="24"/>
          <w:szCs w:val="24"/>
        </w:rPr>
      </w:pPr>
    </w:p>
    <w:p w:rsidR="00FC4C7B" w:rsidRDefault="00FC4C7B" w:rsidP="0057290D">
      <w:pPr>
        <w:jc w:val="right"/>
        <w:rPr>
          <w:spacing w:val="20"/>
          <w:sz w:val="24"/>
          <w:szCs w:val="24"/>
        </w:rPr>
      </w:pPr>
    </w:p>
    <w:p w:rsidR="00FC4C7B" w:rsidRDefault="00FC4C7B" w:rsidP="0057290D">
      <w:pPr>
        <w:jc w:val="right"/>
        <w:rPr>
          <w:spacing w:val="20"/>
          <w:sz w:val="24"/>
          <w:szCs w:val="24"/>
        </w:rPr>
      </w:pPr>
    </w:p>
    <w:p w:rsidR="00FC4C7B" w:rsidRDefault="00FC4C7B" w:rsidP="0057290D">
      <w:pPr>
        <w:jc w:val="right"/>
        <w:rPr>
          <w:spacing w:val="20"/>
          <w:sz w:val="24"/>
          <w:szCs w:val="24"/>
        </w:rPr>
      </w:pPr>
    </w:p>
    <w:p w:rsidR="00FC4C7B" w:rsidRDefault="00FC4C7B" w:rsidP="0057290D">
      <w:pPr>
        <w:jc w:val="right"/>
        <w:rPr>
          <w:spacing w:val="20"/>
          <w:sz w:val="24"/>
          <w:szCs w:val="24"/>
        </w:rPr>
      </w:pPr>
    </w:p>
    <w:p w:rsidR="00FC4C7B" w:rsidRDefault="00FC4C7B" w:rsidP="0057290D">
      <w:pPr>
        <w:jc w:val="right"/>
        <w:rPr>
          <w:spacing w:val="20"/>
          <w:sz w:val="24"/>
          <w:szCs w:val="24"/>
        </w:rPr>
      </w:pPr>
    </w:p>
    <w:p w:rsidR="00FC4C7B" w:rsidRDefault="00FC4C7B" w:rsidP="0057290D">
      <w:pPr>
        <w:jc w:val="right"/>
        <w:rPr>
          <w:spacing w:val="20"/>
          <w:sz w:val="24"/>
          <w:szCs w:val="24"/>
        </w:rPr>
      </w:pPr>
    </w:p>
    <w:p w:rsidR="00FC4C7B" w:rsidRDefault="00FC4C7B" w:rsidP="0057290D">
      <w:pPr>
        <w:jc w:val="right"/>
        <w:rPr>
          <w:spacing w:val="20"/>
          <w:sz w:val="24"/>
          <w:szCs w:val="24"/>
        </w:rPr>
      </w:pPr>
    </w:p>
    <w:p w:rsidR="00FC4C7B" w:rsidRDefault="00FC4C7B" w:rsidP="0057290D">
      <w:pPr>
        <w:jc w:val="right"/>
        <w:rPr>
          <w:spacing w:val="20"/>
          <w:sz w:val="24"/>
          <w:szCs w:val="24"/>
        </w:rPr>
      </w:pPr>
    </w:p>
    <w:p w:rsidR="001D7E2D" w:rsidRPr="0057290D" w:rsidRDefault="001D7E2D" w:rsidP="0057290D">
      <w:pPr>
        <w:jc w:val="right"/>
        <w:rPr>
          <w:spacing w:val="20"/>
          <w:sz w:val="24"/>
          <w:szCs w:val="24"/>
        </w:rPr>
      </w:pPr>
      <w:r w:rsidRPr="0057290D">
        <w:rPr>
          <w:spacing w:val="20"/>
          <w:sz w:val="24"/>
          <w:szCs w:val="24"/>
        </w:rPr>
        <w:t>Приложение №1</w:t>
      </w:r>
    </w:p>
    <w:p w:rsidR="001D7E2D" w:rsidRPr="0057290D" w:rsidRDefault="001D7E2D" w:rsidP="0057290D">
      <w:pPr>
        <w:jc w:val="right"/>
        <w:rPr>
          <w:spacing w:val="20"/>
          <w:sz w:val="24"/>
          <w:szCs w:val="24"/>
        </w:rPr>
      </w:pPr>
      <w:r w:rsidRPr="0057290D">
        <w:rPr>
          <w:spacing w:val="20"/>
          <w:sz w:val="24"/>
          <w:szCs w:val="24"/>
        </w:rPr>
        <w:t>к решению районного Собрания</w:t>
      </w:r>
    </w:p>
    <w:p w:rsidR="001D7E2D" w:rsidRPr="0057290D" w:rsidRDefault="001D7E2D" w:rsidP="0057290D">
      <w:pPr>
        <w:jc w:val="right"/>
        <w:rPr>
          <w:spacing w:val="20"/>
          <w:sz w:val="24"/>
          <w:szCs w:val="24"/>
        </w:rPr>
      </w:pPr>
      <w:r w:rsidRPr="0057290D">
        <w:rPr>
          <w:spacing w:val="20"/>
          <w:sz w:val="24"/>
          <w:szCs w:val="24"/>
        </w:rPr>
        <w:t>от 23.</w:t>
      </w:r>
      <w:r w:rsidR="00BE2D65" w:rsidRPr="0057290D">
        <w:rPr>
          <w:spacing w:val="20"/>
          <w:sz w:val="24"/>
          <w:szCs w:val="24"/>
        </w:rPr>
        <w:t>10</w:t>
      </w:r>
      <w:r w:rsidRPr="0057290D">
        <w:rPr>
          <w:spacing w:val="20"/>
          <w:sz w:val="24"/>
          <w:szCs w:val="24"/>
        </w:rPr>
        <w:t>.2019 г. №</w:t>
      </w:r>
    </w:p>
    <w:p w:rsidR="0057290D" w:rsidRPr="0057290D" w:rsidRDefault="00414352" w:rsidP="0057290D">
      <w:pPr>
        <w:widowControl w:val="0"/>
        <w:jc w:val="right"/>
        <w:rPr>
          <w:sz w:val="24"/>
          <w:szCs w:val="24"/>
        </w:rPr>
      </w:pPr>
      <w:r w:rsidRPr="0057290D">
        <w:rPr>
          <w:spacing w:val="20"/>
          <w:sz w:val="24"/>
          <w:szCs w:val="24"/>
        </w:rPr>
        <w:t xml:space="preserve"> </w:t>
      </w:r>
      <w:r w:rsidR="0057290D" w:rsidRPr="0057290D">
        <w:rPr>
          <w:sz w:val="24"/>
          <w:szCs w:val="24"/>
        </w:rPr>
        <w:t xml:space="preserve">«О вынесении на  публичные слушания проекта </w:t>
      </w:r>
    </w:p>
    <w:p w:rsidR="0057290D" w:rsidRPr="0057290D" w:rsidRDefault="0057290D" w:rsidP="0057290D">
      <w:pPr>
        <w:widowControl w:val="0"/>
        <w:jc w:val="right"/>
        <w:rPr>
          <w:rFonts w:eastAsiaTheme="majorEastAsia"/>
          <w:sz w:val="24"/>
          <w:szCs w:val="24"/>
        </w:rPr>
      </w:pPr>
      <w:r w:rsidRPr="0057290D">
        <w:rPr>
          <w:rFonts w:eastAsiaTheme="majorEastAsia"/>
          <w:sz w:val="24"/>
          <w:szCs w:val="24"/>
        </w:rPr>
        <w:t>генерального плана населенного пункта  - с. Ивановка</w:t>
      </w:r>
    </w:p>
    <w:p w:rsidR="0057290D" w:rsidRPr="0057290D" w:rsidRDefault="0057290D" w:rsidP="0057290D">
      <w:pPr>
        <w:widowControl w:val="0"/>
        <w:jc w:val="right"/>
        <w:rPr>
          <w:rFonts w:eastAsiaTheme="majorEastAsia"/>
          <w:sz w:val="24"/>
          <w:szCs w:val="24"/>
        </w:rPr>
      </w:pPr>
      <w:r w:rsidRPr="0057290D">
        <w:rPr>
          <w:rFonts w:eastAsiaTheme="majorEastAsia"/>
          <w:sz w:val="24"/>
          <w:szCs w:val="24"/>
        </w:rPr>
        <w:t>Ивановского муниципального образования</w:t>
      </w:r>
    </w:p>
    <w:p w:rsidR="0057290D" w:rsidRPr="0057290D" w:rsidRDefault="0057290D" w:rsidP="0057290D">
      <w:pPr>
        <w:widowControl w:val="0"/>
        <w:jc w:val="right"/>
        <w:rPr>
          <w:rFonts w:eastAsiaTheme="majorEastAsia"/>
          <w:sz w:val="24"/>
          <w:szCs w:val="24"/>
        </w:rPr>
      </w:pPr>
      <w:r w:rsidRPr="0057290D">
        <w:rPr>
          <w:rFonts w:eastAsiaTheme="majorEastAsia"/>
          <w:sz w:val="24"/>
          <w:szCs w:val="24"/>
        </w:rPr>
        <w:t xml:space="preserve">Ивантеевского муниципального района </w:t>
      </w:r>
    </w:p>
    <w:p w:rsidR="0057290D" w:rsidRPr="0057290D" w:rsidRDefault="0057290D" w:rsidP="0057290D">
      <w:pPr>
        <w:widowControl w:val="0"/>
        <w:jc w:val="right"/>
        <w:rPr>
          <w:sz w:val="24"/>
          <w:szCs w:val="24"/>
        </w:rPr>
      </w:pPr>
      <w:r w:rsidRPr="0057290D">
        <w:rPr>
          <w:rFonts w:eastAsiaTheme="majorEastAsia"/>
          <w:sz w:val="24"/>
          <w:szCs w:val="24"/>
        </w:rPr>
        <w:t>Саратовской области</w:t>
      </w:r>
      <w:r w:rsidRPr="0057290D">
        <w:rPr>
          <w:sz w:val="24"/>
          <w:szCs w:val="24"/>
        </w:rPr>
        <w:t>»</w:t>
      </w:r>
    </w:p>
    <w:p w:rsidR="0057290D" w:rsidRPr="0057290D" w:rsidRDefault="0057290D" w:rsidP="0057290D">
      <w:pPr>
        <w:ind w:firstLine="709"/>
        <w:jc w:val="right"/>
        <w:rPr>
          <w:sz w:val="24"/>
          <w:szCs w:val="24"/>
        </w:rPr>
      </w:pPr>
    </w:p>
    <w:p w:rsidR="00414352" w:rsidRPr="00414352" w:rsidRDefault="00414352" w:rsidP="0057290D">
      <w:pPr>
        <w:widowControl w:val="0"/>
        <w:jc w:val="right"/>
        <w:rPr>
          <w:sz w:val="24"/>
          <w:szCs w:val="24"/>
        </w:rPr>
      </w:pPr>
    </w:p>
    <w:p w:rsidR="001D7E2D" w:rsidRPr="00414352" w:rsidRDefault="001D7E2D" w:rsidP="00EE0720">
      <w:pPr>
        <w:pStyle w:val="Oaenoaieoiaioa"/>
        <w:ind w:firstLine="0"/>
        <w:jc w:val="right"/>
        <w:rPr>
          <w:sz w:val="24"/>
          <w:szCs w:val="24"/>
        </w:rPr>
      </w:pPr>
    </w:p>
    <w:p w:rsidR="001D7E2D" w:rsidRPr="00414352" w:rsidRDefault="001D7E2D" w:rsidP="00EE0720">
      <w:pPr>
        <w:jc w:val="center"/>
        <w:rPr>
          <w:b/>
          <w:spacing w:val="20"/>
          <w:szCs w:val="28"/>
        </w:rPr>
      </w:pPr>
      <w:r w:rsidRPr="00414352">
        <w:rPr>
          <w:b/>
          <w:spacing w:val="20"/>
          <w:szCs w:val="28"/>
        </w:rPr>
        <w:t>РЕШЕНИЕ (проект)</w:t>
      </w:r>
    </w:p>
    <w:p w:rsidR="001D7E2D" w:rsidRPr="00414352" w:rsidRDefault="001D7E2D" w:rsidP="00EE0720">
      <w:pPr>
        <w:jc w:val="center"/>
        <w:rPr>
          <w:b/>
          <w:spacing w:val="20"/>
          <w:sz w:val="24"/>
          <w:szCs w:val="24"/>
        </w:rPr>
      </w:pPr>
    </w:p>
    <w:p w:rsidR="001D7E2D" w:rsidRPr="00414352" w:rsidRDefault="001D7E2D" w:rsidP="00EE0720">
      <w:pPr>
        <w:tabs>
          <w:tab w:val="left" w:pos="709"/>
        </w:tabs>
        <w:rPr>
          <w:spacing w:val="20"/>
          <w:sz w:val="24"/>
          <w:szCs w:val="24"/>
        </w:rPr>
      </w:pPr>
      <w:r w:rsidRPr="00414352">
        <w:rPr>
          <w:spacing w:val="20"/>
          <w:sz w:val="24"/>
          <w:szCs w:val="24"/>
        </w:rPr>
        <w:t>от 2</w:t>
      </w:r>
      <w:r w:rsidR="00414352" w:rsidRPr="00414352">
        <w:rPr>
          <w:spacing w:val="20"/>
          <w:sz w:val="24"/>
          <w:szCs w:val="24"/>
        </w:rPr>
        <w:t>3</w:t>
      </w:r>
      <w:r w:rsidRPr="00414352">
        <w:rPr>
          <w:spacing w:val="20"/>
          <w:sz w:val="24"/>
          <w:szCs w:val="24"/>
        </w:rPr>
        <w:t xml:space="preserve"> </w:t>
      </w:r>
      <w:r w:rsidR="00414352" w:rsidRPr="00414352">
        <w:rPr>
          <w:spacing w:val="20"/>
          <w:sz w:val="24"/>
          <w:szCs w:val="24"/>
        </w:rPr>
        <w:t>октября</w:t>
      </w:r>
      <w:r w:rsidRPr="00414352">
        <w:rPr>
          <w:spacing w:val="20"/>
          <w:sz w:val="24"/>
          <w:szCs w:val="24"/>
        </w:rPr>
        <w:t xml:space="preserve"> 2019 года</w:t>
      </w:r>
    </w:p>
    <w:p w:rsidR="001D7E2D" w:rsidRPr="00414352" w:rsidRDefault="001D7E2D" w:rsidP="00EE0720">
      <w:pPr>
        <w:jc w:val="center"/>
        <w:rPr>
          <w:spacing w:val="20"/>
          <w:sz w:val="26"/>
          <w:szCs w:val="26"/>
        </w:rPr>
      </w:pPr>
      <w:r w:rsidRPr="00414352">
        <w:rPr>
          <w:spacing w:val="20"/>
          <w:sz w:val="26"/>
          <w:szCs w:val="26"/>
        </w:rPr>
        <w:t>с. Ивантеевка</w:t>
      </w:r>
    </w:p>
    <w:p w:rsidR="001D7E2D" w:rsidRPr="00414352" w:rsidRDefault="001D7E2D" w:rsidP="00EE0720">
      <w:pPr>
        <w:rPr>
          <w:spacing w:val="20"/>
          <w:sz w:val="26"/>
          <w:szCs w:val="26"/>
        </w:rPr>
      </w:pPr>
    </w:p>
    <w:p w:rsidR="0057290D" w:rsidRPr="0057290D" w:rsidRDefault="0057290D" w:rsidP="0057290D">
      <w:pPr>
        <w:widowControl w:val="0"/>
        <w:rPr>
          <w:b/>
          <w:sz w:val="24"/>
          <w:szCs w:val="24"/>
        </w:rPr>
      </w:pPr>
      <w:r w:rsidRPr="0057290D">
        <w:rPr>
          <w:b/>
          <w:sz w:val="24"/>
          <w:szCs w:val="24"/>
        </w:rPr>
        <w:t xml:space="preserve">Проект </w:t>
      </w:r>
      <w:r w:rsidRPr="0057290D">
        <w:rPr>
          <w:rFonts w:eastAsiaTheme="majorEastAsia"/>
          <w:b/>
          <w:sz w:val="24"/>
          <w:szCs w:val="24"/>
        </w:rPr>
        <w:t>генерального плана населенного пункта  - с. Ивановка</w:t>
      </w:r>
    </w:p>
    <w:p w:rsidR="0057290D" w:rsidRPr="0057290D" w:rsidRDefault="0057290D" w:rsidP="0057290D">
      <w:pPr>
        <w:widowControl w:val="0"/>
        <w:rPr>
          <w:rFonts w:eastAsiaTheme="majorEastAsia"/>
          <w:b/>
          <w:sz w:val="24"/>
          <w:szCs w:val="24"/>
        </w:rPr>
      </w:pPr>
      <w:r w:rsidRPr="0057290D">
        <w:rPr>
          <w:rFonts w:eastAsiaTheme="majorEastAsia"/>
          <w:b/>
          <w:sz w:val="24"/>
          <w:szCs w:val="24"/>
        </w:rPr>
        <w:t>Ивановского муниципального образования</w:t>
      </w:r>
    </w:p>
    <w:p w:rsidR="0057290D" w:rsidRPr="0057290D" w:rsidRDefault="0057290D" w:rsidP="0057290D">
      <w:pPr>
        <w:widowControl w:val="0"/>
        <w:rPr>
          <w:rFonts w:eastAsiaTheme="majorEastAsia"/>
          <w:b/>
          <w:sz w:val="24"/>
          <w:szCs w:val="24"/>
        </w:rPr>
      </w:pPr>
      <w:r w:rsidRPr="0057290D">
        <w:rPr>
          <w:rFonts w:eastAsiaTheme="majorEastAsia"/>
          <w:b/>
          <w:sz w:val="24"/>
          <w:szCs w:val="24"/>
        </w:rPr>
        <w:t xml:space="preserve">Ивантеевского муниципального района </w:t>
      </w:r>
    </w:p>
    <w:p w:rsidR="0057290D" w:rsidRPr="0057290D" w:rsidRDefault="0057290D" w:rsidP="0057290D">
      <w:pPr>
        <w:widowControl w:val="0"/>
        <w:rPr>
          <w:b/>
          <w:sz w:val="24"/>
          <w:szCs w:val="24"/>
        </w:rPr>
      </w:pPr>
      <w:r w:rsidRPr="0057290D">
        <w:rPr>
          <w:rFonts w:eastAsiaTheme="majorEastAsia"/>
          <w:b/>
          <w:sz w:val="24"/>
          <w:szCs w:val="24"/>
        </w:rPr>
        <w:t>Саратовской области</w:t>
      </w:r>
      <w:r w:rsidRPr="0057290D">
        <w:rPr>
          <w:b/>
          <w:sz w:val="24"/>
          <w:szCs w:val="24"/>
        </w:rPr>
        <w:t>»</w:t>
      </w:r>
    </w:p>
    <w:p w:rsidR="001D7E2D" w:rsidRPr="00414352" w:rsidRDefault="001D7E2D" w:rsidP="00EE0720">
      <w:pPr>
        <w:ind w:firstLine="709"/>
        <w:jc w:val="both"/>
        <w:rPr>
          <w:color w:val="000000"/>
          <w:sz w:val="24"/>
          <w:szCs w:val="24"/>
        </w:rPr>
      </w:pPr>
    </w:p>
    <w:p w:rsidR="00414352" w:rsidRPr="009F3D10" w:rsidRDefault="00414352" w:rsidP="00EE0720">
      <w:pPr>
        <w:widowControl w:val="0"/>
        <w:ind w:firstLine="708"/>
        <w:jc w:val="both"/>
        <w:rPr>
          <w:b/>
          <w:color w:val="000000"/>
          <w:sz w:val="24"/>
          <w:szCs w:val="24"/>
        </w:rPr>
      </w:pPr>
      <w:r w:rsidRPr="009F3D10">
        <w:rPr>
          <w:color w:val="000000"/>
          <w:sz w:val="24"/>
          <w:szCs w:val="24"/>
        </w:rPr>
        <w:t>В соответствии с Федеральными законами от 29 декабря 2004 года  №191-ФЗ «О введении в действие градостроительного Кодекса Российской Федерации», от 06 октября 2003 года №131-ФЗ «Об общих принципах организации местного самоуправления в Российской Федерации»,</w:t>
      </w:r>
      <w:r w:rsidRPr="009F3D10">
        <w:rPr>
          <w:rFonts w:eastAsia="Calibri"/>
          <w:sz w:val="24"/>
          <w:szCs w:val="24"/>
        </w:rPr>
        <w:t xml:space="preserve"> решением районного Собрания от 26.05.2010 г. №45</w:t>
      </w:r>
      <w:r w:rsidRPr="009F3D10">
        <w:rPr>
          <w:sz w:val="24"/>
          <w:szCs w:val="24"/>
        </w:rPr>
        <w:t xml:space="preserve"> «Об утверждении Положения  «О публичных слушаниях» (с изменениями и дополнениями), </w:t>
      </w:r>
      <w:r w:rsidRPr="009F3D10">
        <w:rPr>
          <w:color w:val="000000"/>
          <w:sz w:val="24"/>
          <w:szCs w:val="24"/>
        </w:rPr>
        <w:t xml:space="preserve"> Уставом Ивантеевского муниципального района Ивантеевское районное Собрание </w:t>
      </w:r>
      <w:r w:rsidRPr="009F3D10">
        <w:rPr>
          <w:b/>
          <w:color w:val="000000"/>
          <w:sz w:val="24"/>
          <w:szCs w:val="24"/>
        </w:rPr>
        <w:t>РЕШИЛО:</w:t>
      </w:r>
    </w:p>
    <w:p w:rsidR="00EE0720" w:rsidRDefault="00EE0720" w:rsidP="00EE0720">
      <w:pPr>
        <w:ind w:firstLine="708"/>
        <w:jc w:val="both"/>
        <w:rPr>
          <w:caps/>
          <w:sz w:val="24"/>
          <w:szCs w:val="24"/>
        </w:rPr>
      </w:pPr>
    </w:p>
    <w:p w:rsidR="00433DA1" w:rsidRPr="00414352" w:rsidRDefault="00414352" w:rsidP="00EE0720">
      <w:pPr>
        <w:ind w:firstLine="708"/>
        <w:jc w:val="both"/>
        <w:rPr>
          <w:caps/>
          <w:sz w:val="24"/>
          <w:szCs w:val="24"/>
        </w:rPr>
      </w:pPr>
      <w:r w:rsidRPr="00414352">
        <w:rPr>
          <w:caps/>
          <w:sz w:val="24"/>
          <w:szCs w:val="24"/>
        </w:rPr>
        <w:t>«ФИЛИАЛ ФГБУ «ФКП РОСРЕЕСТРА» ПО САРАТОВСКОЙ ОБЛАСТИ</w:t>
      </w:r>
    </w:p>
    <w:p w:rsidR="00414352" w:rsidRPr="00414352" w:rsidRDefault="00414352" w:rsidP="00EE0720">
      <w:pPr>
        <w:widowControl w:val="0"/>
        <w:rPr>
          <w:b/>
          <w:sz w:val="24"/>
          <w:szCs w:val="24"/>
        </w:rPr>
      </w:pPr>
    </w:p>
    <w:p w:rsidR="00414352" w:rsidRPr="00414352" w:rsidRDefault="00414352" w:rsidP="00EE0720">
      <w:pPr>
        <w:widowControl w:val="0"/>
        <w:jc w:val="center"/>
        <w:rPr>
          <w:b/>
          <w:sz w:val="24"/>
          <w:szCs w:val="24"/>
        </w:rPr>
      </w:pPr>
      <w:r w:rsidRPr="00414352">
        <w:rPr>
          <w:b/>
          <w:sz w:val="24"/>
          <w:szCs w:val="24"/>
        </w:rPr>
        <w:t>Проект генеральн</w:t>
      </w:r>
      <w:r w:rsidR="008B4E66">
        <w:rPr>
          <w:b/>
          <w:sz w:val="24"/>
          <w:szCs w:val="24"/>
        </w:rPr>
        <w:t>ого</w:t>
      </w:r>
      <w:r w:rsidRPr="00414352">
        <w:rPr>
          <w:b/>
          <w:sz w:val="24"/>
          <w:szCs w:val="24"/>
        </w:rPr>
        <w:t xml:space="preserve"> план</w:t>
      </w:r>
      <w:r w:rsidR="008B4E66">
        <w:rPr>
          <w:b/>
          <w:sz w:val="24"/>
          <w:szCs w:val="24"/>
        </w:rPr>
        <w:t>а</w:t>
      </w:r>
      <w:r w:rsidRPr="00414352">
        <w:rPr>
          <w:b/>
          <w:sz w:val="24"/>
          <w:szCs w:val="24"/>
        </w:rPr>
        <w:t xml:space="preserve"> </w:t>
      </w:r>
      <w:r w:rsidR="008B4E66">
        <w:rPr>
          <w:b/>
          <w:sz w:val="24"/>
          <w:szCs w:val="24"/>
        </w:rPr>
        <w:t xml:space="preserve">населенного пункта – с. Ивановка </w:t>
      </w:r>
      <w:r w:rsidRPr="00414352">
        <w:rPr>
          <w:b/>
          <w:sz w:val="24"/>
          <w:szCs w:val="24"/>
        </w:rPr>
        <w:t>Иван</w:t>
      </w:r>
      <w:r w:rsidR="008B4E66">
        <w:rPr>
          <w:b/>
          <w:sz w:val="24"/>
          <w:szCs w:val="24"/>
        </w:rPr>
        <w:t>о</w:t>
      </w:r>
      <w:r w:rsidRPr="00414352">
        <w:rPr>
          <w:b/>
          <w:sz w:val="24"/>
          <w:szCs w:val="24"/>
        </w:rPr>
        <w:t>вского муниципального образования Ивантеевского муниципального района</w:t>
      </w:r>
    </w:p>
    <w:p w:rsidR="00414352" w:rsidRPr="00414352" w:rsidRDefault="00414352" w:rsidP="00EE0720">
      <w:pPr>
        <w:ind w:firstLine="708"/>
        <w:jc w:val="center"/>
        <w:rPr>
          <w:b/>
          <w:caps/>
          <w:sz w:val="24"/>
          <w:szCs w:val="24"/>
        </w:rPr>
      </w:pPr>
      <w:r w:rsidRPr="00414352">
        <w:rPr>
          <w:b/>
          <w:sz w:val="24"/>
          <w:szCs w:val="24"/>
        </w:rPr>
        <w:t>Саратовской области</w:t>
      </w:r>
    </w:p>
    <w:p w:rsidR="00414352" w:rsidRPr="00414352" w:rsidRDefault="00414352" w:rsidP="00EE0720">
      <w:pPr>
        <w:ind w:firstLine="708"/>
        <w:jc w:val="center"/>
        <w:rPr>
          <w:b/>
          <w:sz w:val="24"/>
          <w:szCs w:val="24"/>
        </w:rPr>
      </w:pPr>
    </w:p>
    <w:p w:rsidR="00414352" w:rsidRPr="00414352" w:rsidRDefault="00414352" w:rsidP="00EE0720">
      <w:pPr>
        <w:ind w:firstLine="708"/>
        <w:jc w:val="center"/>
        <w:rPr>
          <w:b/>
          <w:sz w:val="24"/>
          <w:szCs w:val="24"/>
        </w:rPr>
      </w:pPr>
      <w:r w:rsidRPr="00414352">
        <w:rPr>
          <w:b/>
          <w:sz w:val="24"/>
          <w:szCs w:val="24"/>
        </w:rPr>
        <w:t>Материалы по обоснованию генерального плана</w:t>
      </w:r>
    </w:p>
    <w:p w:rsidR="00414352" w:rsidRPr="00414352" w:rsidRDefault="00414352" w:rsidP="00EE0720">
      <w:pPr>
        <w:ind w:firstLine="708"/>
        <w:jc w:val="center"/>
        <w:rPr>
          <w:b/>
          <w:sz w:val="24"/>
          <w:szCs w:val="24"/>
        </w:rPr>
      </w:pPr>
    </w:p>
    <w:p w:rsidR="00414352" w:rsidRDefault="00414352" w:rsidP="00EE0720">
      <w:pPr>
        <w:ind w:firstLine="708"/>
        <w:jc w:val="center"/>
        <w:rPr>
          <w:b/>
          <w:sz w:val="24"/>
          <w:szCs w:val="24"/>
        </w:rPr>
      </w:pPr>
      <w:r w:rsidRPr="00414352">
        <w:rPr>
          <w:b/>
          <w:sz w:val="24"/>
          <w:szCs w:val="24"/>
        </w:rPr>
        <w:t>Пояснительная записка</w:t>
      </w:r>
    </w:p>
    <w:p w:rsidR="008B4E66" w:rsidRDefault="008B4E66" w:rsidP="00EE0720">
      <w:pPr>
        <w:ind w:firstLine="708"/>
        <w:jc w:val="center"/>
        <w:rPr>
          <w:b/>
          <w:sz w:val="24"/>
          <w:szCs w:val="24"/>
        </w:rPr>
      </w:pPr>
    </w:p>
    <w:p w:rsidR="008B4E66" w:rsidRPr="00E675A0" w:rsidRDefault="008B4E66" w:rsidP="008B4E66">
      <w:pPr>
        <w:pStyle w:val="1"/>
        <w:widowControl w:val="0"/>
        <w:spacing w:before="0" w:after="0"/>
        <w:rPr>
          <w:rFonts w:ascii="Times New Roman" w:hAnsi="Times New Roman"/>
          <w:color w:val="auto"/>
        </w:rPr>
      </w:pPr>
      <w:bookmarkStart w:id="8" w:name="_Toc20301405"/>
      <w:r w:rsidRPr="00E675A0">
        <w:rPr>
          <w:rFonts w:ascii="Times New Roman" w:hAnsi="Times New Roman"/>
          <w:color w:val="auto"/>
        </w:rPr>
        <w:t>СОСТАВ ПРОЕКТА</w:t>
      </w:r>
      <w:bookmarkEnd w:id="8"/>
    </w:p>
    <w:p w:rsidR="008B4E66" w:rsidRDefault="008B4E66" w:rsidP="008B4E66">
      <w:pPr>
        <w:ind w:firstLine="851"/>
        <w:rPr>
          <w:sz w:val="24"/>
          <w:szCs w:val="24"/>
        </w:rPr>
      </w:pPr>
    </w:p>
    <w:p w:rsidR="008B4E66" w:rsidRPr="00E675A0" w:rsidRDefault="008B4E66" w:rsidP="008B4E66">
      <w:pPr>
        <w:ind w:right="-143" w:firstLine="708"/>
        <w:jc w:val="both"/>
        <w:rPr>
          <w:sz w:val="24"/>
          <w:szCs w:val="24"/>
        </w:rPr>
      </w:pPr>
      <w:r w:rsidRPr="00E675A0">
        <w:rPr>
          <w:sz w:val="24"/>
          <w:szCs w:val="24"/>
        </w:rPr>
        <w:t>Генеральный план с. Ивановка Ивановс</w:t>
      </w:r>
      <w:r>
        <w:rPr>
          <w:sz w:val="24"/>
          <w:szCs w:val="24"/>
        </w:rPr>
        <w:t xml:space="preserve">кого муниципального образования </w:t>
      </w:r>
      <w:r w:rsidRPr="00E675A0">
        <w:rPr>
          <w:sz w:val="24"/>
          <w:szCs w:val="24"/>
        </w:rPr>
        <w:t>Ивантеевского муниципального района Саратовской области разработан в составе:</w:t>
      </w:r>
    </w:p>
    <w:p w:rsidR="008B4E66" w:rsidRPr="00E675A0" w:rsidRDefault="008B4E66" w:rsidP="008B4E66">
      <w:pPr>
        <w:ind w:firstLine="851"/>
        <w:jc w:val="both"/>
        <w:rPr>
          <w:b/>
          <w:sz w:val="24"/>
          <w:szCs w:val="24"/>
        </w:rPr>
      </w:pPr>
      <w:r w:rsidRPr="00E675A0">
        <w:rPr>
          <w:b/>
          <w:sz w:val="24"/>
          <w:szCs w:val="24"/>
        </w:rPr>
        <w:t>УТВЕРЖДАЕМАЯ ЧАСТЬ</w:t>
      </w:r>
    </w:p>
    <w:p w:rsidR="008B4E66" w:rsidRPr="00E675A0" w:rsidRDefault="008B4E66" w:rsidP="008B4E66">
      <w:pPr>
        <w:ind w:firstLine="851"/>
        <w:rPr>
          <w:sz w:val="24"/>
          <w:szCs w:val="24"/>
        </w:rPr>
      </w:pPr>
      <w:r w:rsidRPr="00E675A0">
        <w:rPr>
          <w:sz w:val="24"/>
          <w:szCs w:val="24"/>
        </w:rPr>
        <w:t>Текстовые материалы:</w:t>
      </w:r>
    </w:p>
    <w:tbl>
      <w:tblPr>
        <w:tblStyle w:val="aff4"/>
        <w:tblW w:w="0" w:type="auto"/>
        <w:tblInd w:w="108" w:type="dxa"/>
        <w:tblLook w:val="04A0" w:firstRow="1" w:lastRow="0" w:firstColumn="1" w:lastColumn="0" w:noHBand="0" w:noVBand="1"/>
      </w:tblPr>
      <w:tblGrid>
        <w:gridCol w:w="967"/>
        <w:gridCol w:w="8780"/>
      </w:tblGrid>
      <w:tr w:rsidR="008B4E66" w:rsidRPr="00E675A0" w:rsidTr="008B4E66">
        <w:tc>
          <w:tcPr>
            <w:tcW w:w="993" w:type="dxa"/>
          </w:tcPr>
          <w:p w:rsidR="008B4E66" w:rsidRPr="00E675A0" w:rsidRDefault="008B4E66" w:rsidP="008B4E66">
            <w:pPr>
              <w:jc w:val="center"/>
              <w:rPr>
                <w:b/>
                <w:sz w:val="24"/>
                <w:szCs w:val="24"/>
              </w:rPr>
            </w:pPr>
            <w:r w:rsidRPr="00E675A0">
              <w:rPr>
                <w:b/>
                <w:sz w:val="24"/>
                <w:szCs w:val="24"/>
              </w:rPr>
              <w:t>№ п/п</w:t>
            </w:r>
          </w:p>
        </w:tc>
        <w:tc>
          <w:tcPr>
            <w:tcW w:w="9213" w:type="dxa"/>
          </w:tcPr>
          <w:p w:rsidR="008B4E66" w:rsidRPr="00E675A0" w:rsidRDefault="008B4E66" w:rsidP="008B4E66">
            <w:pPr>
              <w:rPr>
                <w:b/>
                <w:sz w:val="24"/>
                <w:szCs w:val="24"/>
              </w:rPr>
            </w:pPr>
            <w:r w:rsidRPr="00E675A0">
              <w:rPr>
                <w:b/>
                <w:sz w:val="24"/>
                <w:szCs w:val="24"/>
              </w:rPr>
              <w:t>Наименование</w:t>
            </w:r>
          </w:p>
        </w:tc>
      </w:tr>
      <w:tr w:rsidR="008B4E66" w:rsidRPr="00E675A0" w:rsidTr="008B4E66">
        <w:tc>
          <w:tcPr>
            <w:tcW w:w="993" w:type="dxa"/>
          </w:tcPr>
          <w:p w:rsidR="008B4E66" w:rsidRPr="00E675A0" w:rsidRDefault="008B4E66" w:rsidP="008B4E66">
            <w:pPr>
              <w:jc w:val="center"/>
              <w:rPr>
                <w:b/>
                <w:sz w:val="24"/>
                <w:szCs w:val="24"/>
              </w:rPr>
            </w:pPr>
            <w:r w:rsidRPr="00E675A0">
              <w:rPr>
                <w:b/>
                <w:sz w:val="24"/>
                <w:szCs w:val="24"/>
              </w:rPr>
              <w:t>1</w:t>
            </w:r>
          </w:p>
        </w:tc>
        <w:tc>
          <w:tcPr>
            <w:tcW w:w="9213" w:type="dxa"/>
          </w:tcPr>
          <w:p w:rsidR="008B4E66" w:rsidRPr="00E675A0" w:rsidRDefault="008B4E66" w:rsidP="008B4E66">
            <w:pPr>
              <w:rPr>
                <w:sz w:val="24"/>
                <w:szCs w:val="24"/>
              </w:rPr>
            </w:pPr>
            <w:r w:rsidRPr="00E675A0">
              <w:rPr>
                <w:sz w:val="24"/>
                <w:szCs w:val="24"/>
              </w:rPr>
              <w:t>Положение о территориальном планировании</w:t>
            </w:r>
          </w:p>
        </w:tc>
      </w:tr>
    </w:tbl>
    <w:p w:rsidR="008B4E66" w:rsidRPr="00E675A0" w:rsidRDefault="008B4E66" w:rsidP="008B4E66">
      <w:pPr>
        <w:ind w:firstLine="851"/>
        <w:rPr>
          <w:b/>
          <w:sz w:val="24"/>
          <w:szCs w:val="24"/>
        </w:rPr>
      </w:pPr>
    </w:p>
    <w:p w:rsidR="008B4E66" w:rsidRDefault="008B4E66" w:rsidP="008B4E66">
      <w:pPr>
        <w:ind w:firstLine="851"/>
        <w:rPr>
          <w:sz w:val="24"/>
          <w:szCs w:val="24"/>
        </w:rPr>
      </w:pPr>
    </w:p>
    <w:p w:rsidR="008B4E66" w:rsidRDefault="008B4E66" w:rsidP="008B4E66">
      <w:pPr>
        <w:ind w:firstLine="851"/>
        <w:rPr>
          <w:sz w:val="24"/>
          <w:szCs w:val="24"/>
        </w:rPr>
      </w:pPr>
    </w:p>
    <w:p w:rsidR="008B4E66" w:rsidRPr="00E675A0" w:rsidRDefault="008B4E66" w:rsidP="008B4E66">
      <w:pPr>
        <w:ind w:firstLine="851"/>
        <w:rPr>
          <w:sz w:val="24"/>
          <w:szCs w:val="24"/>
        </w:rPr>
      </w:pPr>
      <w:r w:rsidRPr="00E675A0">
        <w:rPr>
          <w:sz w:val="24"/>
          <w:szCs w:val="24"/>
        </w:rPr>
        <w:t>Графические материалы:</w:t>
      </w:r>
    </w:p>
    <w:tbl>
      <w:tblPr>
        <w:tblStyle w:val="aff4"/>
        <w:tblW w:w="0" w:type="auto"/>
        <w:tblInd w:w="108" w:type="dxa"/>
        <w:tblLook w:val="04A0" w:firstRow="1" w:lastRow="0" w:firstColumn="1" w:lastColumn="0" w:noHBand="0" w:noVBand="1"/>
      </w:tblPr>
      <w:tblGrid>
        <w:gridCol w:w="800"/>
        <w:gridCol w:w="6779"/>
        <w:gridCol w:w="2168"/>
      </w:tblGrid>
      <w:tr w:rsidR="008B4E66" w:rsidRPr="00E675A0" w:rsidTr="008B4E66">
        <w:tc>
          <w:tcPr>
            <w:tcW w:w="817" w:type="dxa"/>
          </w:tcPr>
          <w:p w:rsidR="008B4E66" w:rsidRPr="00E675A0" w:rsidRDefault="008B4E66" w:rsidP="008B4E66">
            <w:pPr>
              <w:jc w:val="center"/>
              <w:rPr>
                <w:sz w:val="24"/>
                <w:szCs w:val="24"/>
              </w:rPr>
            </w:pPr>
            <w:r w:rsidRPr="00E675A0">
              <w:rPr>
                <w:sz w:val="24"/>
                <w:szCs w:val="24"/>
              </w:rPr>
              <w:t>№ п/п</w:t>
            </w:r>
          </w:p>
        </w:tc>
        <w:tc>
          <w:tcPr>
            <w:tcW w:w="7088" w:type="dxa"/>
          </w:tcPr>
          <w:p w:rsidR="008B4E66" w:rsidRPr="00E675A0" w:rsidRDefault="008B4E66" w:rsidP="008B4E66">
            <w:pPr>
              <w:jc w:val="center"/>
              <w:rPr>
                <w:sz w:val="24"/>
                <w:szCs w:val="24"/>
              </w:rPr>
            </w:pPr>
            <w:r w:rsidRPr="00E675A0">
              <w:rPr>
                <w:sz w:val="24"/>
                <w:szCs w:val="24"/>
              </w:rPr>
              <w:t>Наименование схем</w:t>
            </w:r>
          </w:p>
        </w:tc>
        <w:tc>
          <w:tcPr>
            <w:tcW w:w="2233" w:type="dxa"/>
          </w:tcPr>
          <w:p w:rsidR="008B4E66" w:rsidRPr="00E675A0" w:rsidRDefault="008B4E66" w:rsidP="008B4E66">
            <w:pPr>
              <w:jc w:val="center"/>
              <w:rPr>
                <w:sz w:val="24"/>
                <w:szCs w:val="24"/>
              </w:rPr>
            </w:pPr>
            <w:r w:rsidRPr="00E675A0">
              <w:rPr>
                <w:sz w:val="24"/>
                <w:szCs w:val="24"/>
              </w:rPr>
              <w:t>Масштаб</w:t>
            </w:r>
          </w:p>
        </w:tc>
      </w:tr>
      <w:tr w:rsidR="008B4E66" w:rsidRPr="00E675A0" w:rsidTr="008B4E66">
        <w:tc>
          <w:tcPr>
            <w:tcW w:w="817" w:type="dxa"/>
            <w:vAlign w:val="center"/>
          </w:tcPr>
          <w:p w:rsidR="008B4E66" w:rsidRPr="00E675A0" w:rsidRDefault="008B4E66" w:rsidP="008B4E66">
            <w:pPr>
              <w:jc w:val="center"/>
              <w:rPr>
                <w:sz w:val="24"/>
                <w:szCs w:val="24"/>
              </w:rPr>
            </w:pPr>
            <w:r w:rsidRPr="00E675A0">
              <w:rPr>
                <w:sz w:val="24"/>
                <w:szCs w:val="24"/>
              </w:rPr>
              <w:t>1</w:t>
            </w:r>
          </w:p>
        </w:tc>
        <w:tc>
          <w:tcPr>
            <w:tcW w:w="7088" w:type="dxa"/>
          </w:tcPr>
          <w:p w:rsidR="008B4E66" w:rsidRPr="00E675A0" w:rsidRDefault="008B4E66" w:rsidP="008B4E66">
            <w:pPr>
              <w:jc w:val="both"/>
              <w:rPr>
                <w:sz w:val="24"/>
                <w:szCs w:val="24"/>
              </w:rPr>
            </w:pPr>
            <w:r w:rsidRPr="00E675A0">
              <w:rPr>
                <w:sz w:val="24"/>
                <w:szCs w:val="24"/>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8B4E66" w:rsidRPr="00E675A0" w:rsidRDefault="008B4E66" w:rsidP="008B4E66">
            <w:pPr>
              <w:jc w:val="center"/>
              <w:rPr>
                <w:sz w:val="24"/>
                <w:szCs w:val="24"/>
              </w:rPr>
            </w:pPr>
            <w:r w:rsidRPr="00E675A0">
              <w:rPr>
                <w:sz w:val="24"/>
                <w:szCs w:val="24"/>
              </w:rPr>
              <w:t>М 1:10 000</w:t>
            </w:r>
          </w:p>
        </w:tc>
      </w:tr>
    </w:tbl>
    <w:p w:rsidR="008B4E66" w:rsidRPr="00E675A0" w:rsidRDefault="008B4E66" w:rsidP="008B4E66">
      <w:pPr>
        <w:rPr>
          <w:b/>
          <w:sz w:val="24"/>
          <w:szCs w:val="24"/>
        </w:rPr>
      </w:pPr>
    </w:p>
    <w:p w:rsidR="008B4E66" w:rsidRPr="00E675A0" w:rsidRDefault="008B4E66" w:rsidP="008B4E66">
      <w:pPr>
        <w:ind w:firstLine="851"/>
        <w:rPr>
          <w:b/>
          <w:sz w:val="24"/>
          <w:szCs w:val="24"/>
        </w:rPr>
      </w:pPr>
      <w:r w:rsidRPr="00E675A0">
        <w:rPr>
          <w:b/>
          <w:sz w:val="24"/>
          <w:szCs w:val="24"/>
        </w:rPr>
        <w:t>Приложение</w:t>
      </w:r>
    </w:p>
    <w:tbl>
      <w:tblPr>
        <w:tblStyle w:val="aff4"/>
        <w:tblW w:w="0" w:type="auto"/>
        <w:tblInd w:w="108" w:type="dxa"/>
        <w:tblLook w:val="04A0" w:firstRow="1" w:lastRow="0" w:firstColumn="1" w:lastColumn="0" w:noHBand="0" w:noVBand="1"/>
      </w:tblPr>
      <w:tblGrid>
        <w:gridCol w:w="975"/>
        <w:gridCol w:w="8772"/>
      </w:tblGrid>
      <w:tr w:rsidR="008B4E66" w:rsidRPr="00E675A0" w:rsidTr="008B4E66">
        <w:tc>
          <w:tcPr>
            <w:tcW w:w="993" w:type="dxa"/>
          </w:tcPr>
          <w:p w:rsidR="008B4E66" w:rsidRPr="00E675A0" w:rsidRDefault="008B4E66" w:rsidP="008B4E66">
            <w:pPr>
              <w:jc w:val="center"/>
              <w:rPr>
                <w:b/>
                <w:sz w:val="24"/>
                <w:szCs w:val="24"/>
              </w:rPr>
            </w:pPr>
            <w:r w:rsidRPr="00E675A0">
              <w:rPr>
                <w:b/>
                <w:sz w:val="24"/>
                <w:szCs w:val="24"/>
              </w:rPr>
              <w:t>№ п/п</w:t>
            </w:r>
          </w:p>
        </w:tc>
        <w:tc>
          <w:tcPr>
            <w:tcW w:w="9072" w:type="dxa"/>
          </w:tcPr>
          <w:p w:rsidR="008B4E66" w:rsidRPr="00E675A0" w:rsidRDefault="008B4E66" w:rsidP="008B4E66">
            <w:pPr>
              <w:rPr>
                <w:b/>
                <w:sz w:val="24"/>
                <w:szCs w:val="24"/>
              </w:rPr>
            </w:pPr>
            <w:r w:rsidRPr="00E675A0">
              <w:rPr>
                <w:b/>
                <w:sz w:val="24"/>
                <w:szCs w:val="24"/>
              </w:rPr>
              <w:t>Наименование</w:t>
            </w:r>
          </w:p>
        </w:tc>
      </w:tr>
      <w:tr w:rsidR="008B4E66" w:rsidRPr="00E675A0" w:rsidTr="008B4E66">
        <w:tc>
          <w:tcPr>
            <w:tcW w:w="993" w:type="dxa"/>
          </w:tcPr>
          <w:p w:rsidR="008B4E66" w:rsidRPr="00E675A0" w:rsidRDefault="008B4E66" w:rsidP="008B4E66">
            <w:pPr>
              <w:jc w:val="center"/>
              <w:rPr>
                <w:b/>
                <w:sz w:val="24"/>
                <w:szCs w:val="24"/>
              </w:rPr>
            </w:pPr>
            <w:r w:rsidRPr="00E675A0">
              <w:rPr>
                <w:b/>
                <w:sz w:val="24"/>
                <w:szCs w:val="24"/>
              </w:rPr>
              <w:lastRenderedPageBreak/>
              <w:t>1</w:t>
            </w:r>
          </w:p>
        </w:tc>
        <w:tc>
          <w:tcPr>
            <w:tcW w:w="9072" w:type="dxa"/>
          </w:tcPr>
          <w:p w:rsidR="008B4E66" w:rsidRPr="00E675A0" w:rsidRDefault="008B4E66" w:rsidP="008B4E66">
            <w:pPr>
              <w:rPr>
                <w:sz w:val="24"/>
                <w:szCs w:val="24"/>
              </w:rPr>
            </w:pPr>
            <w:r w:rsidRPr="00E675A0">
              <w:rPr>
                <w:sz w:val="24"/>
                <w:szCs w:val="24"/>
              </w:rPr>
              <w:t>Сведения о границах населенных пунктов</w:t>
            </w:r>
          </w:p>
        </w:tc>
      </w:tr>
    </w:tbl>
    <w:p w:rsidR="008B4E66" w:rsidRPr="00E675A0" w:rsidRDefault="008B4E66" w:rsidP="008B4E66">
      <w:pPr>
        <w:ind w:firstLine="851"/>
        <w:rPr>
          <w:b/>
          <w:sz w:val="24"/>
          <w:szCs w:val="24"/>
        </w:rPr>
      </w:pPr>
    </w:p>
    <w:p w:rsidR="008B4E66" w:rsidRPr="00E675A0" w:rsidRDefault="008B4E66" w:rsidP="008B4E66">
      <w:pPr>
        <w:ind w:firstLine="851"/>
        <w:rPr>
          <w:b/>
          <w:sz w:val="24"/>
          <w:szCs w:val="24"/>
        </w:rPr>
      </w:pPr>
      <w:r w:rsidRPr="00E675A0">
        <w:rPr>
          <w:b/>
          <w:sz w:val="24"/>
          <w:szCs w:val="24"/>
        </w:rPr>
        <w:t>МАТЕРИАЛЫ ПО ОБОСНОВАНИЮ ГЕНЕРАЛЬНОГО ПЛАНА</w:t>
      </w:r>
    </w:p>
    <w:p w:rsidR="008B4E66" w:rsidRPr="00E675A0" w:rsidRDefault="008B4E66" w:rsidP="008B4E66">
      <w:pPr>
        <w:ind w:firstLine="851"/>
        <w:rPr>
          <w:sz w:val="24"/>
          <w:szCs w:val="24"/>
        </w:rPr>
      </w:pPr>
      <w:r w:rsidRPr="00E675A0">
        <w:rPr>
          <w:sz w:val="24"/>
          <w:szCs w:val="24"/>
        </w:rPr>
        <w:t>Текстовые материалы:</w:t>
      </w:r>
    </w:p>
    <w:tbl>
      <w:tblPr>
        <w:tblStyle w:val="aff4"/>
        <w:tblW w:w="0" w:type="auto"/>
        <w:tblInd w:w="108" w:type="dxa"/>
        <w:tblLook w:val="04A0" w:firstRow="1" w:lastRow="0" w:firstColumn="1" w:lastColumn="0" w:noHBand="0" w:noVBand="1"/>
      </w:tblPr>
      <w:tblGrid>
        <w:gridCol w:w="968"/>
        <w:gridCol w:w="8779"/>
      </w:tblGrid>
      <w:tr w:rsidR="008B4E66" w:rsidRPr="00E675A0" w:rsidTr="008B4E66">
        <w:tc>
          <w:tcPr>
            <w:tcW w:w="993" w:type="dxa"/>
          </w:tcPr>
          <w:p w:rsidR="008B4E66" w:rsidRPr="00E675A0" w:rsidRDefault="008B4E66" w:rsidP="008B4E66">
            <w:pPr>
              <w:jc w:val="center"/>
              <w:rPr>
                <w:b/>
                <w:sz w:val="24"/>
                <w:szCs w:val="24"/>
              </w:rPr>
            </w:pPr>
            <w:r w:rsidRPr="00E675A0">
              <w:rPr>
                <w:b/>
                <w:sz w:val="24"/>
                <w:szCs w:val="24"/>
              </w:rPr>
              <w:t>№ п/п</w:t>
            </w:r>
          </w:p>
        </w:tc>
        <w:tc>
          <w:tcPr>
            <w:tcW w:w="9213" w:type="dxa"/>
          </w:tcPr>
          <w:p w:rsidR="008B4E66" w:rsidRPr="00E675A0" w:rsidRDefault="008B4E66" w:rsidP="008B4E66">
            <w:pPr>
              <w:rPr>
                <w:b/>
                <w:sz w:val="24"/>
                <w:szCs w:val="24"/>
              </w:rPr>
            </w:pPr>
            <w:r w:rsidRPr="00E675A0">
              <w:rPr>
                <w:b/>
                <w:sz w:val="24"/>
                <w:szCs w:val="24"/>
              </w:rPr>
              <w:t>Наименование</w:t>
            </w:r>
          </w:p>
        </w:tc>
      </w:tr>
      <w:tr w:rsidR="008B4E66" w:rsidRPr="00E675A0" w:rsidTr="008B4E66">
        <w:tc>
          <w:tcPr>
            <w:tcW w:w="993" w:type="dxa"/>
          </w:tcPr>
          <w:p w:rsidR="008B4E66" w:rsidRPr="00E675A0" w:rsidRDefault="008B4E66" w:rsidP="008B4E66">
            <w:pPr>
              <w:jc w:val="center"/>
              <w:rPr>
                <w:b/>
                <w:sz w:val="24"/>
                <w:szCs w:val="24"/>
              </w:rPr>
            </w:pPr>
            <w:r w:rsidRPr="00E675A0">
              <w:rPr>
                <w:b/>
                <w:sz w:val="24"/>
                <w:szCs w:val="24"/>
              </w:rPr>
              <w:t>1</w:t>
            </w:r>
          </w:p>
        </w:tc>
        <w:tc>
          <w:tcPr>
            <w:tcW w:w="9213" w:type="dxa"/>
          </w:tcPr>
          <w:p w:rsidR="008B4E66" w:rsidRPr="00E675A0" w:rsidRDefault="008B4E66" w:rsidP="008B4E66">
            <w:pPr>
              <w:rPr>
                <w:sz w:val="24"/>
                <w:szCs w:val="24"/>
              </w:rPr>
            </w:pPr>
            <w:r w:rsidRPr="00E675A0">
              <w:rPr>
                <w:sz w:val="24"/>
                <w:szCs w:val="24"/>
              </w:rPr>
              <w:t>Пояснительная записка</w:t>
            </w:r>
          </w:p>
        </w:tc>
      </w:tr>
    </w:tbl>
    <w:p w:rsidR="008B4E66" w:rsidRPr="00E675A0" w:rsidRDefault="008B4E66" w:rsidP="008B4E66">
      <w:pPr>
        <w:rPr>
          <w:b/>
          <w:sz w:val="24"/>
          <w:szCs w:val="24"/>
        </w:rPr>
      </w:pPr>
    </w:p>
    <w:p w:rsidR="008B4E66" w:rsidRPr="00E675A0" w:rsidRDefault="008B4E66" w:rsidP="008B4E66">
      <w:pPr>
        <w:ind w:firstLine="851"/>
        <w:rPr>
          <w:sz w:val="24"/>
          <w:szCs w:val="24"/>
        </w:rPr>
      </w:pPr>
      <w:r w:rsidRPr="00E675A0">
        <w:rPr>
          <w:sz w:val="24"/>
          <w:szCs w:val="24"/>
        </w:rPr>
        <w:t>Графические материалы:</w:t>
      </w:r>
    </w:p>
    <w:tbl>
      <w:tblPr>
        <w:tblStyle w:val="aff4"/>
        <w:tblW w:w="0" w:type="auto"/>
        <w:tblInd w:w="108" w:type="dxa"/>
        <w:tblLook w:val="04A0" w:firstRow="1" w:lastRow="0" w:firstColumn="1" w:lastColumn="0" w:noHBand="0" w:noVBand="1"/>
      </w:tblPr>
      <w:tblGrid>
        <w:gridCol w:w="973"/>
        <w:gridCol w:w="6586"/>
        <w:gridCol w:w="2188"/>
      </w:tblGrid>
      <w:tr w:rsidR="008B4E66" w:rsidRPr="00E675A0" w:rsidTr="008B4E66">
        <w:trPr>
          <w:trHeight w:val="445"/>
        </w:trPr>
        <w:tc>
          <w:tcPr>
            <w:tcW w:w="993" w:type="dxa"/>
          </w:tcPr>
          <w:p w:rsidR="008B4E66" w:rsidRPr="00E675A0" w:rsidRDefault="008B4E66" w:rsidP="008B4E66">
            <w:pPr>
              <w:jc w:val="center"/>
              <w:rPr>
                <w:b/>
                <w:sz w:val="24"/>
                <w:szCs w:val="24"/>
              </w:rPr>
            </w:pPr>
            <w:r w:rsidRPr="00E675A0">
              <w:rPr>
                <w:b/>
                <w:sz w:val="24"/>
                <w:szCs w:val="24"/>
              </w:rPr>
              <w:t>№ п/п</w:t>
            </w:r>
          </w:p>
        </w:tc>
        <w:tc>
          <w:tcPr>
            <w:tcW w:w="6804" w:type="dxa"/>
          </w:tcPr>
          <w:p w:rsidR="008B4E66" w:rsidRPr="00E675A0" w:rsidRDefault="008B4E66" w:rsidP="008B4E66">
            <w:pPr>
              <w:rPr>
                <w:b/>
                <w:sz w:val="24"/>
                <w:szCs w:val="24"/>
              </w:rPr>
            </w:pPr>
            <w:r w:rsidRPr="00E675A0">
              <w:rPr>
                <w:b/>
                <w:sz w:val="24"/>
                <w:szCs w:val="24"/>
              </w:rPr>
              <w:t xml:space="preserve">Наименование </w:t>
            </w:r>
          </w:p>
        </w:tc>
        <w:tc>
          <w:tcPr>
            <w:tcW w:w="2233" w:type="dxa"/>
          </w:tcPr>
          <w:p w:rsidR="008B4E66" w:rsidRPr="00E675A0" w:rsidRDefault="008B4E66" w:rsidP="008B4E66">
            <w:pPr>
              <w:jc w:val="center"/>
              <w:rPr>
                <w:b/>
                <w:sz w:val="24"/>
                <w:szCs w:val="24"/>
              </w:rPr>
            </w:pPr>
            <w:r w:rsidRPr="00E675A0">
              <w:rPr>
                <w:b/>
                <w:sz w:val="24"/>
                <w:szCs w:val="24"/>
              </w:rPr>
              <w:t>Масштаб</w:t>
            </w:r>
          </w:p>
        </w:tc>
      </w:tr>
      <w:tr w:rsidR="008B4E66" w:rsidRPr="00E675A0" w:rsidTr="008B4E66">
        <w:tc>
          <w:tcPr>
            <w:tcW w:w="993" w:type="dxa"/>
            <w:vAlign w:val="center"/>
          </w:tcPr>
          <w:p w:rsidR="008B4E66" w:rsidRPr="00E675A0" w:rsidRDefault="008B4E66" w:rsidP="008B4E66">
            <w:pPr>
              <w:jc w:val="center"/>
              <w:rPr>
                <w:sz w:val="24"/>
                <w:szCs w:val="24"/>
              </w:rPr>
            </w:pPr>
            <w:r w:rsidRPr="00E675A0">
              <w:rPr>
                <w:sz w:val="24"/>
                <w:szCs w:val="24"/>
              </w:rPr>
              <w:t>1</w:t>
            </w:r>
          </w:p>
        </w:tc>
        <w:tc>
          <w:tcPr>
            <w:tcW w:w="6804" w:type="dxa"/>
          </w:tcPr>
          <w:p w:rsidR="008B4E66" w:rsidRPr="00E675A0" w:rsidRDefault="008B4E66" w:rsidP="008B4E66">
            <w:pPr>
              <w:jc w:val="both"/>
              <w:rPr>
                <w:sz w:val="24"/>
                <w:szCs w:val="24"/>
              </w:rPr>
            </w:pPr>
            <w:r w:rsidRPr="00E675A0">
              <w:rPr>
                <w:sz w:val="24"/>
                <w:szCs w:val="24"/>
              </w:rPr>
              <w:t>Карта Положение Ивановского муниципального образования в  системе расселения Ивантеевского муниципального района</w:t>
            </w:r>
          </w:p>
        </w:tc>
        <w:tc>
          <w:tcPr>
            <w:tcW w:w="2233" w:type="dxa"/>
          </w:tcPr>
          <w:p w:rsidR="008B4E66" w:rsidRPr="00E675A0" w:rsidRDefault="008B4E66" w:rsidP="008B4E66">
            <w:pPr>
              <w:jc w:val="center"/>
              <w:rPr>
                <w:sz w:val="24"/>
                <w:szCs w:val="24"/>
              </w:rPr>
            </w:pPr>
            <w:r w:rsidRPr="00E675A0">
              <w:rPr>
                <w:sz w:val="24"/>
                <w:szCs w:val="24"/>
              </w:rPr>
              <w:t>М 1:10 000</w:t>
            </w:r>
          </w:p>
        </w:tc>
      </w:tr>
      <w:tr w:rsidR="008B4E66" w:rsidRPr="00E675A0" w:rsidTr="008B4E66">
        <w:tc>
          <w:tcPr>
            <w:tcW w:w="993" w:type="dxa"/>
            <w:vAlign w:val="center"/>
          </w:tcPr>
          <w:p w:rsidR="008B4E66" w:rsidRPr="00E675A0" w:rsidRDefault="008B4E66" w:rsidP="008B4E66">
            <w:pPr>
              <w:jc w:val="center"/>
              <w:rPr>
                <w:sz w:val="24"/>
                <w:szCs w:val="24"/>
              </w:rPr>
            </w:pPr>
            <w:r w:rsidRPr="00E675A0">
              <w:rPr>
                <w:sz w:val="24"/>
                <w:szCs w:val="24"/>
              </w:rPr>
              <w:t>2</w:t>
            </w:r>
          </w:p>
        </w:tc>
        <w:tc>
          <w:tcPr>
            <w:tcW w:w="6804" w:type="dxa"/>
          </w:tcPr>
          <w:p w:rsidR="008B4E66" w:rsidRPr="00E675A0" w:rsidRDefault="008B4E66" w:rsidP="008B4E66">
            <w:pPr>
              <w:jc w:val="both"/>
              <w:rPr>
                <w:sz w:val="24"/>
                <w:szCs w:val="24"/>
              </w:rPr>
            </w:pPr>
            <w:r w:rsidRPr="00E675A0">
              <w:rPr>
                <w:sz w:val="24"/>
                <w:szCs w:val="24"/>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8B4E66" w:rsidRPr="00E675A0" w:rsidRDefault="008B4E66" w:rsidP="008B4E66">
            <w:pPr>
              <w:jc w:val="center"/>
              <w:rPr>
                <w:sz w:val="24"/>
                <w:szCs w:val="24"/>
              </w:rPr>
            </w:pPr>
            <w:r w:rsidRPr="00E675A0">
              <w:rPr>
                <w:sz w:val="24"/>
                <w:szCs w:val="24"/>
              </w:rPr>
              <w:t>М 1:10 000</w:t>
            </w:r>
          </w:p>
        </w:tc>
      </w:tr>
      <w:tr w:rsidR="008B4E66" w:rsidRPr="00E675A0" w:rsidTr="008B4E66">
        <w:tc>
          <w:tcPr>
            <w:tcW w:w="993" w:type="dxa"/>
            <w:vAlign w:val="center"/>
          </w:tcPr>
          <w:p w:rsidR="008B4E66" w:rsidRPr="00E675A0" w:rsidRDefault="008B4E66" w:rsidP="008B4E66">
            <w:pPr>
              <w:jc w:val="center"/>
              <w:rPr>
                <w:sz w:val="24"/>
                <w:szCs w:val="24"/>
              </w:rPr>
            </w:pPr>
            <w:r w:rsidRPr="00E675A0">
              <w:rPr>
                <w:sz w:val="24"/>
                <w:szCs w:val="24"/>
              </w:rPr>
              <w:t>3</w:t>
            </w:r>
          </w:p>
        </w:tc>
        <w:tc>
          <w:tcPr>
            <w:tcW w:w="6804" w:type="dxa"/>
          </w:tcPr>
          <w:p w:rsidR="008B4E66" w:rsidRPr="00E675A0" w:rsidRDefault="008B4E66" w:rsidP="008B4E66">
            <w:pPr>
              <w:jc w:val="both"/>
              <w:rPr>
                <w:sz w:val="24"/>
                <w:szCs w:val="24"/>
              </w:rPr>
            </w:pPr>
            <w:r w:rsidRPr="00E675A0">
              <w:rPr>
                <w:sz w:val="24"/>
                <w:szCs w:val="24"/>
              </w:rPr>
              <w:t>Карта размещения автодорог и инженерных объектов</w:t>
            </w:r>
          </w:p>
        </w:tc>
        <w:tc>
          <w:tcPr>
            <w:tcW w:w="2233" w:type="dxa"/>
          </w:tcPr>
          <w:p w:rsidR="008B4E66" w:rsidRPr="00E675A0" w:rsidRDefault="008B4E66" w:rsidP="008B4E66">
            <w:pPr>
              <w:jc w:val="center"/>
              <w:rPr>
                <w:sz w:val="24"/>
                <w:szCs w:val="24"/>
              </w:rPr>
            </w:pPr>
            <w:r w:rsidRPr="00E675A0">
              <w:rPr>
                <w:sz w:val="24"/>
                <w:szCs w:val="24"/>
              </w:rPr>
              <w:t>М 1:10 000</w:t>
            </w:r>
          </w:p>
        </w:tc>
      </w:tr>
    </w:tbl>
    <w:p w:rsidR="008B4E66" w:rsidRDefault="008B4E66" w:rsidP="008B4E66">
      <w:pPr>
        <w:jc w:val="center"/>
        <w:rPr>
          <w:b/>
          <w:sz w:val="24"/>
          <w:szCs w:val="24"/>
        </w:rPr>
      </w:pPr>
    </w:p>
    <w:p w:rsidR="00D553B1" w:rsidRDefault="00D553B1" w:rsidP="008B4E66">
      <w:pPr>
        <w:jc w:val="center"/>
        <w:rPr>
          <w:b/>
          <w:sz w:val="24"/>
          <w:szCs w:val="24"/>
        </w:rPr>
      </w:pPr>
    </w:p>
    <w:p w:rsidR="00D553B1" w:rsidRDefault="00D553B1" w:rsidP="008B4E66">
      <w:pPr>
        <w:jc w:val="center"/>
        <w:rPr>
          <w:b/>
          <w:sz w:val="24"/>
          <w:szCs w:val="24"/>
        </w:rPr>
      </w:pPr>
    </w:p>
    <w:p w:rsidR="00D553B1" w:rsidRDefault="00D553B1" w:rsidP="008B4E66">
      <w:pPr>
        <w:jc w:val="center"/>
        <w:rPr>
          <w:b/>
          <w:sz w:val="24"/>
          <w:szCs w:val="24"/>
        </w:rPr>
      </w:pPr>
    </w:p>
    <w:p w:rsidR="00D553B1" w:rsidRPr="00CC10A6" w:rsidRDefault="00D553B1" w:rsidP="00D553B1">
      <w:pPr>
        <w:pStyle w:val="af8"/>
        <w:ind w:firstLine="851"/>
        <w:jc w:val="both"/>
        <w:outlineLvl w:val="0"/>
      </w:pPr>
      <w:bookmarkStart w:id="9" w:name="_Toc20301406"/>
      <w:r w:rsidRPr="00CC10A6">
        <w:t>СОДЕРЖАНИЕ</w:t>
      </w:r>
      <w:bookmarkEnd w:id="9"/>
    </w:p>
    <w:sdt>
      <w:sdtPr>
        <w:rPr>
          <w:rFonts w:asciiTheme="minorHAnsi" w:eastAsiaTheme="minorEastAsia" w:hAnsiTheme="minorHAnsi" w:cstheme="minorBidi"/>
          <w:b w:val="0"/>
          <w:bCs w:val="0"/>
          <w:color w:val="auto"/>
          <w:sz w:val="22"/>
          <w:szCs w:val="22"/>
          <w:lang w:val="ru-RU" w:eastAsia="ru-RU"/>
        </w:rPr>
        <w:id w:val="-235561139"/>
        <w:docPartObj>
          <w:docPartGallery w:val="Table of Contents"/>
          <w:docPartUnique/>
        </w:docPartObj>
      </w:sdtPr>
      <w:sdtEndPr>
        <w:rPr>
          <w:rFonts w:ascii="Times New Roman" w:eastAsia="Times New Roman" w:hAnsi="Times New Roman" w:cs="Times New Roman"/>
          <w:sz w:val="28"/>
          <w:szCs w:val="20"/>
        </w:rPr>
      </w:sdtEndPr>
      <w:sdtContent>
        <w:p w:rsidR="00D553B1" w:rsidRDefault="00D553B1" w:rsidP="00D553B1">
          <w:pPr>
            <w:pStyle w:val="afe"/>
          </w:pPr>
        </w:p>
        <w:p w:rsidR="00D553B1" w:rsidRPr="006521E9" w:rsidRDefault="00D553B1" w:rsidP="00D553B1">
          <w:pPr>
            <w:pStyle w:val="16"/>
            <w:tabs>
              <w:tab w:val="right" w:leader="dot" w:pos="10195"/>
            </w:tabs>
            <w:rPr>
              <w:rFonts w:asciiTheme="minorHAnsi" w:hAnsiTheme="minorHAnsi"/>
              <w:noProof/>
            </w:rPr>
          </w:pPr>
          <w:r>
            <w:fldChar w:fldCharType="begin"/>
          </w:r>
          <w:r>
            <w:instrText xml:space="preserve"> TOC \o "1-3" \h \z \u </w:instrText>
          </w:r>
          <w:r>
            <w:fldChar w:fldCharType="separate"/>
          </w:r>
          <w:hyperlink w:anchor="_Toc20301405" w:history="1">
            <w:r w:rsidRPr="006521E9">
              <w:rPr>
                <w:rStyle w:val="a5"/>
                <w:noProof/>
              </w:rPr>
              <w:t>СОСТАВ ПРОЕКТА</w:t>
            </w:r>
            <w:r w:rsidRPr="006521E9">
              <w:rPr>
                <w:noProof/>
                <w:webHidden/>
              </w:rPr>
              <w:tab/>
            </w:r>
            <w:r w:rsidRPr="006521E9">
              <w:rPr>
                <w:noProof/>
                <w:webHidden/>
              </w:rPr>
              <w:fldChar w:fldCharType="begin"/>
            </w:r>
            <w:r w:rsidRPr="006521E9">
              <w:rPr>
                <w:noProof/>
                <w:webHidden/>
              </w:rPr>
              <w:instrText xml:space="preserve"> PAGEREF _Toc20301405 \h </w:instrText>
            </w:r>
            <w:r w:rsidRPr="006521E9">
              <w:rPr>
                <w:noProof/>
                <w:webHidden/>
              </w:rPr>
            </w:r>
            <w:r w:rsidRPr="006521E9">
              <w:rPr>
                <w:noProof/>
                <w:webHidden/>
              </w:rPr>
              <w:fldChar w:fldCharType="separate"/>
            </w:r>
            <w:r w:rsidR="009F3D10">
              <w:rPr>
                <w:noProof/>
                <w:webHidden/>
              </w:rPr>
              <w:t>1</w:t>
            </w:r>
            <w:r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06" w:history="1">
            <w:r w:rsidR="00D553B1" w:rsidRPr="006521E9">
              <w:rPr>
                <w:rStyle w:val="a5"/>
                <w:noProof/>
              </w:rPr>
              <w:t>СОДЕРЖАНИЕ</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_Toc20301406 \h </w:instrText>
            </w:r>
            <w:r w:rsidR="00D553B1" w:rsidRPr="006521E9">
              <w:rPr>
                <w:noProof/>
                <w:webHidden/>
              </w:rPr>
            </w:r>
            <w:r w:rsidR="00D553B1" w:rsidRPr="006521E9">
              <w:rPr>
                <w:noProof/>
                <w:webHidden/>
              </w:rPr>
              <w:fldChar w:fldCharType="separate"/>
            </w:r>
            <w:r w:rsidR="009F3D10">
              <w:rPr>
                <w:noProof/>
                <w:webHidden/>
              </w:rPr>
              <w:t>2</w:t>
            </w:r>
            <w:r w:rsidR="00D553B1"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07" w:history="1">
            <w:r w:rsidR="00D553B1" w:rsidRPr="006521E9">
              <w:rPr>
                <w:rStyle w:val="a5"/>
                <w:noProof/>
              </w:rPr>
              <w:t>ВВЕДЕНИЕ</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_Toc20301407 \h </w:instrText>
            </w:r>
            <w:r w:rsidR="00D553B1" w:rsidRPr="006521E9">
              <w:rPr>
                <w:noProof/>
                <w:webHidden/>
              </w:rPr>
            </w:r>
            <w:r w:rsidR="00D553B1" w:rsidRPr="006521E9">
              <w:rPr>
                <w:noProof/>
                <w:webHidden/>
              </w:rPr>
              <w:fldChar w:fldCharType="separate"/>
            </w:r>
            <w:r w:rsidR="009F3D10">
              <w:rPr>
                <w:noProof/>
                <w:webHidden/>
              </w:rPr>
              <w:t>3</w:t>
            </w:r>
            <w:r w:rsidR="00D553B1"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08" w:history="1">
            <w:r w:rsidR="00D553B1" w:rsidRPr="006521E9">
              <w:rPr>
                <w:rStyle w:val="a5"/>
                <w:noProof/>
              </w:rPr>
              <w:t>ЦЕЛИ И ЗАДАЧИ</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_Toc20301408 \h </w:instrText>
            </w:r>
            <w:r w:rsidR="00D553B1" w:rsidRPr="006521E9">
              <w:rPr>
                <w:noProof/>
                <w:webHidden/>
              </w:rPr>
            </w:r>
            <w:r w:rsidR="00D553B1" w:rsidRPr="006521E9">
              <w:rPr>
                <w:noProof/>
                <w:webHidden/>
              </w:rPr>
              <w:fldChar w:fldCharType="separate"/>
            </w:r>
            <w:r w:rsidR="009F3D10">
              <w:rPr>
                <w:noProof/>
                <w:webHidden/>
              </w:rPr>
              <w:t>7</w:t>
            </w:r>
            <w:r w:rsidR="00D553B1"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09" w:history="1">
            <w:r w:rsidR="00D553B1" w:rsidRPr="006521E9">
              <w:rPr>
                <w:rStyle w:val="a5"/>
                <w:noProof/>
              </w:rPr>
              <w:t>1.</w:t>
            </w:r>
            <w:r w:rsidR="00D553B1" w:rsidRPr="006521E9">
              <w:rPr>
                <w:rFonts w:asciiTheme="minorHAnsi" w:hAnsiTheme="minorHAnsi"/>
                <w:noProof/>
              </w:rPr>
              <w:tab/>
            </w:r>
            <w:r w:rsidR="00D553B1" w:rsidRPr="006521E9">
              <w:rPr>
                <w:rStyle w:val="a5"/>
                <w:noProof/>
              </w:rPr>
              <w:t>ОБЩИЕ СВЕДЕНИЯ О МУНИЦИПАЛЬНОМ ОБРАЗОВАНИИ</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_Toc20301409 \h </w:instrText>
            </w:r>
            <w:r w:rsidR="00D553B1" w:rsidRPr="006521E9">
              <w:rPr>
                <w:noProof/>
                <w:webHidden/>
              </w:rPr>
            </w:r>
            <w:r w:rsidR="00D553B1" w:rsidRPr="006521E9">
              <w:rPr>
                <w:noProof/>
                <w:webHidden/>
              </w:rPr>
              <w:fldChar w:fldCharType="separate"/>
            </w:r>
            <w:r w:rsidR="009F3D10">
              <w:rPr>
                <w:noProof/>
                <w:webHidden/>
              </w:rPr>
              <w:t>8</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10" w:history="1">
            <w:r w:rsidR="00D553B1" w:rsidRPr="006521E9">
              <w:rPr>
                <w:rStyle w:val="a5"/>
                <w:noProof/>
              </w:rPr>
              <w:t>1.1</w:t>
            </w:r>
            <w:r w:rsidR="00D553B1" w:rsidRPr="006521E9">
              <w:rPr>
                <w:rFonts w:asciiTheme="minorHAnsi" w:hAnsiTheme="minorHAnsi"/>
                <w:noProof/>
              </w:rPr>
              <w:tab/>
            </w:r>
            <w:r w:rsidR="00D553B1" w:rsidRPr="006521E9">
              <w:rPr>
                <w:rStyle w:val="a5"/>
                <w:noProof/>
              </w:rPr>
              <w:t>Историческая справка</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_Toc20301410 \h </w:instrText>
            </w:r>
            <w:r w:rsidR="00D553B1" w:rsidRPr="006521E9">
              <w:rPr>
                <w:noProof/>
                <w:webHidden/>
              </w:rPr>
            </w:r>
            <w:r w:rsidR="00D553B1" w:rsidRPr="006521E9">
              <w:rPr>
                <w:noProof/>
                <w:webHidden/>
              </w:rPr>
              <w:fldChar w:fldCharType="separate"/>
            </w:r>
            <w:r w:rsidR="009F3D10">
              <w:rPr>
                <w:noProof/>
                <w:webHidden/>
              </w:rPr>
              <w:t>9</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11" w:history="1">
            <w:r w:rsidR="00D553B1" w:rsidRPr="006521E9">
              <w:rPr>
                <w:rStyle w:val="a5"/>
                <w:noProof/>
              </w:rPr>
              <w:t>1.2</w:t>
            </w:r>
            <w:r w:rsidR="00D553B1" w:rsidRPr="006521E9">
              <w:rPr>
                <w:rFonts w:asciiTheme="minorHAnsi" w:hAnsiTheme="minorHAnsi"/>
                <w:noProof/>
              </w:rPr>
              <w:tab/>
            </w:r>
            <w:r w:rsidR="00D553B1" w:rsidRPr="006521E9">
              <w:rPr>
                <w:rStyle w:val="a5"/>
                <w:noProof/>
              </w:rPr>
              <w:t>Особенности экономико-географического положения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_Toc20301411 \h </w:instrText>
            </w:r>
            <w:r w:rsidR="00D553B1" w:rsidRPr="006521E9">
              <w:rPr>
                <w:noProof/>
                <w:webHidden/>
              </w:rPr>
            </w:r>
            <w:r w:rsidR="00D553B1" w:rsidRPr="006521E9">
              <w:rPr>
                <w:noProof/>
                <w:webHidden/>
              </w:rPr>
              <w:fldChar w:fldCharType="separate"/>
            </w:r>
            <w:r w:rsidR="009F3D10">
              <w:rPr>
                <w:noProof/>
                <w:webHidden/>
              </w:rPr>
              <w:t>10</w:t>
            </w:r>
            <w:r w:rsidR="00D553B1"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12" w:history="1">
            <w:r w:rsidR="00D553B1" w:rsidRPr="006521E9">
              <w:rPr>
                <w:rStyle w:val="a5"/>
                <w:noProof/>
              </w:rPr>
              <w:t>2.</w:t>
            </w:r>
            <w:r w:rsidR="00D553B1" w:rsidRPr="006521E9">
              <w:rPr>
                <w:rFonts w:asciiTheme="minorHAnsi" w:hAnsiTheme="minorHAnsi"/>
                <w:noProof/>
              </w:rPr>
              <w:tab/>
            </w:r>
            <w:r w:rsidR="00D553B1" w:rsidRPr="006521E9">
              <w:rPr>
                <w:rStyle w:val="a5"/>
                <w:noProof/>
              </w:rPr>
              <w:t>АНАЛИЗ СОВРЕМЕННОГО СОСТОЯНИЯ ТЕРРИТОРИИ</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_Toc20301412 \h </w:instrText>
            </w:r>
            <w:r w:rsidR="00D553B1" w:rsidRPr="006521E9">
              <w:rPr>
                <w:noProof/>
                <w:webHidden/>
              </w:rPr>
            </w:r>
            <w:r w:rsidR="00D553B1" w:rsidRPr="006521E9">
              <w:rPr>
                <w:noProof/>
                <w:webHidden/>
              </w:rPr>
              <w:fldChar w:fldCharType="separate"/>
            </w:r>
            <w:r w:rsidR="009F3D10">
              <w:rPr>
                <w:noProof/>
                <w:webHidden/>
              </w:rPr>
              <w:t>11</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13" w:history="1">
            <w:r w:rsidR="00D553B1" w:rsidRPr="006521E9">
              <w:rPr>
                <w:rStyle w:val="a5"/>
                <w:noProof/>
              </w:rPr>
              <w:t>2.1</w:t>
            </w:r>
            <w:r w:rsidR="00D553B1" w:rsidRPr="006521E9">
              <w:rPr>
                <w:rFonts w:asciiTheme="minorHAnsi" w:hAnsiTheme="minorHAnsi"/>
                <w:noProof/>
              </w:rPr>
              <w:tab/>
            </w:r>
            <w:r w:rsidR="00D553B1" w:rsidRPr="006521E9">
              <w:rPr>
                <w:rStyle w:val="a5"/>
                <w:noProof/>
              </w:rPr>
              <w:t>Природные условия и ресурсы</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_Toc20301413 \h </w:instrText>
            </w:r>
            <w:r w:rsidR="00D553B1" w:rsidRPr="006521E9">
              <w:rPr>
                <w:noProof/>
                <w:webHidden/>
              </w:rPr>
            </w:r>
            <w:r w:rsidR="00D553B1" w:rsidRPr="006521E9">
              <w:rPr>
                <w:noProof/>
                <w:webHidden/>
              </w:rPr>
              <w:fldChar w:fldCharType="separate"/>
            </w:r>
            <w:r w:rsidR="009F3D10">
              <w:rPr>
                <w:noProof/>
                <w:webHidden/>
              </w:rPr>
              <w:t>11</w:t>
            </w:r>
            <w:r w:rsidR="00D553B1" w:rsidRPr="006521E9">
              <w:rPr>
                <w:noProof/>
                <w:webHidden/>
              </w:rPr>
              <w:fldChar w:fldCharType="end"/>
            </w:r>
          </w:hyperlink>
        </w:p>
        <w:p w:rsidR="00D553B1" w:rsidRPr="006521E9" w:rsidRDefault="00AD46EB" w:rsidP="00D553B1">
          <w:pPr>
            <w:pStyle w:val="35"/>
            <w:tabs>
              <w:tab w:val="left" w:pos="1320"/>
              <w:tab w:val="right" w:leader="dot" w:pos="10195"/>
            </w:tabs>
            <w:rPr>
              <w:rFonts w:asciiTheme="minorHAnsi" w:hAnsiTheme="minorHAnsi"/>
              <w:noProof/>
            </w:rPr>
          </w:pPr>
          <w:hyperlink w:anchor="_Toc20301414" w:history="1">
            <w:r w:rsidR="00D553B1" w:rsidRPr="006521E9">
              <w:rPr>
                <w:rStyle w:val="a5"/>
                <w:noProof/>
              </w:rPr>
              <w:t>2.1.1</w:t>
            </w:r>
            <w:r w:rsidR="00D553B1" w:rsidRPr="006521E9">
              <w:rPr>
                <w:rFonts w:asciiTheme="minorHAnsi" w:hAnsiTheme="minorHAnsi"/>
                <w:noProof/>
              </w:rPr>
              <w:tab/>
            </w:r>
            <w:r w:rsidR="00D553B1" w:rsidRPr="006521E9">
              <w:rPr>
                <w:rStyle w:val="a5"/>
                <w:noProof/>
              </w:rPr>
              <w:t>Климатические условия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_Toc20301414 \h </w:instrText>
            </w:r>
            <w:r w:rsidR="00D553B1" w:rsidRPr="006521E9">
              <w:rPr>
                <w:noProof/>
                <w:webHidden/>
              </w:rPr>
            </w:r>
            <w:r w:rsidR="00D553B1" w:rsidRPr="006521E9">
              <w:rPr>
                <w:noProof/>
                <w:webHidden/>
              </w:rPr>
              <w:fldChar w:fldCharType="separate"/>
            </w:r>
            <w:r w:rsidR="009F3D10">
              <w:rPr>
                <w:noProof/>
                <w:webHidden/>
              </w:rPr>
              <w:t>11</w:t>
            </w:r>
            <w:r w:rsidR="00D553B1" w:rsidRPr="006521E9">
              <w:rPr>
                <w:noProof/>
                <w:webHidden/>
              </w:rPr>
              <w:fldChar w:fldCharType="end"/>
            </w:r>
          </w:hyperlink>
        </w:p>
        <w:p w:rsidR="00D553B1" w:rsidRPr="006521E9" w:rsidRDefault="00AD46EB" w:rsidP="00D553B1">
          <w:pPr>
            <w:pStyle w:val="35"/>
            <w:tabs>
              <w:tab w:val="left" w:pos="1320"/>
              <w:tab w:val="right" w:leader="dot" w:pos="10195"/>
            </w:tabs>
            <w:rPr>
              <w:rFonts w:asciiTheme="minorHAnsi" w:hAnsiTheme="minorHAnsi"/>
              <w:noProof/>
            </w:rPr>
          </w:pPr>
          <w:hyperlink w:anchor="_Toc20301415" w:history="1">
            <w:r w:rsidR="00D553B1" w:rsidRPr="006521E9">
              <w:rPr>
                <w:rStyle w:val="a5"/>
                <w:noProof/>
              </w:rPr>
              <w:t>2.1.2</w:t>
            </w:r>
            <w:r w:rsidR="00D553B1" w:rsidRPr="006521E9">
              <w:rPr>
                <w:rFonts w:asciiTheme="minorHAnsi" w:hAnsiTheme="minorHAnsi"/>
                <w:noProof/>
              </w:rPr>
              <w:tab/>
            </w:r>
            <w:r w:rsidR="00D553B1" w:rsidRPr="006521E9">
              <w:rPr>
                <w:rStyle w:val="a5"/>
                <w:noProof/>
              </w:rPr>
              <w:t>Гидрографическая сеть</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_Toc20301415 \h </w:instrText>
            </w:r>
            <w:r w:rsidR="00D553B1" w:rsidRPr="006521E9">
              <w:rPr>
                <w:noProof/>
                <w:webHidden/>
              </w:rPr>
            </w:r>
            <w:r w:rsidR="00D553B1" w:rsidRPr="006521E9">
              <w:rPr>
                <w:noProof/>
                <w:webHidden/>
              </w:rPr>
              <w:fldChar w:fldCharType="separate"/>
            </w:r>
            <w:r w:rsidR="009F3D10">
              <w:rPr>
                <w:noProof/>
                <w:webHidden/>
              </w:rPr>
              <w:t>11</w:t>
            </w:r>
            <w:r w:rsidR="00D553B1" w:rsidRPr="006521E9">
              <w:rPr>
                <w:noProof/>
                <w:webHidden/>
              </w:rPr>
              <w:fldChar w:fldCharType="end"/>
            </w:r>
          </w:hyperlink>
        </w:p>
        <w:p w:rsidR="00D553B1" w:rsidRPr="006521E9" w:rsidRDefault="00AD46EB" w:rsidP="00D553B1">
          <w:pPr>
            <w:pStyle w:val="35"/>
            <w:tabs>
              <w:tab w:val="left" w:pos="1320"/>
              <w:tab w:val="right" w:leader="dot" w:pos="10195"/>
            </w:tabs>
            <w:rPr>
              <w:rFonts w:asciiTheme="minorHAnsi" w:hAnsiTheme="minorHAnsi"/>
              <w:noProof/>
            </w:rPr>
          </w:pPr>
          <w:hyperlink w:anchor="_Toc20301416" w:history="1">
            <w:r w:rsidR="00D553B1" w:rsidRPr="006521E9">
              <w:rPr>
                <w:rStyle w:val="a5"/>
                <w:noProof/>
              </w:rPr>
              <w:t>2.1.3</w:t>
            </w:r>
            <w:r w:rsidR="00D553B1" w:rsidRPr="006521E9">
              <w:rPr>
                <w:rFonts w:asciiTheme="minorHAnsi" w:hAnsiTheme="minorHAnsi"/>
                <w:noProof/>
              </w:rPr>
              <w:tab/>
            </w:r>
            <w:r w:rsidR="00D553B1" w:rsidRPr="006521E9">
              <w:rPr>
                <w:rStyle w:val="a5"/>
                <w:noProof/>
              </w:rPr>
              <w:t>Геологическая и геоморфологическая характеристика</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_Toc20301416 \h </w:instrText>
            </w:r>
            <w:r w:rsidR="00D553B1" w:rsidRPr="006521E9">
              <w:rPr>
                <w:noProof/>
                <w:webHidden/>
              </w:rPr>
            </w:r>
            <w:r w:rsidR="00D553B1" w:rsidRPr="006521E9">
              <w:rPr>
                <w:noProof/>
                <w:webHidden/>
              </w:rPr>
              <w:fldChar w:fldCharType="separate"/>
            </w:r>
            <w:r w:rsidR="009F3D10">
              <w:rPr>
                <w:noProof/>
                <w:webHidden/>
              </w:rPr>
              <w:t>12</w:t>
            </w:r>
            <w:r w:rsidR="00D553B1" w:rsidRPr="006521E9">
              <w:rPr>
                <w:noProof/>
                <w:webHidden/>
              </w:rPr>
              <w:fldChar w:fldCharType="end"/>
            </w:r>
          </w:hyperlink>
        </w:p>
        <w:p w:rsidR="00D553B1" w:rsidRPr="006521E9" w:rsidRDefault="00AD46EB" w:rsidP="00D553B1">
          <w:pPr>
            <w:pStyle w:val="35"/>
            <w:tabs>
              <w:tab w:val="left" w:pos="1320"/>
              <w:tab w:val="right" w:leader="dot" w:pos="10195"/>
            </w:tabs>
            <w:rPr>
              <w:rFonts w:asciiTheme="minorHAnsi" w:hAnsiTheme="minorHAnsi"/>
              <w:noProof/>
            </w:rPr>
          </w:pPr>
          <w:hyperlink w:anchor="_Toc20301417" w:history="1">
            <w:r w:rsidR="00D553B1" w:rsidRPr="006521E9">
              <w:rPr>
                <w:rStyle w:val="a5"/>
                <w:noProof/>
              </w:rPr>
              <w:t>2.1.4</w:t>
            </w:r>
            <w:r w:rsidR="00D553B1" w:rsidRPr="006521E9">
              <w:rPr>
                <w:rFonts w:asciiTheme="minorHAnsi" w:hAnsiTheme="minorHAnsi"/>
                <w:noProof/>
              </w:rPr>
              <w:tab/>
            </w:r>
            <w:r w:rsidR="00D553B1" w:rsidRPr="006521E9">
              <w:rPr>
                <w:rStyle w:val="a5"/>
                <w:noProof/>
              </w:rPr>
              <w:t>Почвенный покров</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_Toc20301417 \h </w:instrText>
            </w:r>
            <w:r w:rsidR="00D553B1" w:rsidRPr="006521E9">
              <w:rPr>
                <w:noProof/>
                <w:webHidden/>
              </w:rPr>
            </w:r>
            <w:r w:rsidR="00D553B1" w:rsidRPr="006521E9">
              <w:rPr>
                <w:noProof/>
                <w:webHidden/>
              </w:rPr>
              <w:fldChar w:fldCharType="separate"/>
            </w:r>
            <w:r w:rsidR="009F3D10">
              <w:rPr>
                <w:noProof/>
                <w:webHidden/>
              </w:rPr>
              <w:t>12</w:t>
            </w:r>
            <w:r w:rsidR="00D553B1" w:rsidRPr="006521E9">
              <w:rPr>
                <w:noProof/>
                <w:webHidden/>
              </w:rPr>
              <w:fldChar w:fldCharType="end"/>
            </w:r>
          </w:hyperlink>
        </w:p>
        <w:p w:rsidR="00D553B1" w:rsidRPr="006521E9" w:rsidRDefault="00AD46EB" w:rsidP="00D553B1">
          <w:pPr>
            <w:pStyle w:val="35"/>
            <w:tabs>
              <w:tab w:val="left" w:pos="1320"/>
              <w:tab w:val="right" w:leader="dot" w:pos="10195"/>
            </w:tabs>
            <w:rPr>
              <w:rFonts w:asciiTheme="minorHAnsi" w:hAnsiTheme="minorHAnsi"/>
              <w:noProof/>
            </w:rPr>
          </w:pPr>
          <w:hyperlink w:anchor="_Toc20301418" w:history="1">
            <w:r w:rsidR="00D553B1" w:rsidRPr="006521E9">
              <w:rPr>
                <w:rStyle w:val="a5"/>
                <w:noProof/>
              </w:rPr>
              <w:t>2.1.5</w:t>
            </w:r>
            <w:r w:rsidR="00D553B1" w:rsidRPr="006521E9">
              <w:rPr>
                <w:rFonts w:asciiTheme="minorHAnsi" w:hAnsiTheme="minorHAnsi"/>
                <w:noProof/>
              </w:rPr>
              <w:tab/>
            </w:r>
            <w:r w:rsidR="00D553B1" w:rsidRPr="006521E9">
              <w:rPr>
                <w:rStyle w:val="a5"/>
                <w:noProof/>
              </w:rPr>
              <w:t>Биологическое разнообразие</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_Toc20301418 \h </w:instrText>
            </w:r>
            <w:r w:rsidR="00D553B1" w:rsidRPr="006521E9">
              <w:rPr>
                <w:noProof/>
                <w:webHidden/>
              </w:rPr>
            </w:r>
            <w:r w:rsidR="00D553B1" w:rsidRPr="006521E9">
              <w:rPr>
                <w:noProof/>
                <w:webHidden/>
              </w:rPr>
              <w:fldChar w:fldCharType="separate"/>
            </w:r>
            <w:r w:rsidR="009F3D10">
              <w:rPr>
                <w:noProof/>
                <w:webHidden/>
              </w:rPr>
              <w:t>13</w:t>
            </w:r>
            <w:r w:rsidR="00D553B1"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19" w:history="1">
            <w:r w:rsidR="00D553B1" w:rsidRPr="006521E9">
              <w:rPr>
                <w:rStyle w:val="a5"/>
                <w:noProof/>
              </w:rPr>
              <w:t>3.</w:t>
            </w:r>
            <w:r w:rsidR="00D553B1" w:rsidRPr="006521E9">
              <w:rPr>
                <w:rFonts w:asciiTheme="minorHAnsi" w:hAnsiTheme="minorHAnsi"/>
                <w:noProof/>
              </w:rPr>
              <w:tab/>
            </w:r>
            <w:r w:rsidR="00D553B1" w:rsidRPr="006521E9">
              <w:rPr>
                <w:rStyle w:val="a5"/>
                <w:noProof/>
              </w:rPr>
              <w:t>НАСЕЛЕНИЕ И ТРУДОВЫЕ РЕСУРСЫ</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_Toc20301419 \h </w:instrText>
            </w:r>
            <w:r w:rsidR="00D553B1" w:rsidRPr="006521E9">
              <w:rPr>
                <w:noProof/>
                <w:webHidden/>
              </w:rPr>
            </w:r>
            <w:r w:rsidR="00D553B1" w:rsidRPr="006521E9">
              <w:rPr>
                <w:noProof/>
                <w:webHidden/>
              </w:rPr>
              <w:fldChar w:fldCharType="separate"/>
            </w:r>
            <w:r w:rsidR="009F3D10">
              <w:rPr>
                <w:noProof/>
                <w:webHidden/>
              </w:rPr>
              <w:t>15</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20" w:history="1">
            <w:r w:rsidR="00D553B1" w:rsidRPr="006521E9">
              <w:rPr>
                <w:rStyle w:val="a5"/>
                <w:noProof/>
              </w:rPr>
              <w:t>3.1</w:t>
            </w:r>
            <w:r w:rsidR="00D553B1" w:rsidRPr="006521E9">
              <w:rPr>
                <w:rFonts w:asciiTheme="minorHAnsi" w:hAnsiTheme="minorHAnsi"/>
                <w:noProof/>
              </w:rPr>
              <w:tab/>
            </w:r>
            <w:r w:rsidR="00D553B1" w:rsidRPr="006521E9">
              <w:rPr>
                <w:rStyle w:val="a5"/>
                <w:noProof/>
              </w:rPr>
              <w:t>Динамика численности населения, миграционные процессы</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_Toc20301420 \h </w:instrText>
            </w:r>
            <w:r w:rsidR="00D553B1" w:rsidRPr="006521E9">
              <w:rPr>
                <w:noProof/>
                <w:webHidden/>
              </w:rPr>
            </w:r>
            <w:r w:rsidR="00D553B1" w:rsidRPr="006521E9">
              <w:rPr>
                <w:noProof/>
                <w:webHidden/>
              </w:rPr>
              <w:fldChar w:fldCharType="separate"/>
            </w:r>
            <w:r w:rsidR="009F3D10">
              <w:rPr>
                <w:noProof/>
                <w:webHidden/>
              </w:rPr>
              <w:t>15</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21" w:history="1">
            <w:r w:rsidR="00D553B1" w:rsidRPr="006521E9">
              <w:rPr>
                <w:rStyle w:val="a5"/>
                <w:noProof/>
              </w:rPr>
              <w:t>3.2</w:t>
            </w:r>
            <w:r w:rsidR="00D553B1" w:rsidRPr="006521E9">
              <w:rPr>
                <w:rFonts w:asciiTheme="minorHAnsi" w:hAnsiTheme="minorHAnsi"/>
                <w:noProof/>
              </w:rPr>
              <w:tab/>
            </w:r>
            <w:r w:rsidR="00D553B1" w:rsidRPr="006521E9">
              <w:rPr>
                <w:rStyle w:val="a5"/>
                <w:noProof/>
              </w:rPr>
              <w:t>Трудовые ресурсы</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_Toc20301421 \h </w:instrText>
            </w:r>
            <w:r w:rsidR="00D553B1" w:rsidRPr="006521E9">
              <w:rPr>
                <w:noProof/>
                <w:webHidden/>
              </w:rPr>
            </w:r>
            <w:r w:rsidR="00D553B1" w:rsidRPr="006521E9">
              <w:rPr>
                <w:noProof/>
                <w:webHidden/>
              </w:rPr>
              <w:fldChar w:fldCharType="separate"/>
            </w:r>
            <w:r w:rsidR="009F3D10">
              <w:rPr>
                <w:noProof/>
                <w:webHidden/>
              </w:rPr>
              <w:t>22</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22" w:history="1">
            <w:r w:rsidR="00D553B1" w:rsidRPr="006521E9">
              <w:rPr>
                <w:rStyle w:val="a5"/>
                <w:noProof/>
              </w:rPr>
              <w:t>3.3</w:t>
            </w:r>
            <w:r w:rsidR="00D553B1" w:rsidRPr="006521E9">
              <w:rPr>
                <w:rFonts w:asciiTheme="minorHAnsi" w:hAnsiTheme="minorHAnsi"/>
                <w:noProof/>
              </w:rPr>
              <w:tab/>
            </w:r>
            <w:r w:rsidR="00D553B1" w:rsidRPr="006521E9">
              <w:rPr>
                <w:rStyle w:val="a5"/>
                <w:noProof/>
              </w:rPr>
              <w:t>Прогноз численности населения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_Toc20301422 \h </w:instrText>
            </w:r>
            <w:r w:rsidR="00D553B1" w:rsidRPr="006521E9">
              <w:rPr>
                <w:noProof/>
                <w:webHidden/>
              </w:rPr>
            </w:r>
            <w:r w:rsidR="00D553B1" w:rsidRPr="006521E9">
              <w:rPr>
                <w:noProof/>
                <w:webHidden/>
              </w:rPr>
              <w:fldChar w:fldCharType="separate"/>
            </w:r>
            <w:r w:rsidR="009F3D10">
              <w:rPr>
                <w:noProof/>
                <w:webHidden/>
              </w:rPr>
              <w:t>22</w:t>
            </w:r>
            <w:r w:rsidR="00D553B1"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23" w:history="1">
            <w:r w:rsidR="00D553B1" w:rsidRPr="006521E9">
              <w:rPr>
                <w:rStyle w:val="a5"/>
                <w:noProof/>
              </w:rPr>
              <w:t>4.</w:t>
            </w:r>
            <w:r w:rsidR="00D553B1" w:rsidRPr="006521E9">
              <w:rPr>
                <w:rFonts w:asciiTheme="minorHAnsi" w:hAnsiTheme="minorHAnsi"/>
                <w:noProof/>
              </w:rPr>
              <w:tab/>
            </w:r>
            <w:r w:rsidR="00D553B1" w:rsidRPr="006521E9">
              <w:rPr>
                <w:rStyle w:val="a5"/>
                <w:noProof/>
              </w:rPr>
              <w:t>СОЦИАЛЬНО-ЭКОНОМИЧЕСКОЕ РАЗВИТИЕ</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_Toc20301423 \h </w:instrText>
            </w:r>
            <w:r w:rsidR="00D553B1" w:rsidRPr="006521E9">
              <w:rPr>
                <w:noProof/>
                <w:webHidden/>
              </w:rPr>
            </w:r>
            <w:r w:rsidR="00D553B1" w:rsidRPr="006521E9">
              <w:rPr>
                <w:noProof/>
                <w:webHidden/>
              </w:rPr>
              <w:fldChar w:fldCharType="separate"/>
            </w:r>
            <w:r w:rsidR="009F3D10">
              <w:rPr>
                <w:noProof/>
                <w:webHidden/>
              </w:rPr>
              <w:t>25</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24" w:history="1">
            <w:r w:rsidR="00D553B1" w:rsidRPr="006521E9">
              <w:rPr>
                <w:rStyle w:val="a5"/>
                <w:noProof/>
              </w:rPr>
              <w:t>4.1</w:t>
            </w:r>
            <w:r w:rsidR="00D553B1" w:rsidRPr="006521E9">
              <w:rPr>
                <w:rFonts w:asciiTheme="minorHAnsi" w:hAnsiTheme="minorHAnsi"/>
                <w:noProof/>
              </w:rPr>
              <w:tab/>
            </w:r>
            <w:r w:rsidR="00D553B1" w:rsidRPr="006521E9">
              <w:rPr>
                <w:rStyle w:val="a5"/>
                <w:noProof/>
              </w:rPr>
              <w:t>Экономическая база развития Ивановского муниципального образования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_Toc20301424 \h </w:instrText>
            </w:r>
            <w:r w:rsidR="00D553B1" w:rsidRPr="006521E9">
              <w:rPr>
                <w:noProof/>
                <w:webHidden/>
              </w:rPr>
            </w:r>
            <w:r w:rsidR="00D553B1" w:rsidRPr="006521E9">
              <w:rPr>
                <w:noProof/>
                <w:webHidden/>
              </w:rPr>
              <w:fldChar w:fldCharType="separate"/>
            </w:r>
            <w:r w:rsidR="009F3D10">
              <w:rPr>
                <w:noProof/>
                <w:webHidden/>
              </w:rPr>
              <w:t>25</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25" w:history="1">
            <w:r w:rsidR="00D553B1" w:rsidRPr="006521E9">
              <w:rPr>
                <w:rStyle w:val="a5"/>
                <w:noProof/>
              </w:rPr>
              <w:t>4.2</w:t>
            </w:r>
            <w:r w:rsidR="00D553B1" w:rsidRPr="006521E9">
              <w:rPr>
                <w:rFonts w:asciiTheme="minorHAnsi" w:hAnsiTheme="minorHAnsi"/>
                <w:noProof/>
              </w:rPr>
              <w:tab/>
            </w:r>
            <w:r w:rsidR="00D553B1" w:rsidRPr="006521E9">
              <w:rPr>
                <w:rStyle w:val="a5"/>
                <w:noProof/>
              </w:rPr>
              <w:t>Аграрный сектор экономики Ивановского муниципального образования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_Toc20301425 \h </w:instrText>
            </w:r>
            <w:r w:rsidR="00D553B1" w:rsidRPr="006521E9">
              <w:rPr>
                <w:noProof/>
                <w:webHidden/>
              </w:rPr>
            </w:r>
            <w:r w:rsidR="00D553B1" w:rsidRPr="006521E9">
              <w:rPr>
                <w:noProof/>
                <w:webHidden/>
              </w:rPr>
              <w:fldChar w:fldCharType="separate"/>
            </w:r>
            <w:r w:rsidR="009F3D10">
              <w:rPr>
                <w:noProof/>
                <w:webHidden/>
              </w:rPr>
              <w:t>25</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26" w:history="1">
            <w:r w:rsidR="00D553B1" w:rsidRPr="006521E9">
              <w:rPr>
                <w:rStyle w:val="a5"/>
                <w:noProof/>
              </w:rPr>
              <w:t>4.3</w:t>
            </w:r>
            <w:r w:rsidR="00D553B1" w:rsidRPr="006521E9">
              <w:rPr>
                <w:rFonts w:asciiTheme="minorHAnsi" w:hAnsiTheme="minorHAnsi"/>
                <w:noProof/>
              </w:rPr>
              <w:tab/>
            </w:r>
            <w:r w:rsidR="00D553B1" w:rsidRPr="006521E9">
              <w:rPr>
                <w:rStyle w:val="a5"/>
                <w:noProof/>
              </w:rPr>
              <w:t>Жилищный фонд и жилищное строительство</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_Toc20301426 \h </w:instrText>
            </w:r>
            <w:r w:rsidR="00D553B1" w:rsidRPr="006521E9">
              <w:rPr>
                <w:noProof/>
                <w:webHidden/>
              </w:rPr>
            </w:r>
            <w:r w:rsidR="00D553B1" w:rsidRPr="006521E9">
              <w:rPr>
                <w:noProof/>
                <w:webHidden/>
              </w:rPr>
              <w:fldChar w:fldCharType="separate"/>
            </w:r>
            <w:r w:rsidR="009F3D10">
              <w:rPr>
                <w:noProof/>
                <w:webHidden/>
              </w:rPr>
              <w:t>27</w:t>
            </w:r>
            <w:r w:rsidR="00D553B1"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27" w:history="1">
            <w:r w:rsidR="00D553B1" w:rsidRPr="006521E9">
              <w:rPr>
                <w:rStyle w:val="a5"/>
                <w:noProof/>
              </w:rPr>
              <w:t>5.</w:t>
            </w:r>
            <w:r w:rsidR="00D553B1" w:rsidRPr="006521E9">
              <w:rPr>
                <w:rFonts w:asciiTheme="minorHAnsi" w:hAnsiTheme="minorHAnsi"/>
                <w:noProof/>
              </w:rPr>
              <w:tab/>
            </w:r>
            <w:r w:rsidR="00D553B1" w:rsidRPr="006521E9">
              <w:rPr>
                <w:rStyle w:val="a5"/>
                <w:noProof/>
              </w:rPr>
              <w:t>СФЕРА СОЦИАЛЬНОГО И БЫТОВОГО ОБСЛУЖИВАНИЯ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_Toc20301427 \h </w:instrText>
            </w:r>
            <w:r w:rsidR="00D553B1" w:rsidRPr="006521E9">
              <w:rPr>
                <w:noProof/>
                <w:webHidden/>
              </w:rPr>
            </w:r>
            <w:r w:rsidR="00D553B1" w:rsidRPr="006521E9">
              <w:rPr>
                <w:noProof/>
                <w:webHidden/>
              </w:rPr>
              <w:fldChar w:fldCharType="separate"/>
            </w:r>
            <w:r w:rsidR="009F3D10">
              <w:rPr>
                <w:noProof/>
                <w:webHidden/>
              </w:rPr>
              <w:t>28</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28" w:history="1">
            <w:r w:rsidR="00D553B1" w:rsidRPr="006521E9">
              <w:rPr>
                <w:rStyle w:val="a5"/>
                <w:noProof/>
              </w:rPr>
              <w:t>5.1</w:t>
            </w:r>
            <w:r w:rsidR="00D553B1" w:rsidRPr="006521E9">
              <w:rPr>
                <w:rFonts w:asciiTheme="minorHAnsi" w:hAnsiTheme="minorHAnsi"/>
                <w:noProof/>
              </w:rPr>
              <w:tab/>
            </w:r>
            <w:r w:rsidR="00D553B1" w:rsidRPr="006521E9">
              <w:rPr>
                <w:rStyle w:val="a5"/>
                <w:noProof/>
              </w:rPr>
              <w:t>Учреждения образования и воспитания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_Toc20301428 \h </w:instrText>
            </w:r>
            <w:r w:rsidR="00D553B1" w:rsidRPr="006521E9">
              <w:rPr>
                <w:noProof/>
                <w:webHidden/>
              </w:rPr>
            </w:r>
            <w:r w:rsidR="00D553B1" w:rsidRPr="006521E9">
              <w:rPr>
                <w:noProof/>
                <w:webHidden/>
              </w:rPr>
              <w:fldChar w:fldCharType="separate"/>
            </w:r>
            <w:r w:rsidR="009F3D10">
              <w:rPr>
                <w:noProof/>
                <w:webHidden/>
              </w:rPr>
              <w:t>28</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29" w:history="1">
            <w:r w:rsidR="00D553B1" w:rsidRPr="006521E9">
              <w:rPr>
                <w:rStyle w:val="a5"/>
                <w:noProof/>
              </w:rPr>
              <w:t>5.2</w:t>
            </w:r>
            <w:r w:rsidR="00D553B1" w:rsidRPr="006521E9">
              <w:rPr>
                <w:rFonts w:asciiTheme="minorHAnsi" w:hAnsiTheme="minorHAnsi"/>
                <w:noProof/>
              </w:rPr>
              <w:tab/>
            </w:r>
            <w:r w:rsidR="00D553B1" w:rsidRPr="006521E9">
              <w:rPr>
                <w:rStyle w:val="a5"/>
                <w:noProof/>
              </w:rPr>
              <w:t>Учреждения здравоохранения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_Toc20301429 \h </w:instrText>
            </w:r>
            <w:r w:rsidR="00D553B1" w:rsidRPr="006521E9">
              <w:rPr>
                <w:noProof/>
                <w:webHidden/>
              </w:rPr>
            </w:r>
            <w:r w:rsidR="00D553B1" w:rsidRPr="006521E9">
              <w:rPr>
                <w:noProof/>
                <w:webHidden/>
              </w:rPr>
              <w:fldChar w:fldCharType="separate"/>
            </w:r>
            <w:r w:rsidR="009F3D10">
              <w:rPr>
                <w:noProof/>
                <w:webHidden/>
              </w:rPr>
              <w:t>29</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30" w:history="1">
            <w:r w:rsidR="00D553B1" w:rsidRPr="006521E9">
              <w:rPr>
                <w:rStyle w:val="a5"/>
                <w:noProof/>
              </w:rPr>
              <w:t>5.3</w:t>
            </w:r>
            <w:r w:rsidR="00D553B1" w:rsidRPr="006521E9">
              <w:rPr>
                <w:rFonts w:asciiTheme="minorHAnsi" w:hAnsiTheme="minorHAnsi"/>
                <w:noProof/>
              </w:rPr>
              <w:tab/>
            </w:r>
            <w:r w:rsidR="00D553B1" w:rsidRPr="006521E9">
              <w:rPr>
                <w:rStyle w:val="a5"/>
                <w:noProof/>
              </w:rPr>
              <w:t>Культурно-досуговые учреждения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_Toc20301430 \h </w:instrText>
            </w:r>
            <w:r w:rsidR="00D553B1" w:rsidRPr="006521E9">
              <w:rPr>
                <w:noProof/>
                <w:webHidden/>
              </w:rPr>
            </w:r>
            <w:r w:rsidR="00D553B1" w:rsidRPr="006521E9">
              <w:rPr>
                <w:noProof/>
                <w:webHidden/>
              </w:rPr>
              <w:fldChar w:fldCharType="separate"/>
            </w:r>
            <w:r w:rsidR="009F3D10">
              <w:rPr>
                <w:noProof/>
                <w:webHidden/>
              </w:rPr>
              <w:t>29</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31" w:history="1">
            <w:r w:rsidR="00D553B1" w:rsidRPr="006521E9">
              <w:rPr>
                <w:rStyle w:val="a5"/>
                <w:noProof/>
              </w:rPr>
              <w:t>5.4</w:t>
            </w:r>
            <w:r w:rsidR="00D553B1" w:rsidRPr="006521E9">
              <w:rPr>
                <w:rFonts w:asciiTheme="minorHAnsi" w:hAnsiTheme="minorHAnsi"/>
                <w:noProof/>
              </w:rPr>
              <w:tab/>
            </w:r>
            <w:r w:rsidR="00D553B1" w:rsidRPr="006521E9">
              <w:rPr>
                <w:rStyle w:val="a5"/>
                <w:noProof/>
              </w:rPr>
              <w:t>Объекты спортивного назначения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_Toc20301431 \h </w:instrText>
            </w:r>
            <w:r w:rsidR="00D553B1" w:rsidRPr="006521E9">
              <w:rPr>
                <w:noProof/>
                <w:webHidden/>
              </w:rPr>
            </w:r>
            <w:r w:rsidR="00D553B1" w:rsidRPr="006521E9">
              <w:rPr>
                <w:noProof/>
                <w:webHidden/>
              </w:rPr>
              <w:fldChar w:fldCharType="separate"/>
            </w:r>
            <w:r w:rsidR="009F3D10">
              <w:rPr>
                <w:noProof/>
                <w:webHidden/>
              </w:rPr>
              <w:t>31</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32" w:history="1">
            <w:r w:rsidR="00D553B1" w:rsidRPr="006521E9">
              <w:rPr>
                <w:rStyle w:val="a5"/>
                <w:noProof/>
              </w:rPr>
              <w:t>5.5</w:t>
            </w:r>
            <w:r w:rsidR="00D553B1" w:rsidRPr="006521E9">
              <w:rPr>
                <w:rFonts w:asciiTheme="minorHAnsi" w:hAnsiTheme="minorHAnsi"/>
                <w:noProof/>
              </w:rPr>
              <w:tab/>
            </w:r>
            <w:r w:rsidR="00D553B1" w:rsidRPr="006521E9">
              <w:rPr>
                <w:rStyle w:val="a5"/>
                <w:noProof/>
              </w:rPr>
              <w:t>Предприятия торговли</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_Toc20301432 \h </w:instrText>
            </w:r>
            <w:r w:rsidR="00D553B1" w:rsidRPr="006521E9">
              <w:rPr>
                <w:noProof/>
                <w:webHidden/>
              </w:rPr>
            </w:r>
            <w:r w:rsidR="00D553B1" w:rsidRPr="006521E9">
              <w:rPr>
                <w:noProof/>
                <w:webHidden/>
              </w:rPr>
              <w:fldChar w:fldCharType="separate"/>
            </w:r>
            <w:r w:rsidR="009F3D10">
              <w:rPr>
                <w:noProof/>
                <w:webHidden/>
              </w:rPr>
              <w:t>31</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33" w:history="1">
            <w:r w:rsidR="00D553B1" w:rsidRPr="006521E9">
              <w:rPr>
                <w:rStyle w:val="a5"/>
                <w:noProof/>
              </w:rPr>
              <w:t>5.6</w:t>
            </w:r>
            <w:r w:rsidR="00D553B1" w:rsidRPr="006521E9">
              <w:rPr>
                <w:rFonts w:asciiTheme="minorHAnsi" w:hAnsiTheme="minorHAnsi"/>
                <w:noProof/>
              </w:rPr>
              <w:tab/>
            </w:r>
            <w:r w:rsidR="00D553B1" w:rsidRPr="006521E9">
              <w:rPr>
                <w:rStyle w:val="a5"/>
                <w:noProof/>
              </w:rPr>
              <w:t>Бытовое обслуживание</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_Toc20301433 \h </w:instrText>
            </w:r>
            <w:r w:rsidR="00D553B1" w:rsidRPr="006521E9">
              <w:rPr>
                <w:noProof/>
                <w:webHidden/>
              </w:rPr>
            </w:r>
            <w:r w:rsidR="00D553B1" w:rsidRPr="006521E9">
              <w:rPr>
                <w:noProof/>
                <w:webHidden/>
              </w:rPr>
              <w:fldChar w:fldCharType="separate"/>
            </w:r>
            <w:r w:rsidR="009F3D10">
              <w:rPr>
                <w:noProof/>
                <w:webHidden/>
              </w:rPr>
              <w:t>32</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34" w:history="1">
            <w:r w:rsidR="00D553B1" w:rsidRPr="006521E9">
              <w:rPr>
                <w:rStyle w:val="a5"/>
                <w:noProof/>
              </w:rPr>
              <w:t>5.7</w:t>
            </w:r>
            <w:r w:rsidR="00D553B1" w:rsidRPr="006521E9">
              <w:rPr>
                <w:rFonts w:asciiTheme="minorHAnsi" w:hAnsiTheme="minorHAnsi"/>
                <w:noProof/>
              </w:rPr>
              <w:tab/>
            </w:r>
            <w:r w:rsidR="00D553B1" w:rsidRPr="006521E9">
              <w:rPr>
                <w:rStyle w:val="a5"/>
                <w:noProof/>
              </w:rPr>
              <w:t>Социальное обслуживание населения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_Toc20301434 \h </w:instrText>
            </w:r>
            <w:r w:rsidR="00D553B1" w:rsidRPr="006521E9">
              <w:rPr>
                <w:noProof/>
                <w:webHidden/>
              </w:rPr>
            </w:r>
            <w:r w:rsidR="00D553B1" w:rsidRPr="006521E9">
              <w:rPr>
                <w:noProof/>
                <w:webHidden/>
              </w:rPr>
              <w:fldChar w:fldCharType="separate"/>
            </w:r>
            <w:r w:rsidR="009F3D10">
              <w:rPr>
                <w:noProof/>
                <w:webHidden/>
              </w:rPr>
              <w:t>32</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35" w:history="1">
            <w:r w:rsidR="00D553B1" w:rsidRPr="006521E9">
              <w:rPr>
                <w:rStyle w:val="a5"/>
                <w:noProof/>
              </w:rPr>
              <w:t>5.8</w:t>
            </w:r>
            <w:r w:rsidR="00D553B1" w:rsidRPr="006521E9">
              <w:rPr>
                <w:rFonts w:asciiTheme="minorHAnsi" w:hAnsiTheme="minorHAnsi"/>
                <w:noProof/>
              </w:rPr>
              <w:tab/>
            </w:r>
            <w:r w:rsidR="00D553B1" w:rsidRPr="006521E9">
              <w:rPr>
                <w:rStyle w:val="a5"/>
                <w:noProof/>
              </w:rPr>
              <w:t>Административно-деловые учреждения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_Toc20301435 \h </w:instrText>
            </w:r>
            <w:r w:rsidR="00D553B1" w:rsidRPr="006521E9">
              <w:rPr>
                <w:noProof/>
                <w:webHidden/>
              </w:rPr>
            </w:r>
            <w:r w:rsidR="00D553B1" w:rsidRPr="006521E9">
              <w:rPr>
                <w:noProof/>
                <w:webHidden/>
              </w:rPr>
              <w:fldChar w:fldCharType="separate"/>
            </w:r>
            <w:r w:rsidR="009F3D10">
              <w:rPr>
                <w:noProof/>
                <w:webHidden/>
              </w:rPr>
              <w:t>33</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36" w:history="1">
            <w:r w:rsidR="00D553B1" w:rsidRPr="006521E9">
              <w:rPr>
                <w:rStyle w:val="a5"/>
                <w:noProof/>
              </w:rPr>
              <w:t>5.9</w:t>
            </w:r>
            <w:r w:rsidR="00D553B1" w:rsidRPr="006521E9">
              <w:rPr>
                <w:rFonts w:asciiTheme="minorHAnsi" w:hAnsiTheme="minorHAnsi"/>
                <w:noProof/>
              </w:rPr>
              <w:tab/>
            </w:r>
            <w:r w:rsidR="00D553B1" w:rsidRPr="006521E9">
              <w:rPr>
                <w:rStyle w:val="a5"/>
                <w:noProof/>
              </w:rPr>
              <w:t>Объекты ритуального назначения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_Toc20301436 \h </w:instrText>
            </w:r>
            <w:r w:rsidR="00D553B1" w:rsidRPr="006521E9">
              <w:rPr>
                <w:noProof/>
                <w:webHidden/>
              </w:rPr>
            </w:r>
            <w:r w:rsidR="00D553B1" w:rsidRPr="006521E9">
              <w:rPr>
                <w:noProof/>
                <w:webHidden/>
              </w:rPr>
              <w:fldChar w:fldCharType="separate"/>
            </w:r>
            <w:r w:rsidR="009F3D10">
              <w:rPr>
                <w:noProof/>
                <w:webHidden/>
              </w:rPr>
              <w:t>33</w:t>
            </w:r>
            <w:r w:rsidR="00D553B1"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37" w:history="1">
            <w:r w:rsidR="00D553B1" w:rsidRPr="006521E9">
              <w:rPr>
                <w:rStyle w:val="a5"/>
                <w:noProof/>
              </w:rPr>
              <w:t>6.</w:t>
            </w:r>
            <w:r w:rsidR="00D553B1" w:rsidRPr="006521E9">
              <w:rPr>
                <w:rFonts w:asciiTheme="minorHAnsi" w:hAnsiTheme="minorHAnsi"/>
                <w:noProof/>
              </w:rPr>
              <w:tab/>
            </w:r>
            <w:r w:rsidR="00D553B1" w:rsidRPr="006521E9">
              <w:rPr>
                <w:rStyle w:val="a5"/>
                <w:noProof/>
              </w:rPr>
              <w:t>ТЕРРИТОРИАЛЬНО-ПЛАНИРОВОЧНАЯ ОРГАНИЗАЦИЯ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_Toc20301437 \h </w:instrText>
            </w:r>
            <w:r w:rsidR="00D553B1" w:rsidRPr="006521E9">
              <w:rPr>
                <w:noProof/>
                <w:webHidden/>
              </w:rPr>
            </w:r>
            <w:r w:rsidR="00D553B1" w:rsidRPr="006521E9">
              <w:rPr>
                <w:noProof/>
                <w:webHidden/>
              </w:rPr>
              <w:fldChar w:fldCharType="separate"/>
            </w:r>
            <w:r w:rsidR="009F3D10">
              <w:rPr>
                <w:noProof/>
                <w:webHidden/>
              </w:rPr>
              <w:t>35</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38" w:history="1">
            <w:r w:rsidR="00D553B1" w:rsidRPr="006521E9">
              <w:rPr>
                <w:rStyle w:val="a5"/>
                <w:noProof/>
              </w:rPr>
              <w:t>6.1</w:t>
            </w:r>
            <w:r w:rsidR="00D553B1" w:rsidRPr="006521E9">
              <w:rPr>
                <w:rFonts w:asciiTheme="minorHAnsi" w:hAnsiTheme="minorHAnsi"/>
                <w:noProof/>
              </w:rPr>
              <w:tab/>
            </w:r>
            <w:r w:rsidR="00D553B1" w:rsidRPr="006521E9">
              <w:rPr>
                <w:rStyle w:val="a5"/>
                <w:noProof/>
              </w:rPr>
              <w:t>Территория муниципального образования. Существующее положение</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_Toc20301438 \h </w:instrText>
            </w:r>
            <w:r w:rsidR="00D553B1" w:rsidRPr="006521E9">
              <w:rPr>
                <w:noProof/>
                <w:webHidden/>
              </w:rPr>
            </w:r>
            <w:r w:rsidR="00D553B1" w:rsidRPr="006521E9">
              <w:rPr>
                <w:noProof/>
                <w:webHidden/>
              </w:rPr>
              <w:fldChar w:fldCharType="separate"/>
            </w:r>
            <w:r w:rsidR="009F3D10">
              <w:rPr>
                <w:noProof/>
                <w:webHidden/>
              </w:rPr>
              <w:t>35</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39" w:history="1">
            <w:r w:rsidR="00D553B1" w:rsidRPr="006521E9">
              <w:rPr>
                <w:rStyle w:val="a5"/>
                <w:noProof/>
              </w:rPr>
              <w:t>6.2</w:t>
            </w:r>
            <w:r w:rsidR="00D553B1" w:rsidRPr="006521E9">
              <w:rPr>
                <w:rFonts w:asciiTheme="minorHAnsi" w:hAnsiTheme="minorHAnsi"/>
                <w:noProof/>
              </w:rPr>
              <w:tab/>
            </w:r>
            <w:r w:rsidR="00D553B1" w:rsidRPr="006521E9">
              <w:rPr>
                <w:rStyle w:val="a5"/>
                <w:noProof/>
              </w:rPr>
              <w:t>Территориальные ресурсы</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_Toc20301439 \h </w:instrText>
            </w:r>
            <w:r w:rsidR="00D553B1" w:rsidRPr="006521E9">
              <w:rPr>
                <w:noProof/>
                <w:webHidden/>
              </w:rPr>
            </w:r>
            <w:r w:rsidR="00D553B1" w:rsidRPr="006521E9">
              <w:rPr>
                <w:noProof/>
                <w:webHidden/>
              </w:rPr>
              <w:fldChar w:fldCharType="separate"/>
            </w:r>
            <w:r w:rsidR="009F3D10">
              <w:rPr>
                <w:noProof/>
                <w:webHidden/>
              </w:rPr>
              <w:t>35</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40" w:history="1">
            <w:r w:rsidR="00D553B1" w:rsidRPr="006521E9">
              <w:rPr>
                <w:rStyle w:val="a5"/>
                <w:noProof/>
              </w:rPr>
              <w:t>6.3</w:t>
            </w:r>
            <w:r w:rsidR="00D553B1" w:rsidRPr="006521E9">
              <w:rPr>
                <w:rFonts w:asciiTheme="minorHAnsi" w:hAnsiTheme="minorHAnsi"/>
                <w:noProof/>
              </w:rPr>
              <w:tab/>
            </w:r>
            <w:r w:rsidR="00D553B1" w:rsidRPr="006521E9">
              <w:rPr>
                <w:rStyle w:val="a5"/>
                <w:noProof/>
              </w:rPr>
              <w:t>Планировочная структура территории</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_Toc20301440 \h </w:instrText>
            </w:r>
            <w:r w:rsidR="00D553B1" w:rsidRPr="006521E9">
              <w:rPr>
                <w:noProof/>
                <w:webHidden/>
              </w:rPr>
            </w:r>
            <w:r w:rsidR="00D553B1" w:rsidRPr="006521E9">
              <w:rPr>
                <w:noProof/>
                <w:webHidden/>
              </w:rPr>
              <w:fldChar w:fldCharType="separate"/>
            </w:r>
            <w:r w:rsidR="009F3D10">
              <w:rPr>
                <w:noProof/>
                <w:webHidden/>
              </w:rPr>
              <w:t>36</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41" w:history="1">
            <w:r w:rsidR="00D553B1" w:rsidRPr="006521E9">
              <w:rPr>
                <w:rStyle w:val="a5"/>
                <w:noProof/>
              </w:rPr>
              <w:t>6.4</w:t>
            </w:r>
            <w:r w:rsidR="00D553B1" w:rsidRPr="006521E9">
              <w:rPr>
                <w:rFonts w:asciiTheme="minorHAnsi" w:hAnsiTheme="minorHAnsi"/>
                <w:noProof/>
              </w:rPr>
              <w:tab/>
            </w:r>
            <w:r w:rsidR="00D553B1" w:rsidRPr="006521E9">
              <w:rPr>
                <w:rStyle w:val="a5"/>
                <w:noProof/>
              </w:rPr>
              <w:t>Функциональное зонирование</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_Toc20301441 \h </w:instrText>
            </w:r>
            <w:r w:rsidR="00D553B1" w:rsidRPr="006521E9">
              <w:rPr>
                <w:noProof/>
                <w:webHidden/>
              </w:rPr>
            </w:r>
            <w:r w:rsidR="00D553B1" w:rsidRPr="006521E9">
              <w:rPr>
                <w:noProof/>
                <w:webHidden/>
              </w:rPr>
              <w:fldChar w:fldCharType="separate"/>
            </w:r>
            <w:r w:rsidR="009F3D10">
              <w:rPr>
                <w:noProof/>
                <w:webHidden/>
              </w:rPr>
              <w:t>36</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42" w:history="1">
            <w:r w:rsidR="00D553B1" w:rsidRPr="006521E9">
              <w:rPr>
                <w:rStyle w:val="a5"/>
                <w:noProof/>
              </w:rPr>
              <w:t>6.5</w:t>
            </w:r>
            <w:r w:rsidR="00D553B1" w:rsidRPr="006521E9">
              <w:rPr>
                <w:rFonts w:asciiTheme="minorHAnsi" w:hAnsiTheme="minorHAnsi"/>
                <w:noProof/>
              </w:rPr>
              <w:tab/>
            </w:r>
            <w:r w:rsidR="00D553B1" w:rsidRPr="006521E9">
              <w:rPr>
                <w:rStyle w:val="a5"/>
                <w:noProof/>
              </w:rPr>
              <w:t>Планировочные ограничения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_Toc20301442 \h </w:instrText>
            </w:r>
            <w:r w:rsidR="00D553B1" w:rsidRPr="006521E9">
              <w:rPr>
                <w:noProof/>
                <w:webHidden/>
              </w:rPr>
            </w:r>
            <w:r w:rsidR="00D553B1" w:rsidRPr="006521E9">
              <w:rPr>
                <w:noProof/>
                <w:webHidden/>
              </w:rPr>
              <w:fldChar w:fldCharType="separate"/>
            </w:r>
            <w:r w:rsidR="009F3D10">
              <w:rPr>
                <w:noProof/>
                <w:webHidden/>
              </w:rPr>
              <w:t>40</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43" w:history="1">
            <w:r w:rsidR="00D553B1" w:rsidRPr="006521E9">
              <w:rPr>
                <w:rStyle w:val="a5"/>
                <w:noProof/>
              </w:rPr>
              <w:t>6.6</w:t>
            </w:r>
            <w:r w:rsidR="00D553B1" w:rsidRPr="006521E9">
              <w:rPr>
                <w:rFonts w:asciiTheme="minorHAnsi" w:hAnsiTheme="minorHAnsi"/>
                <w:noProof/>
              </w:rPr>
              <w:tab/>
            </w:r>
            <w:r w:rsidR="00D553B1" w:rsidRPr="006521E9">
              <w:rPr>
                <w:rStyle w:val="a5"/>
                <w:noProof/>
              </w:rPr>
              <w:t>Объекты культурного наследия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_Toc20301443 \h </w:instrText>
            </w:r>
            <w:r w:rsidR="00D553B1" w:rsidRPr="006521E9">
              <w:rPr>
                <w:noProof/>
                <w:webHidden/>
              </w:rPr>
            </w:r>
            <w:r w:rsidR="00D553B1" w:rsidRPr="006521E9">
              <w:rPr>
                <w:noProof/>
                <w:webHidden/>
              </w:rPr>
              <w:fldChar w:fldCharType="separate"/>
            </w:r>
            <w:r w:rsidR="009F3D10">
              <w:rPr>
                <w:noProof/>
                <w:webHidden/>
              </w:rPr>
              <w:t>41</w:t>
            </w:r>
            <w:r w:rsidR="00D553B1"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44" w:history="1">
            <w:r w:rsidR="00D553B1" w:rsidRPr="006521E9">
              <w:rPr>
                <w:rStyle w:val="a5"/>
                <w:noProof/>
              </w:rPr>
              <w:t>7.</w:t>
            </w:r>
            <w:r w:rsidR="00D553B1" w:rsidRPr="006521E9">
              <w:rPr>
                <w:rFonts w:asciiTheme="minorHAnsi" w:hAnsiTheme="minorHAnsi"/>
                <w:noProof/>
              </w:rPr>
              <w:tab/>
            </w:r>
            <w:r w:rsidR="00D553B1" w:rsidRPr="006521E9">
              <w:rPr>
                <w:rStyle w:val="a5"/>
                <w:noProof/>
              </w:rPr>
              <w:t>ТРАНСПОРТНАЯ ИНФРАСТРУКТУРА</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_Toc20301444 \h </w:instrText>
            </w:r>
            <w:r w:rsidR="00D553B1" w:rsidRPr="006521E9">
              <w:rPr>
                <w:noProof/>
                <w:webHidden/>
              </w:rPr>
            </w:r>
            <w:r w:rsidR="00D553B1" w:rsidRPr="006521E9">
              <w:rPr>
                <w:noProof/>
                <w:webHidden/>
              </w:rPr>
              <w:fldChar w:fldCharType="separate"/>
            </w:r>
            <w:r w:rsidR="009F3D10">
              <w:rPr>
                <w:noProof/>
                <w:webHidden/>
              </w:rPr>
              <w:t>46</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45" w:history="1">
            <w:r w:rsidR="00D553B1" w:rsidRPr="006521E9">
              <w:rPr>
                <w:rStyle w:val="a5"/>
                <w:noProof/>
              </w:rPr>
              <w:t>7.1</w:t>
            </w:r>
            <w:r w:rsidR="00D553B1" w:rsidRPr="006521E9">
              <w:rPr>
                <w:rFonts w:asciiTheme="minorHAnsi" w:hAnsiTheme="minorHAnsi"/>
                <w:noProof/>
              </w:rPr>
              <w:tab/>
            </w:r>
            <w:r w:rsidR="00D553B1" w:rsidRPr="006521E9">
              <w:rPr>
                <w:rStyle w:val="a5"/>
                <w:noProof/>
              </w:rPr>
              <w:t>Улично-дорожная сеть</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_Toc20301445 \h </w:instrText>
            </w:r>
            <w:r w:rsidR="00D553B1" w:rsidRPr="006521E9">
              <w:rPr>
                <w:noProof/>
                <w:webHidden/>
              </w:rPr>
            </w:r>
            <w:r w:rsidR="00D553B1" w:rsidRPr="006521E9">
              <w:rPr>
                <w:noProof/>
                <w:webHidden/>
              </w:rPr>
              <w:fldChar w:fldCharType="separate"/>
            </w:r>
            <w:r w:rsidR="009F3D10">
              <w:rPr>
                <w:noProof/>
                <w:webHidden/>
              </w:rPr>
              <w:t>46</w:t>
            </w:r>
            <w:r w:rsidR="00D553B1"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46" w:history="1">
            <w:r w:rsidR="00D553B1" w:rsidRPr="006521E9">
              <w:rPr>
                <w:rStyle w:val="a5"/>
                <w:noProof/>
              </w:rPr>
              <w:t>8.</w:t>
            </w:r>
            <w:r w:rsidR="00D553B1" w:rsidRPr="006521E9">
              <w:rPr>
                <w:rFonts w:asciiTheme="minorHAnsi" w:hAnsiTheme="minorHAnsi"/>
                <w:noProof/>
              </w:rPr>
              <w:tab/>
            </w:r>
            <w:r w:rsidR="00D553B1" w:rsidRPr="006521E9">
              <w:rPr>
                <w:rStyle w:val="a5"/>
                <w:noProof/>
              </w:rPr>
              <w:t>ИНЖЕНЕРНАЯ ИНФРАСТРУКТУРА</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_Toc20301446 \h </w:instrText>
            </w:r>
            <w:r w:rsidR="00D553B1" w:rsidRPr="006521E9">
              <w:rPr>
                <w:noProof/>
                <w:webHidden/>
              </w:rPr>
            </w:r>
            <w:r w:rsidR="00D553B1" w:rsidRPr="006521E9">
              <w:rPr>
                <w:noProof/>
                <w:webHidden/>
              </w:rPr>
              <w:fldChar w:fldCharType="separate"/>
            </w:r>
            <w:r w:rsidR="009F3D10">
              <w:rPr>
                <w:noProof/>
                <w:webHidden/>
              </w:rPr>
              <w:t>48</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47" w:history="1">
            <w:r w:rsidR="00D553B1" w:rsidRPr="006521E9">
              <w:rPr>
                <w:rStyle w:val="a5"/>
                <w:noProof/>
              </w:rPr>
              <w:t>8.1</w:t>
            </w:r>
            <w:r w:rsidR="00D553B1" w:rsidRPr="006521E9">
              <w:rPr>
                <w:rFonts w:asciiTheme="minorHAnsi" w:hAnsiTheme="minorHAnsi"/>
                <w:noProof/>
              </w:rPr>
              <w:tab/>
            </w:r>
            <w:r w:rsidR="00D553B1" w:rsidRPr="006521E9">
              <w:rPr>
                <w:rStyle w:val="a5"/>
                <w:noProof/>
              </w:rPr>
              <w:t>Водоснабжение и водоотведение</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_Toc20301447 \h </w:instrText>
            </w:r>
            <w:r w:rsidR="00D553B1" w:rsidRPr="006521E9">
              <w:rPr>
                <w:noProof/>
                <w:webHidden/>
              </w:rPr>
            </w:r>
            <w:r w:rsidR="00D553B1" w:rsidRPr="006521E9">
              <w:rPr>
                <w:noProof/>
                <w:webHidden/>
              </w:rPr>
              <w:fldChar w:fldCharType="separate"/>
            </w:r>
            <w:r w:rsidR="009F3D10">
              <w:rPr>
                <w:noProof/>
                <w:webHidden/>
              </w:rPr>
              <w:t>48</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48" w:history="1">
            <w:r w:rsidR="00D553B1" w:rsidRPr="006521E9">
              <w:rPr>
                <w:rStyle w:val="a5"/>
                <w:noProof/>
              </w:rPr>
              <w:t>8.2</w:t>
            </w:r>
            <w:r w:rsidR="00D553B1" w:rsidRPr="006521E9">
              <w:rPr>
                <w:rFonts w:asciiTheme="minorHAnsi" w:hAnsiTheme="minorHAnsi"/>
                <w:noProof/>
              </w:rPr>
              <w:tab/>
            </w:r>
            <w:r w:rsidR="00D553B1" w:rsidRPr="006521E9">
              <w:rPr>
                <w:rStyle w:val="a5"/>
                <w:noProof/>
              </w:rPr>
              <w:t>Теплоснабжение</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_Toc20301448 \h </w:instrText>
            </w:r>
            <w:r w:rsidR="00D553B1" w:rsidRPr="006521E9">
              <w:rPr>
                <w:noProof/>
                <w:webHidden/>
              </w:rPr>
            </w:r>
            <w:r w:rsidR="00D553B1" w:rsidRPr="006521E9">
              <w:rPr>
                <w:noProof/>
                <w:webHidden/>
              </w:rPr>
              <w:fldChar w:fldCharType="separate"/>
            </w:r>
            <w:r w:rsidR="009F3D10">
              <w:rPr>
                <w:noProof/>
                <w:webHidden/>
              </w:rPr>
              <w:t>51</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49" w:history="1">
            <w:r w:rsidR="00D553B1" w:rsidRPr="006521E9">
              <w:rPr>
                <w:rStyle w:val="a5"/>
                <w:noProof/>
              </w:rPr>
              <w:t>8.3</w:t>
            </w:r>
            <w:r w:rsidR="00D553B1" w:rsidRPr="006521E9">
              <w:rPr>
                <w:rFonts w:asciiTheme="minorHAnsi" w:hAnsiTheme="minorHAnsi"/>
                <w:noProof/>
              </w:rPr>
              <w:tab/>
            </w:r>
            <w:r w:rsidR="00D553B1" w:rsidRPr="006521E9">
              <w:rPr>
                <w:rStyle w:val="a5"/>
                <w:noProof/>
              </w:rPr>
              <w:t>Электроснабжение</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_Toc20301449 \h </w:instrText>
            </w:r>
            <w:r w:rsidR="00D553B1" w:rsidRPr="006521E9">
              <w:rPr>
                <w:noProof/>
                <w:webHidden/>
              </w:rPr>
            </w:r>
            <w:r w:rsidR="00D553B1" w:rsidRPr="006521E9">
              <w:rPr>
                <w:noProof/>
                <w:webHidden/>
              </w:rPr>
              <w:fldChar w:fldCharType="separate"/>
            </w:r>
            <w:r w:rsidR="009F3D10">
              <w:rPr>
                <w:noProof/>
                <w:webHidden/>
              </w:rPr>
              <w:t>51</w:t>
            </w:r>
            <w:r w:rsidR="00D553B1" w:rsidRPr="006521E9">
              <w:rPr>
                <w:noProof/>
                <w:webHidden/>
              </w:rPr>
              <w:fldChar w:fldCharType="end"/>
            </w:r>
          </w:hyperlink>
        </w:p>
        <w:p w:rsidR="00D553B1" w:rsidRPr="006521E9" w:rsidRDefault="00AD46EB" w:rsidP="00D553B1">
          <w:pPr>
            <w:pStyle w:val="25"/>
            <w:tabs>
              <w:tab w:val="right" w:leader="dot" w:pos="10195"/>
            </w:tabs>
            <w:rPr>
              <w:rFonts w:asciiTheme="minorHAnsi" w:hAnsiTheme="minorHAnsi"/>
              <w:noProof/>
            </w:rPr>
          </w:pPr>
          <w:hyperlink w:anchor="_Toc20301450" w:history="1">
            <w:r w:rsidR="00D553B1" w:rsidRPr="006521E9">
              <w:rPr>
                <w:rStyle w:val="a5"/>
                <w:noProof/>
              </w:rPr>
              <w:t>8.4</w:t>
            </w:r>
            <w:r w:rsidR="00D553B1" w:rsidRPr="006521E9">
              <w:rPr>
                <w:rFonts w:asciiTheme="minorHAnsi" w:hAnsiTheme="minorHAnsi"/>
                <w:noProof/>
              </w:rPr>
              <w:tab/>
            </w:r>
            <w:r w:rsidR="00D553B1" w:rsidRPr="006521E9">
              <w:rPr>
                <w:rStyle w:val="a5"/>
                <w:noProof/>
              </w:rPr>
              <w:t>Трубопроводный транспорт</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_Toc20301450 \h </w:instrText>
            </w:r>
            <w:r w:rsidR="00D553B1" w:rsidRPr="006521E9">
              <w:rPr>
                <w:noProof/>
                <w:webHidden/>
              </w:rPr>
            </w:r>
            <w:r w:rsidR="00D553B1" w:rsidRPr="006521E9">
              <w:rPr>
                <w:noProof/>
                <w:webHidden/>
              </w:rPr>
              <w:fldChar w:fldCharType="separate"/>
            </w:r>
            <w:r w:rsidR="009F3D10">
              <w:rPr>
                <w:noProof/>
                <w:webHidden/>
              </w:rPr>
              <w:t>51</w:t>
            </w:r>
            <w:r w:rsidR="00D553B1" w:rsidRPr="006521E9">
              <w:rPr>
                <w:noProof/>
                <w:webHidden/>
              </w:rPr>
              <w:fldChar w:fldCharType="end"/>
            </w:r>
          </w:hyperlink>
        </w:p>
        <w:p w:rsidR="00D553B1" w:rsidRPr="006521E9" w:rsidRDefault="00AD46EB" w:rsidP="00D553B1">
          <w:pPr>
            <w:pStyle w:val="16"/>
            <w:tabs>
              <w:tab w:val="right" w:leader="dot" w:pos="10195"/>
            </w:tabs>
            <w:rPr>
              <w:rFonts w:asciiTheme="minorHAnsi" w:hAnsiTheme="minorHAnsi"/>
              <w:noProof/>
            </w:rPr>
          </w:pPr>
          <w:hyperlink w:anchor="_Toc20301451" w:history="1">
            <w:r w:rsidR="00D553B1" w:rsidRPr="006521E9">
              <w:rPr>
                <w:rStyle w:val="a5"/>
                <w:noProof/>
              </w:rPr>
              <w:t>9.</w:t>
            </w:r>
            <w:r w:rsidR="00D553B1" w:rsidRPr="006521E9">
              <w:rPr>
                <w:rFonts w:asciiTheme="minorHAnsi" w:hAnsiTheme="minorHAnsi"/>
                <w:noProof/>
              </w:rPr>
              <w:tab/>
            </w:r>
            <w:r w:rsidR="00D553B1" w:rsidRPr="006521E9">
              <w:rPr>
                <w:rStyle w:val="a5"/>
                <w:noProof/>
              </w:rPr>
              <w:t>ОХРАНА ОКРУЖАЮЩЕЙ СРЕДЫ</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_Toc20301451 \h </w:instrText>
            </w:r>
            <w:r w:rsidR="00D553B1" w:rsidRPr="006521E9">
              <w:rPr>
                <w:noProof/>
                <w:webHidden/>
              </w:rPr>
            </w:r>
            <w:r w:rsidR="00D553B1" w:rsidRPr="006521E9">
              <w:rPr>
                <w:noProof/>
                <w:webHidden/>
              </w:rPr>
              <w:fldChar w:fldCharType="separate"/>
            </w:r>
            <w:r w:rsidR="009F3D10">
              <w:rPr>
                <w:noProof/>
                <w:webHidden/>
              </w:rPr>
              <w:t>52</w:t>
            </w:r>
            <w:r w:rsidR="00D553B1" w:rsidRPr="006521E9">
              <w:rPr>
                <w:noProof/>
                <w:webHidden/>
              </w:rPr>
              <w:fldChar w:fldCharType="end"/>
            </w:r>
          </w:hyperlink>
        </w:p>
        <w:p w:rsidR="00D553B1" w:rsidRPr="006521E9" w:rsidRDefault="00AD46EB" w:rsidP="00D553B1">
          <w:pPr>
            <w:pStyle w:val="16"/>
            <w:tabs>
              <w:tab w:val="left" w:pos="660"/>
              <w:tab w:val="right" w:leader="dot" w:pos="10195"/>
            </w:tabs>
            <w:rPr>
              <w:rFonts w:asciiTheme="minorHAnsi" w:hAnsiTheme="minorHAnsi"/>
              <w:noProof/>
            </w:rPr>
          </w:pPr>
          <w:hyperlink w:anchor="_Toc20301452" w:history="1">
            <w:r w:rsidR="00D553B1" w:rsidRPr="006521E9">
              <w:rPr>
                <w:rStyle w:val="a5"/>
                <w:noProof/>
              </w:rPr>
              <w:t>10.</w:t>
            </w:r>
            <w:r w:rsidR="00D553B1" w:rsidRPr="006521E9">
              <w:rPr>
                <w:rFonts w:asciiTheme="minorHAnsi" w:hAnsiTheme="minorHAnsi"/>
                <w:noProof/>
              </w:rPr>
              <w:tab/>
            </w:r>
            <w:r w:rsidR="00D553B1" w:rsidRPr="006521E9">
              <w:rPr>
                <w:rStyle w:val="a5"/>
                <w:noProof/>
              </w:rPr>
              <w:t>ИНЖЕНЕРНАЯ ПОДГОТОВКА ТЕРРИТОРИИ</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_Toc20301452 \h </w:instrText>
            </w:r>
            <w:r w:rsidR="00D553B1" w:rsidRPr="006521E9">
              <w:rPr>
                <w:noProof/>
                <w:webHidden/>
              </w:rPr>
            </w:r>
            <w:r w:rsidR="00D553B1" w:rsidRPr="006521E9">
              <w:rPr>
                <w:noProof/>
                <w:webHidden/>
              </w:rPr>
              <w:fldChar w:fldCharType="separate"/>
            </w:r>
            <w:r w:rsidR="009F3D10">
              <w:rPr>
                <w:noProof/>
                <w:webHidden/>
              </w:rPr>
              <w:t>53</w:t>
            </w:r>
            <w:r w:rsidR="00D553B1" w:rsidRPr="006521E9">
              <w:rPr>
                <w:noProof/>
                <w:webHidden/>
              </w:rPr>
              <w:fldChar w:fldCharType="end"/>
            </w:r>
          </w:hyperlink>
        </w:p>
        <w:p w:rsidR="00D553B1" w:rsidRDefault="00AD46EB" w:rsidP="00D553B1">
          <w:pPr>
            <w:pStyle w:val="25"/>
            <w:tabs>
              <w:tab w:val="left" w:pos="1100"/>
              <w:tab w:val="right" w:leader="dot" w:pos="10195"/>
            </w:tabs>
            <w:rPr>
              <w:rFonts w:asciiTheme="minorHAnsi" w:hAnsiTheme="minorHAnsi"/>
              <w:noProof/>
            </w:rPr>
          </w:pPr>
          <w:hyperlink w:anchor="_Toc20301453" w:history="1">
            <w:r w:rsidR="00D553B1" w:rsidRPr="006521E9">
              <w:rPr>
                <w:rStyle w:val="a5"/>
                <w:noProof/>
              </w:rPr>
              <w:t>10.1</w:t>
            </w:r>
            <w:r w:rsidR="00D553B1" w:rsidRPr="006521E9">
              <w:rPr>
                <w:rFonts w:asciiTheme="minorHAnsi" w:hAnsiTheme="minorHAnsi"/>
                <w:noProof/>
              </w:rPr>
              <w:tab/>
            </w:r>
            <w:r w:rsidR="00D553B1" w:rsidRPr="006521E9">
              <w:rPr>
                <w:rStyle w:val="a5"/>
                <w:noProof/>
              </w:rPr>
              <w:t>Затопление и подтопления</w:t>
            </w:r>
            <w:r w:rsidR="00D553B1" w:rsidRPr="006521E9">
              <w:rPr>
                <w:noProof/>
                <w:webHidden/>
              </w:rPr>
              <w:tab/>
            </w:r>
            <w:r w:rsidR="00D553B1" w:rsidRPr="006521E9">
              <w:rPr>
                <w:noProof/>
                <w:webHidden/>
              </w:rPr>
              <w:fldChar w:fldCharType="begin"/>
            </w:r>
            <w:r w:rsidR="00D553B1" w:rsidRPr="006521E9">
              <w:rPr>
                <w:noProof/>
                <w:webHidden/>
              </w:rPr>
              <w:instrText xml:space="preserve"> PAGEREF _Toc20301453 \h </w:instrText>
            </w:r>
            <w:r w:rsidR="00D553B1" w:rsidRPr="006521E9">
              <w:rPr>
                <w:noProof/>
                <w:webHidden/>
              </w:rPr>
            </w:r>
            <w:r w:rsidR="00D553B1" w:rsidRPr="006521E9">
              <w:rPr>
                <w:noProof/>
                <w:webHidden/>
              </w:rPr>
              <w:fldChar w:fldCharType="separate"/>
            </w:r>
            <w:r w:rsidR="009F3D10">
              <w:rPr>
                <w:noProof/>
                <w:webHidden/>
              </w:rPr>
              <w:t>53</w:t>
            </w:r>
            <w:r w:rsidR="00D553B1" w:rsidRPr="006521E9">
              <w:rPr>
                <w:noProof/>
                <w:webHidden/>
              </w:rPr>
              <w:fldChar w:fldCharType="end"/>
            </w:r>
          </w:hyperlink>
        </w:p>
        <w:p w:rsidR="00D553B1" w:rsidRPr="00E675A0" w:rsidRDefault="00D553B1" w:rsidP="00D553B1">
          <w:pPr>
            <w:jc w:val="center"/>
            <w:rPr>
              <w:b/>
              <w:sz w:val="24"/>
              <w:szCs w:val="24"/>
            </w:rPr>
          </w:pPr>
          <w:r>
            <w:fldChar w:fldCharType="end"/>
          </w:r>
        </w:p>
      </w:sdtContent>
    </w:sdt>
    <w:p w:rsidR="008B4E66" w:rsidRPr="00E675A0" w:rsidRDefault="008B4E66" w:rsidP="008B4E66">
      <w:pPr>
        <w:jc w:val="center"/>
        <w:rPr>
          <w:b/>
          <w:sz w:val="24"/>
          <w:szCs w:val="24"/>
        </w:rPr>
      </w:pPr>
    </w:p>
    <w:p w:rsidR="008B4E66" w:rsidRPr="00E675A0" w:rsidRDefault="008B4E66" w:rsidP="00D553B1">
      <w:pPr>
        <w:outlineLvl w:val="0"/>
        <w:rPr>
          <w:b/>
          <w:sz w:val="24"/>
          <w:szCs w:val="24"/>
        </w:rPr>
      </w:pPr>
      <w:bookmarkStart w:id="10" w:name="_Toc20301407"/>
      <w:r w:rsidRPr="00E675A0">
        <w:rPr>
          <w:b/>
          <w:sz w:val="24"/>
          <w:szCs w:val="24"/>
        </w:rPr>
        <w:t>ВВЕДЕНИЕ</w:t>
      </w:r>
      <w:bookmarkEnd w:id="10"/>
    </w:p>
    <w:p w:rsidR="008B4E66" w:rsidRPr="00E675A0" w:rsidRDefault="008B4E66" w:rsidP="008B4E66">
      <w:pPr>
        <w:ind w:firstLine="851"/>
        <w:jc w:val="both"/>
        <w:rPr>
          <w:sz w:val="24"/>
          <w:szCs w:val="24"/>
        </w:rPr>
      </w:pPr>
      <w:r w:rsidRPr="00E675A0">
        <w:rPr>
          <w:sz w:val="24"/>
          <w:szCs w:val="24"/>
        </w:rPr>
        <w:t>Генеральный план с. Ивановка Ивановского муниципального образования  Ивантеевского  муниципального района Саратовской области разработан филиалом ФГБУ «ФКП Росреестра» по Саратовской области  по заказу (ООО «Межрегиональный кадастровый центр – БТИ) администрации Ивантеевского муниципального района Саратовской области в соответствии с договором № 1/3 от 28.02.2019. В основу данной работы положены:</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 xml:space="preserve">техническое задание на проектирование; </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Градостроительный кодекс Российской Федерации с изменениями и дополнениями;</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Земельный кодекс Российской Федерации с изменениями и дополнениями;</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Водный кодекс Российской Федерации с изменениями и дополнениями;</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Лесной кодекс Российской Федерации с изменениями и дополнениями;</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Федеральный закон от 06.10.2003 № 131-ФЗ «Об общих принципах местного самоуправления в Российской Федерации»;</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Федеральный закон от 10.01.2002 №7-ФЗ «Об охране окружающей среды» с изменениями и дополнениями;</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Федеральный закон от 27.07.2006 №149-ФЗ «Об информации, информационных технологиях и о защите информации» с изменениями и дополнениями;</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Федеральный закон от 25.06.2002 № 73-ФЗ «Об объектах культурного наследия (памятниках истории и культуры) народов Российской Федерации»;</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Федеральный закон от 14.03.1995 № 33-ФЗ «Об особо охраняемых природных территориях»;</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lastRenderedPageBreak/>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Федеральный закон от 22.07.2008 № 123-ФЗ «Технический регламент о требованиях пожарной безопасности»;</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Приказ Министерства экономического развития РФ от 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N 793"</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Приказ Министерства экономического развития РФ от 21.07.2016  N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Приказ Министерства экономического развития РФ от 23.11.2018  N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N 163 и от 4 мая 2018 г. N 236 "нормативно-технические документы в области градостроительства;</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Нормативы градостроительного проектирования (региональные и местные);</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Иные федеральные законы, нормативно-правовые акты Президента Российской Федерации, Правительства Российской Федерации, нормативно-правовые акты федеральных органов исполнительной власти, регулирующие  отношения в области территориального планирования;</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Закон Саратовской области от 9.10.2006 N 96-ЗСО "О регулировании градостроительной деятельности в Саратовской области";</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 xml:space="preserve">Стратегия социально-экономического развития Саратовской области до 2030 года, утвержденная Постановлением  Правительства Саратовской области от 30.06.2016  N 321-П </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Нормативно-правовые акты органов местного самоуправления;</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Долгосрочные областные и муниципальные целевые программы;</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Технические регламенты;</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СанПиН 2.2.1/2.1.1.1200-03 "Санитарно-защитные зоны и санитарная классификация предприятий, сооружений и иных объектов";</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СНиП 2.06.15-85 "Инженерная защита территории от затопления и подтопления";</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 xml:space="preserve">Постановление администрации № 105 от 19.02.2019 года о подготовке проекта Генерального плана населенного пункта: село Ивановка Ивановского муниципального образования Ивантеевского муниципального района Саратовской области; </w:t>
      </w:r>
    </w:p>
    <w:p w:rsidR="008B4E66" w:rsidRPr="00E675A0" w:rsidRDefault="008B4E66" w:rsidP="00C30D06">
      <w:pPr>
        <w:pStyle w:val="a3"/>
        <w:widowControl/>
        <w:numPr>
          <w:ilvl w:val="0"/>
          <w:numId w:val="7"/>
        </w:numPr>
        <w:ind w:left="0" w:firstLine="709"/>
        <w:jc w:val="both"/>
        <w:rPr>
          <w:rFonts w:ascii="Times New Roman" w:hAnsi="Times New Roman"/>
        </w:rPr>
      </w:pPr>
      <w:r w:rsidRPr="00E675A0">
        <w:rPr>
          <w:rFonts w:ascii="Times New Roman" w:hAnsi="Times New Roman"/>
        </w:rPr>
        <w:t>Иные нормативы и правила.</w:t>
      </w:r>
    </w:p>
    <w:p w:rsidR="008B4E66" w:rsidRPr="00E675A0" w:rsidRDefault="008B4E66" w:rsidP="008B4E66">
      <w:pPr>
        <w:ind w:firstLine="851"/>
        <w:jc w:val="both"/>
        <w:rPr>
          <w:sz w:val="24"/>
          <w:szCs w:val="24"/>
        </w:rPr>
      </w:pPr>
      <w:r w:rsidRPr="00E675A0">
        <w:rPr>
          <w:sz w:val="24"/>
          <w:szCs w:val="24"/>
        </w:rPr>
        <w:lastRenderedPageBreak/>
        <w:t xml:space="preserve">Исходные данные предоставлены: - администрацией Ивантеевского муниципального района Саратовской области. В основу генерального плана положены документы о прогнозах развития поселения, принятые на региональном и муниципальном уровнях. В Генеральном плане определены основные параметры развития муниципального образования: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транспортного комплекса и инженерной инфраструктуры. В проекте выполнено зонирование территорий с выделением жилых, общественно-деловых, производственных, рекреационных зон, территорий для развития других функций городского комплекса. Проектные решения генерального плана являются основанием для разработки документации по проектам планировки территорий поселения, а также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rsidR="008B4E66" w:rsidRPr="00E675A0" w:rsidRDefault="008B4E66" w:rsidP="008B4E66">
      <w:pPr>
        <w:ind w:firstLine="851"/>
        <w:jc w:val="both"/>
        <w:rPr>
          <w:sz w:val="24"/>
          <w:szCs w:val="24"/>
        </w:rPr>
      </w:pPr>
      <w:r w:rsidRPr="00E675A0">
        <w:rPr>
          <w:sz w:val="24"/>
          <w:szCs w:val="24"/>
        </w:rPr>
        <w:t>В генеральном плане определены следующие сроки его реализации: I этап- первая очередь генерального плана населенного пункта, на которую планируются первоочередные мероприятия до 2024 г.; II этап - расчетный срок генерального плана, на который рассчитаны все планируемые мероприятия генерального плана –2039 г.</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Картографические материалы оформлены в соответствии с приказом Министерства  экономического развития РФ от 09.01.2018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8B4E66" w:rsidRPr="00E675A0" w:rsidRDefault="008B4E66" w:rsidP="008B4E66">
      <w:pPr>
        <w:ind w:firstLine="851"/>
        <w:jc w:val="both"/>
        <w:rPr>
          <w:b/>
          <w:sz w:val="24"/>
          <w:szCs w:val="24"/>
        </w:rPr>
      </w:pPr>
      <w:r w:rsidRPr="00E675A0">
        <w:rPr>
          <w:b/>
          <w:sz w:val="24"/>
          <w:szCs w:val="24"/>
        </w:rPr>
        <w:t xml:space="preserve">Работа выполнена отделом кадастровых и землеустроительных работ филиала ФГБУ «ФКП Росреестра» по Саратовской области </w:t>
      </w:r>
    </w:p>
    <w:p w:rsidR="008B4E66" w:rsidRPr="00E675A0" w:rsidRDefault="008B4E66" w:rsidP="008B4E66">
      <w:pPr>
        <w:ind w:firstLine="851"/>
        <w:jc w:val="both"/>
        <w:rPr>
          <w:b/>
          <w:sz w:val="24"/>
          <w:szCs w:val="24"/>
        </w:rPr>
      </w:pPr>
      <w:r w:rsidRPr="00E675A0">
        <w:rPr>
          <w:b/>
          <w:sz w:val="24"/>
          <w:szCs w:val="24"/>
        </w:rPr>
        <w:tab/>
        <w:t>Авторский коллектив проекта:</w:t>
      </w:r>
    </w:p>
    <w:p w:rsidR="008B4E66" w:rsidRPr="00E675A0" w:rsidRDefault="008B4E66" w:rsidP="008B4E66">
      <w:pPr>
        <w:ind w:firstLine="851"/>
        <w:jc w:val="both"/>
        <w:rPr>
          <w:sz w:val="24"/>
          <w:szCs w:val="24"/>
        </w:rPr>
      </w:pPr>
      <w:r w:rsidRPr="00E675A0">
        <w:rPr>
          <w:sz w:val="24"/>
          <w:szCs w:val="24"/>
        </w:rPr>
        <w:t>С. В. Герасименок – начальник отдела;</w:t>
      </w:r>
    </w:p>
    <w:p w:rsidR="008B4E66" w:rsidRPr="00E675A0" w:rsidRDefault="008B4E66" w:rsidP="008B4E66">
      <w:pPr>
        <w:ind w:firstLine="851"/>
        <w:jc w:val="both"/>
        <w:rPr>
          <w:sz w:val="24"/>
          <w:szCs w:val="24"/>
        </w:rPr>
      </w:pPr>
      <w:r w:rsidRPr="00E675A0">
        <w:rPr>
          <w:sz w:val="24"/>
          <w:szCs w:val="24"/>
        </w:rPr>
        <w:t>В. А. Затонский – ведущий инженер;</w:t>
      </w:r>
    </w:p>
    <w:p w:rsidR="008B4E66" w:rsidRPr="00E675A0" w:rsidRDefault="008B4E66" w:rsidP="008B4E66">
      <w:pPr>
        <w:ind w:firstLine="851"/>
        <w:jc w:val="both"/>
        <w:rPr>
          <w:sz w:val="24"/>
          <w:szCs w:val="24"/>
        </w:rPr>
      </w:pPr>
      <w:r w:rsidRPr="00E675A0">
        <w:rPr>
          <w:sz w:val="24"/>
          <w:szCs w:val="24"/>
        </w:rPr>
        <w:t xml:space="preserve">М. А. Муравьева – инженер </w:t>
      </w:r>
      <w:r w:rsidRPr="00E675A0">
        <w:rPr>
          <w:sz w:val="24"/>
          <w:szCs w:val="24"/>
          <w:lang w:val="en-US"/>
        </w:rPr>
        <w:t>II</w:t>
      </w:r>
      <w:r w:rsidRPr="00E675A0">
        <w:rPr>
          <w:sz w:val="24"/>
          <w:szCs w:val="24"/>
        </w:rPr>
        <w:t xml:space="preserve"> категории;</w:t>
      </w:r>
    </w:p>
    <w:p w:rsidR="008B4E66" w:rsidRPr="00E675A0" w:rsidRDefault="008B4E66" w:rsidP="008B4E66">
      <w:pPr>
        <w:ind w:firstLine="851"/>
        <w:jc w:val="both"/>
        <w:rPr>
          <w:sz w:val="24"/>
          <w:szCs w:val="24"/>
        </w:rPr>
      </w:pPr>
      <w:r w:rsidRPr="00E675A0">
        <w:rPr>
          <w:sz w:val="24"/>
          <w:szCs w:val="24"/>
        </w:rPr>
        <w:t>С. О. Голубев – инженер.</w:t>
      </w:r>
    </w:p>
    <w:p w:rsidR="008B4E66" w:rsidRPr="00E675A0" w:rsidRDefault="008B4E66" w:rsidP="008B4E66">
      <w:pPr>
        <w:ind w:firstLine="851"/>
        <w:jc w:val="both"/>
        <w:rPr>
          <w:color w:val="548DD4" w:themeColor="text2" w:themeTint="99"/>
          <w:sz w:val="24"/>
          <w:szCs w:val="24"/>
        </w:rPr>
      </w:pPr>
      <w:r w:rsidRPr="00E675A0">
        <w:rPr>
          <w:sz w:val="24"/>
          <w:szCs w:val="24"/>
        </w:rPr>
        <w:t xml:space="preserve">Графические материалы Проекта разработаны с использованием программного продукта ГИС «MapInfo»; специализированного приложения для ГИС </w:t>
      </w:r>
      <w:r w:rsidRPr="00E675A0">
        <w:rPr>
          <w:sz w:val="24"/>
          <w:szCs w:val="24"/>
          <w:lang w:val="en-US"/>
        </w:rPr>
        <w:t>MapInfo</w:t>
      </w:r>
      <w:r w:rsidRPr="00E675A0">
        <w:rPr>
          <w:sz w:val="24"/>
          <w:szCs w:val="24"/>
        </w:rPr>
        <w:t xml:space="preserve"> «Территориальное планирование», разработанное компанией ООО «ЭСТИ МАП».</w:t>
      </w:r>
    </w:p>
    <w:p w:rsidR="008B4E66" w:rsidRPr="00E675A0" w:rsidRDefault="008B4E66" w:rsidP="008B4E66">
      <w:pPr>
        <w:ind w:firstLine="851"/>
        <w:jc w:val="both"/>
        <w:rPr>
          <w:sz w:val="24"/>
          <w:szCs w:val="24"/>
        </w:rPr>
      </w:pPr>
      <w:r w:rsidRPr="00E675A0">
        <w:rPr>
          <w:sz w:val="24"/>
          <w:szCs w:val="24"/>
        </w:rPr>
        <w:t>Создание и обработка текстовых материалов проводилась с использованием пакетов программ «Microsoft Office».</w:t>
      </w:r>
    </w:p>
    <w:p w:rsidR="008B4E66" w:rsidRPr="00E675A0" w:rsidRDefault="008B4E66" w:rsidP="008B4E66">
      <w:pPr>
        <w:ind w:firstLine="851"/>
        <w:jc w:val="both"/>
        <w:rPr>
          <w:sz w:val="24"/>
          <w:szCs w:val="24"/>
        </w:rPr>
      </w:pPr>
      <w:r w:rsidRPr="00E675A0">
        <w:rPr>
          <w:sz w:val="24"/>
          <w:szCs w:val="24"/>
        </w:rPr>
        <w:t>При подготовке данного проекта использовано лицензионное программное обеспечение, являющееся собственностью филиала ФГБУ «ФКП Росреестра» по Саратовской области.</w:t>
      </w:r>
    </w:p>
    <w:p w:rsidR="008B4E66" w:rsidRPr="00E675A0" w:rsidRDefault="008B4E66" w:rsidP="008B4E66">
      <w:pPr>
        <w:ind w:firstLine="851"/>
        <w:rPr>
          <w:b/>
          <w:sz w:val="24"/>
          <w:szCs w:val="24"/>
        </w:rPr>
      </w:pPr>
      <w:r w:rsidRPr="00E675A0">
        <w:rPr>
          <w:b/>
          <w:sz w:val="24"/>
          <w:szCs w:val="24"/>
        </w:rPr>
        <w:t>Список принятых сокращений:</w:t>
      </w:r>
    </w:p>
    <w:p w:rsidR="008B4E66" w:rsidRPr="00E675A0" w:rsidRDefault="008B4E66" w:rsidP="008B4E66">
      <w:pPr>
        <w:ind w:firstLine="709"/>
        <w:jc w:val="both"/>
        <w:rPr>
          <w:sz w:val="24"/>
          <w:szCs w:val="24"/>
        </w:rPr>
      </w:pPr>
      <w:r w:rsidRPr="00E675A0">
        <w:rPr>
          <w:sz w:val="24"/>
          <w:szCs w:val="24"/>
        </w:rPr>
        <w:t>МО</w:t>
      </w:r>
      <w:r w:rsidRPr="00E675A0">
        <w:rPr>
          <w:sz w:val="24"/>
          <w:szCs w:val="24"/>
        </w:rPr>
        <w:tab/>
      </w:r>
      <w:r w:rsidRPr="00E675A0">
        <w:rPr>
          <w:sz w:val="24"/>
          <w:szCs w:val="24"/>
        </w:rPr>
        <w:tab/>
        <w:t>муниципальное образование</w:t>
      </w:r>
    </w:p>
    <w:p w:rsidR="008B4E66" w:rsidRPr="00E675A0" w:rsidRDefault="008B4E66" w:rsidP="008B4E66">
      <w:pPr>
        <w:ind w:firstLine="709"/>
        <w:jc w:val="both"/>
        <w:rPr>
          <w:sz w:val="24"/>
          <w:szCs w:val="24"/>
        </w:rPr>
      </w:pPr>
      <w:r w:rsidRPr="00E675A0">
        <w:rPr>
          <w:sz w:val="24"/>
          <w:szCs w:val="24"/>
        </w:rPr>
        <w:t>ДДУ</w:t>
      </w:r>
      <w:r w:rsidRPr="00E675A0">
        <w:rPr>
          <w:sz w:val="24"/>
          <w:szCs w:val="24"/>
        </w:rPr>
        <w:tab/>
      </w:r>
      <w:r w:rsidRPr="00E675A0">
        <w:rPr>
          <w:sz w:val="24"/>
          <w:szCs w:val="24"/>
        </w:rPr>
        <w:tab/>
        <w:t>детское дошкольное учреждение</w:t>
      </w:r>
    </w:p>
    <w:p w:rsidR="008B4E66" w:rsidRPr="00E675A0" w:rsidRDefault="008B4E66" w:rsidP="008B4E66">
      <w:pPr>
        <w:ind w:firstLine="709"/>
        <w:jc w:val="both"/>
        <w:rPr>
          <w:sz w:val="24"/>
          <w:szCs w:val="24"/>
        </w:rPr>
      </w:pPr>
      <w:r w:rsidRPr="00E675A0">
        <w:rPr>
          <w:sz w:val="24"/>
          <w:szCs w:val="24"/>
        </w:rPr>
        <w:t>ДОУ</w:t>
      </w:r>
      <w:r w:rsidRPr="00E675A0">
        <w:rPr>
          <w:sz w:val="24"/>
          <w:szCs w:val="24"/>
        </w:rPr>
        <w:tab/>
      </w:r>
      <w:r w:rsidRPr="00E675A0">
        <w:rPr>
          <w:sz w:val="24"/>
          <w:szCs w:val="24"/>
        </w:rPr>
        <w:tab/>
        <w:t>детское образовательное учреждение</w:t>
      </w:r>
    </w:p>
    <w:p w:rsidR="008B4E66" w:rsidRPr="00E675A0" w:rsidRDefault="008B4E66" w:rsidP="008B4E66">
      <w:pPr>
        <w:ind w:firstLine="709"/>
        <w:jc w:val="both"/>
        <w:rPr>
          <w:sz w:val="24"/>
          <w:szCs w:val="24"/>
        </w:rPr>
      </w:pPr>
      <w:r w:rsidRPr="00E675A0">
        <w:rPr>
          <w:sz w:val="24"/>
          <w:szCs w:val="24"/>
        </w:rPr>
        <w:t>МДОУ</w:t>
      </w:r>
      <w:r w:rsidRPr="00E675A0">
        <w:rPr>
          <w:sz w:val="24"/>
          <w:szCs w:val="24"/>
        </w:rPr>
        <w:tab/>
        <w:t>муниципальное дошкольное образовательное учреждение</w:t>
      </w:r>
    </w:p>
    <w:p w:rsidR="008B4E66" w:rsidRPr="00E675A0" w:rsidRDefault="008B4E66" w:rsidP="008B4E66">
      <w:pPr>
        <w:ind w:firstLine="709"/>
        <w:jc w:val="both"/>
        <w:rPr>
          <w:sz w:val="24"/>
          <w:szCs w:val="24"/>
        </w:rPr>
      </w:pPr>
      <w:r w:rsidRPr="00E675A0">
        <w:rPr>
          <w:sz w:val="24"/>
          <w:szCs w:val="24"/>
        </w:rPr>
        <w:t>МОУ</w:t>
      </w:r>
      <w:r w:rsidRPr="00E675A0">
        <w:rPr>
          <w:sz w:val="24"/>
          <w:szCs w:val="24"/>
        </w:rPr>
        <w:tab/>
      </w:r>
      <w:r w:rsidRPr="00E675A0">
        <w:rPr>
          <w:sz w:val="24"/>
          <w:szCs w:val="24"/>
        </w:rPr>
        <w:tab/>
        <w:t>муниципальное образовательное учреждение</w:t>
      </w:r>
    </w:p>
    <w:p w:rsidR="008B4E66" w:rsidRPr="00E675A0" w:rsidRDefault="008B4E66" w:rsidP="008B4E66">
      <w:pPr>
        <w:ind w:firstLine="709"/>
        <w:jc w:val="both"/>
        <w:rPr>
          <w:sz w:val="24"/>
          <w:szCs w:val="24"/>
        </w:rPr>
      </w:pPr>
      <w:r w:rsidRPr="00E675A0">
        <w:rPr>
          <w:sz w:val="24"/>
          <w:szCs w:val="24"/>
        </w:rPr>
        <w:t>СОШ</w:t>
      </w:r>
      <w:r w:rsidRPr="00E675A0">
        <w:rPr>
          <w:sz w:val="24"/>
          <w:szCs w:val="24"/>
        </w:rPr>
        <w:tab/>
      </w:r>
      <w:r w:rsidRPr="00E675A0">
        <w:rPr>
          <w:sz w:val="24"/>
          <w:szCs w:val="24"/>
        </w:rPr>
        <w:tab/>
        <w:t>средняя общеобразовательная школа</w:t>
      </w:r>
    </w:p>
    <w:p w:rsidR="008B4E66" w:rsidRPr="00E675A0" w:rsidRDefault="008B4E66" w:rsidP="008B4E66">
      <w:pPr>
        <w:ind w:firstLine="709"/>
        <w:jc w:val="both"/>
        <w:rPr>
          <w:sz w:val="24"/>
          <w:szCs w:val="24"/>
        </w:rPr>
      </w:pPr>
      <w:r w:rsidRPr="00E675A0">
        <w:rPr>
          <w:sz w:val="24"/>
          <w:szCs w:val="24"/>
        </w:rPr>
        <w:t>ООШ</w:t>
      </w:r>
      <w:r w:rsidRPr="00E675A0">
        <w:rPr>
          <w:sz w:val="24"/>
          <w:szCs w:val="24"/>
        </w:rPr>
        <w:tab/>
      </w:r>
      <w:r w:rsidRPr="00E675A0">
        <w:rPr>
          <w:sz w:val="24"/>
          <w:szCs w:val="24"/>
        </w:rPr>
        <w:tab/>
        <w:t>общая общеобразовательная школа</w:t>
      </w:r>
    </w:p>
    <w:p w:rsidR="008B4E66" w:rsidRPr="00E675A0" w:rsidRDefault="008B4E66" w:rsidP="008B4E66">
      <w:pPr>
        <w:ind w:firstLine="709"/>
        <w:jc w:val="both"/>
        <w:rPr>
          <w:sz w:val="24"/>
          <w:szCs w:val="24"/>
        </w:rPr>
      </w:pPr>
      <w:r w:rsidRPr="00E675A0">
        <w:rPr>
          <w:sz w:val="24"/>
          <w:szCs w:val="24"/>
        </w:rPr>
        <w:t>СТП</w:t>
      </w:r>
      <w:r w:rsidRPr="00E675A0">
        <w:rPr>
          <w:sz w:val="24"/>
          <w:szCs w:val="24"/>
        </w:rPr>
        <w:tab/>
      </w:r>
      <w:r w:rsidRPr="00E675A0">
        <w:rPr>
          <w:sz w:val="24"/>
          <w:szCs w:val="24"/>
        </w:rPr>
        <w:tab/>
        <w:t>схема территориального планирования</w:t>
      </w:r>
    </w:p>
    <w:p w:rsidR="008B4E66" w:rsidRPr="00E675A0" w:rsidRDefault="008B4E66" w:rsidP="008B4E66">
      <w:pPr>
        <w:ind w:firstLine="709"/>
        <w:jc w:val="both"/>
        <w:rPr>
          <w:sz w:val="24"/>
          <w:szCs w:val="24"/>
        </w:rPr>
      </w:pPr>
      <w:r w:rsidRPr="00E675A0">
        <w:rPr>
          <w:sz w:val="24"/>
          <w:szCs w:val="24"/>
        </w:rPr>
        <w:t>ЦРБ</w:t>
      </w:r>
      <w:r w:rsidRPr="00E675A0">
        <w:rPr>
          <w:sz w:val="24"/>
          <w:szCs w:val="24"/>
        </w:rPr>
        <w:tab/>
      </w:r>
      <w:r w:rsidRPr="00E675A0">
        <w:rPr>
          <w:sz w:val="24"/>
          <w:szCs w:val="24"/>
        </w:rPr>
        <w:tab/>
        <w:t>центральная районная больница</w:t>
      </w:r>
    </w:p>
    <w:p w:rsidR="008B4E66" w:rsidRPr="00E675A0" w:rsidRDefault="008B4E66" w:rsidP="008B4E66">
      <w:pPr>
        <w:ind w:firstLine="709"/>
        <w:jc w:val="both"/>
        <w:rPr>
          <w:sz w:val="24"/>
          <w:szCs w:val="24"/>
        </w:rPr>
      </w:pPr>
      <w:r w:rsidRPr="00E675A0">
        <w:rPr>
          <w:sz w:val="24"/>
          <w:szCs w:val="24"/>
        </w:rPr>
        <w:t>ФАП</w:t>
      </w:r>
      <w:r w:rsidRPr="00E675A0">
        <w:rPr>
          <w:sz w:val="24"/>
          <w:szCs w:val="24"/>
        </w:rPr>
        <w:tab/>
      </w:r>
      <w:r w:rsidRPr="00E675A0">
        <w:rPr>
          <w:sz w:val="24"/>
          <w:szCs w:val="24"/>
        </w:rPr>
        <w:tab/>
        <w:t>фельдшерско-акушерский пункт</w:t>
      </w:r>
    </w:p>
    <w:p w:rsidR="008B4E66" w:rsidRPr="00E675A0" w:rsidRDefault="008B4E66" w:rsidP="008B4E66">
      <w:pPr>
        <w:ind w:firstLine="709"/>
        <w:jc w:val="both"/>
        <w:rPr>
          <w:sz w:val="24"/>
          <w:szCs w:val="24"/>
        </w:rPr>
      </w:pPr>
      <w:r w:rsidRPr="00E675A0">
        <w:rPr>
          <w:sz w:val="24"/>
          <w:szCs w:val="24"/>
        </w:rPr>
        <w:t>СДК</w:t>
      </w:r>
      <w:r w:rsidRPr="00E675A0">
        <w:rPr>
          <w:sz w:val="24"/>
          <w:szCs w:val="24"/>
        </w:rPr>
        <w:tab/>
      </w:r>
      <w:r w:rsidRPr="00E675A0">
        <w:rPr>
          <w:sz w:val="24"/>
          <w:szCs w:val="24"/>
        </w:rPr>
        <w:tab/>
        <w:t>сельский дом культуры</w:t>
      </w:r>
    </w:p>
    <w:p w:rsidR="008B4E66" w:rsidRPr="00E675A0" w:rsidRDefault="008B4E66" w:rsidP="008B4E66">
      <w:pPr>
        <w:ind w:firstLine="709"/>
        <w:jc w:val="both"/>
        <w:rPr>
          <w:sz w:val="24"/>
          <w:szCs w:val="24"/>
        </w:rPr>
      </w:pPr>
      <w:r w:rsidRPr="00E675A0">
        <w:rPr>
          <w:sz w:val="24"/>
          <w:szCs w:val="24"/>
        </w:rPr>
        <w:t>СЗЗ</w:t>
      </w:r>
      <w:r w:rsidRPr="00E675A0">
        <w:rPr>
          <w:sz w:val="24"/>
          <w:szCs w:val="24"/>
        </w:rPr>
        <w:tab/>
      </w:r>
      <w:r w:rsidRPr="00E675A0">
        <w:rPr>
          <w:sz w:val="24"/>
          <w:szCs w:val="24"/>
        </w:rPr>
        <w:tab/>
        <w:t>санитарно-защитные зоны</w:t>
      </w:r>
    </w:p>
    <w:p w:rsidR="008B4E66" w:rsidRPr="00E675A0" w:rsidRDefault="008B4E66" w:rsidP="008B4E66">
      <w:pPr>
        <w:ind w:firstLine="709"/>
        <w:jc w:val="both"/>
        <w:rPr>
          <w:sz w:val="24"/>
          <w:szCs w:val="24"/>
        </w:rPr>
      </w:pPr>
      <w:r w:rsidRPr="00E675A0">
        <w:rPr>
          <w:sz w:val="24"/>
          <w:szCs w:val="24"/>
        </w:rPr>
        <w:t>ЛЭП</w:t>
      </w:r>
      <w:r w:rsidRPr="00E675A0">
        <w:rPr>
          <w:sz w:val="24"/>
          <w:szCs w:val="24"/>
        </w:rPr>
        <w:tab/>
      </w:r>
      <w:r w:rsidRPr="00E675A0">
        <w:rPr>
          <w:sz w:val="24"/>
          <w:szCs w:val="24"/>
        </w:rPr>
        <w:tab/>
        <w:t>линии электропередач</w:t>
      </w:r>
    </w:p>
    <w:p w:rsidR="008B4E66" w:rsidRPr="00E675A0" w:rsidRDefault="008B4E66" w:rsidP="008B4E66">
      <w:pPr>
        <w:ind w:firstLine="709"/>
        <w:jc w:val="both"/>
        <w:rPr>
          <w:sz w:val="24"/>
          <w:szCs w:val="24"/>
        </w:rPr>
      </w:pPr>
      <w:r w:rsidRPr="00E675A0">
        <w:rPr>
          <w:sz w:val="24"/>
          <w:szCs w:val="24"/>
        </w:rPr>
        <w:lastRenderedPageBreak/>
        <w:t>ВОЛС</w:t>
      </w:r>
      <w:r w:rsidRPr="00E675A0">
        <w:rPr>
          <w:sz w:val="24"/>
          <w:szCs w:val="24"/>
        </w:rPr>
        <w:tab/>
        <w:t>волоконно-оптические линии связи</w:t>
      </w:r>
    </w:p>
    <w:p w:rsidR="008B4E66" w:rsidRPr="00E675A0" w:rsidRDefault="008B4E66" w:rsidP="008B4E66">
      <w:pPr>
        <w:ind w:firstLine="709"/>
        <w:jc w:val="both"/>
        <w:rPr>
          <w:sz w:val="24"/>
          <w:szCs w:val="24"/>
        </w:rPr>
      </w:pPr>
      <w:r w:rsidRPr="00E675A0">
        <w:rPr>
          <w:sz w:val="24"/>
          <w:szCs w:val="24"/>
        </w:rPr>
        <w:t>ЖКХ</w:t>
      </w:r>
      <w:r w:rsidRPr="00E675A0">
        <w:rPr>
          <w:sz w:val="24"/>
          <w:szCs w:val="24"/>
        </w:rPr>
        <w:tab/>
      </w:r>
      <w:r w:rsidRPr="00E675A0">
        <w:rPr>
          <w:sz w:val="24"/>
          <w:szCs w:val="24"/>
        </w:rPr>
        <w:tab/>
        <w:t>жилищно-коммунальное хозяйство</w:t>
      </w:r>
    </w:p>
    <w:p w:rsidR="008B4E66" w:rsidRPr="00E675A0" w:rsidRDefault="008B4E66" w:rsidP="008B4E66">
      <w:pPr>
        <w:ind w:firstLine="709"/>
        <w:jc w:val="both"/>
        <w:rPr>
          <w:sz w:val="24"/>
          <w:szCs w:val="24"/>
        </w:rPr>
      </w:pPr>
      <w:r w:rsidRPr="00E675A0">
        <w:rPr>
          <w:sz w:val="24"/>
          <w:szCs w:val="24"/>
        </w:rPr>
        <w:t>ГРП</w:t>
      </w:r>
      <w:r w:rsidRPr="00E675A0">
        <w:rPr>
          <w:sz w:val="24"/>
          <w:szCs w:val="24"/>
        </w:rPr>
        <w:tab/>
      </w:r>
      <w:r w:rsidRPr="00E675A0">
        <w:rPr>
          <w:sz w:val="24"/>
          <w:szCs w:val="24"/>
        </w:rPr>
        <w:tab/>
        <w:t>газораспределительный пункт</w:t>
      </w:r>
    </w:p>
    <w:p w:rsidR="008B4E66" w:rsidRPr="00E675A0" w:rsidRDefault="008B4E66" w:rsidP="008B4E66">
      <w:pPr>
        <w:ind w:firstLine="709"/>
        <w:jc w:val="both"/>
        <w:rPr>
          <w:sz w:val="24"/>
          <w:szCs w:val="24"/>
        </w:rPr>
      </w:pPr>
      <w:r w:rsidRPr="00E675A0">
        <w:rPr>
          <w:sz w:val="24"/>
          <w:szCs w:val="24"/>
        </w:rPr>
        <w:t>ГРС</w:t>
      </w:r>
      <w:r w:rsidRPr="00E675A0">
        <w:rPr>
          <w:sz w:val="24"/>
          <w:szCs w:val="24"/>
        </w:rPr>
        <w:tab/>
      </w:r>
      <w:r w:rsidRPr="00E675A0">
        <w:rPr>
          <w:sz w:val="24"/>
          <w:szCs w:val="24"/>
        </w:rPr>
        <w:tab/>
        <w:t>газораспределительная станция</w:t>
      </w:r>
    </w:p>
    <w:p w:rsidR="008B4E66" w:rsidRPr="00E675A0" w:rsidRDefault="008B4E66" w:rsidP="008B4E66">
      <w:pPr>
        <w:ind w:firstLine="709"/>
        <w:jc w:val="both"/>
        <w:rPr>
          <w:sz w:val="24"/>
          <w:szCs w:val="24"/>
        </w:rPr>
      </w:pPr>
      <w:r w:rsidRPr="00E675A0">
        <w:rPr>
          <w:sz w:val="24"/>
          <w:szCs w:val="24"/>
        </w:rPr>
        <w:t>ТП</w:t>
      </w:r>
      <w:r w:rsidRPr="00E675A0">
        <w:rPr>
          <w:sz w:val="24"/>
          <w:szCs w:val="24"/>
        </w:rPr>
        <w:tab/>
      </w:r>
      <w:r w:rsidRPr="00E675A0">
        <w:rPr>
          <w:sz w:val="24"/>
          <w:szCs w:val="24"/>
        </w:rPr>
        <w:tab/>
        <w:t>трансформаторная подстанция</w:t>
      </w:r>
    </w:p>
    <w:p w:rsidR="008B4E66" w:rsidRPr="00E675A0" w:rsidRDefault="008B4E66" w:rsidP="008B4E66">
      <w:pPr>
        <w:ind w:firstLine="709"/>
        <w:jc w:val="both"/>
        <w:rPr>
          <w:sz w:val="24"/>
          <w:szCs w:val="24"/>
        </w:rPr>
      </w:pPr>
      <w:r w:rsidRPr="00E675A0">
        <w:rPr>
          <w:sz w:val="24"/>
          <w:szCs w:val="24"/>
        </w:rPr>
        <w:t>ЭГП</w:t>
      </w:r>
      <w:r w:rsidRPr="00E675A0">
        <w:rPr>
          <w:sz w:val="24"/>
          <w:szCs w:val="24"/>
        </w:rPr>
        <w:tab/>
      </w:r>
      <w:r w:rsidRPr="00E675A0">
        <w:rPr>
          <w:sz w:val="24"/>
          <w:szCs w:val="24"/>
        </w:rPr>
        <w:tab/>
        <w:t>экономико-географическое положение</w:t>
      </w:r>
    </w:p>
    <w:p w:rsidR="008B4E66" w:rsidRPr="00E675A0" w:rsidRDefault="008B4E66" w:rsidP="008B4E66">
      <w:pPr>
        <w:ind w:firstLine="709"/>
        <w:jc w:val="both"/>
        <w:rPr>
          <w:sz w:val="24"/>
          <w:szCs w:val="24"/>
        </w:rPr>
      </w:pPr>
      <w:r w:rsidRPr="00E675A0">
        <w:rPr>
          <w:sz w:val="24"/>
          <w:szCs w:val="24"/>
        </w:rPr>
        <w:t>ЗСО</w:t>
      </w:r>
      <w:r w:rsidRPr="00E675A0">
        <w:rPr>
          <w:sz w:val="24"/>
          <w:szCs w:val="24"/>
        </w:rPr>
        <w:tab/>
      </w:r>
      <w:r w:rsidRPr="00E675A0">
        <w:rPr>
          <w:sz w:val="24"/>
          <w:szCs w:val="24"/>
        </w:rPr>
        <w:tab/>
        <w:t>закон Саратовской области</w:t>
      </w:r>
    </w:p>
    <w:p w:rsidR="008B4E66" w:rsidRPr="00E675A0" w:rsidRDefault="008B4E66" w:rsidP="008B4E66">
      <w:pPr>
        <w:ind w:firstLine="709"/>
        <w:jc w:val="both"/>
        <w:rPr>
          <w:sz w:val="24"/>
          <w:szCs w:val="24"/>
        </w:rPr>
      </w:pPr>
      <w:r w:rsidRPr="00E675A0">
        <w:rPr>
          <w:sz w:val="24"/>
          <w:szCs w:val="24"/>
        </w:rPr>
        <w:t>ФЗ</w:t>
      </w:r>
      <w:r w:rsidRPr="00E675A0">
        <w:rPr>
          <w:sz w:val="24"/>
          <w:szCs w:val="24"/>
        </w:rPr>
        <w:tab/>
      </w:r>
      <w:r w:rsidRPr="00E675A0">
        <w:rPr>
          <w:sz w:val="24"/>
          <w:szCs w:val="24"/>
        </w:rPr>
        <w:tab/>
        <w:t>Федеральный Закон</w:t>
      </w:r>
    </w:p>
    <w:p w:rsidR="008B4E66" w:rsidRPr="00E675A0" w:rsidRDefault="008B4E66" w:rsidP="008B4E66">
      <w:pPr>
        <w:ind w:firstLine="709"/>
        <w:jc w:val="both"/>
        <w:rPr>
          <w:sz w:val="24"/>
          <w:szCs w:val="24"/>
        </w:rPr>
      </w:pPr>
    </w:p>
    <w:p w:rsidR="008B4E66" w:rsidRPr="00E675A0" w:rsidRDefault="008B4E66" w:rsidP="008B4E66">
      <w:pPr>
        <w:pStyle w:val="210"/>
        <w:spacing w:after="0" w:line="240" w:lineRule="auto"/>
        <w:ind w:firstLine="851"/>
      </w:pPr>
      <w:r w:rsidRPr="00E675A0">
        <w:t>Авторы проекта выражают благодарность Главе администрации Ивантеевского муниципального района – Басову В.В., заместителю главы администрации Ивантеевского муниципального района по строительству, промышленности, ЖКХ, водоснабжению и водоотведению Савенкову Ю.Н., архитектору Кузнецову В.Ю., всем работникам подразделений администрации Ивантеевского муниципального района и администрации Ивантеевского муниципального образования за участие и помощь в предоставлении информации.</w:t>
      </w:r>
    </w:p>
    <w:p w:rsidR="008B4E66" w:rsidRPr="00E675A0" w:rsidRDefault="008B4E66" w:rsidP="008B4E66">
      <w:pPr>
        <w:rPr>
          <w:sz w:val="24"/>
          <w:szCs w:val="24"/>
          <w:lang w:eastAsia="ar-SA"/>
        </w:rPr>
      </w:pPr>
      <w:r w:rsidRPr="00E675A0">
        <w:rPr>
          <w:sz w:val="24"/>
          <w:szCs w:val="24"/>
        </w:rPr>
        <w:br w:type="page"/>
      </w:r>
    </w:p>
    <w:p w:rsidR="008B4E66" w:rsidRPr="00E675A0" w:rsidRDefault="008B4E66" w:rsidP="008B4E66">
      <w:pPr>
        <w:ind w:firstLine="851"/>
        <w:outlineLvl w:val="0"/>
        <w:rPr>
          <w:b/>
          <w:sz w:val="24"/>
          <w:szCs w:val="24"/>
        </w:rPr>
      </w:pPr>
      <w:bookmarkStart w:id="11" w:name="_Toc20301408"/>
      <w:r w:rsidRPr="00E675A0">
        <w:rPr>
          <w:b/>
          <w:sz w:val="24"/>
          <w:szCs w:val="24"/>
        </w:rPr>
        <w:lastRenderedPageBreak/>
        <w:t>ЦЕЛИ И ЗАДАЧИ</w:t>
      </w:r>
      <w:bookmarkEnd w:id="11"/>
    </w:p>
    <w:p w:rsidR="008B4E66" w:rsidRPr="00E675A0" w:rsidRDefault="008B4E66" w:rsidP="008B4E66">
      <w:pPr>
        <w:ind w:firstLine="851"/>
        <w:jc w:val="both"/>
        <w:rPr>
          <w:sz w:val="24"/>
          <w:szCs w:val="24"/>
        </w:rPr>
      </w:pPr>
      <w:r w:rsidRPr="00E675A0">
        <w:rPr>
          <w:sz w:val="24"/>
          <w:szCs w:val="24"/>
        </w:rPr>
        <w:t xml:space="preserve">Основной целью настоящего проекта генерального плана с. Ивановка является: </w:t>
      </w:r>
    </w:p>
    <w:p w:rsidR="008B4E66" w:rsidRPr="00E675A0" w:rsidRDefault="008B4E66" w:rsidP="008B4E66">
      <w:pPr>
        <w:ind w:firstLine="851"/>
        <w:jc w:val="both"/>
        <w:rPr>
          <w:sz w:val="24"/>
          <w:szCs w:val="24"/>
        </w:rPr>
      </w:pPr>
      <w:r w:rsidRPr="00E675A0">
        <w:rPr>
          <w:sz w:val="24"/>
          <w:szCs w:val="24"/>
        </w:rPr>
        <w:t>-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8B4E66" w:rsidRPr="00E675A0" w:rsidRDefault="008B4E66" w:rsidP="008B4E66">
      <w:pPr>
        <w:ind w:firstLine="851"/>
        <w:jc w:val="both"/>
        <w:rPr>
          <w:sz w:val="24"/>
          <w:szCs w:val="24"/>
        </w:rPr>
      </w:pPr>
      <w:r w:rsidRPr="00E675A0">
        <w:rPr>
          <w:sz w:val="24"/>
          <w:szCs w:val="24"/>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8B4E66" w:rsidRPr="00E675A0" w:rsidRDefault="008B4E66" w:rsidP="008B4E66">
      <w:pPr>
        <w:ind w:firstLine="851"/>
        <w:jc w:val="both"/>
        <w:rPr>
          <w:sz w:val="24"/>
          <w:szCs w:val="24"/>
        </w:rPr>
      </w:pPr>
      <w:r w:rsidRPr="00E675A0">
        <w:rPr>
          <w:sz w:val="24"/>
          <w:szCs w:val="24"/>
        </w:rPr>
        <w:t>- создание условий для планировки территории;</w:t>
      </w:r>
    </w:p>
    <w:p w:rsidR="008B4E66" w:rsidRPr="00E675A0" w:rsidRDefault="008B4E66" w:rsidP="008B4E66">
      <w:pPr>
        <w:ind w:firstLine="851"/>
        <w:jc w:val="both"/>
        <w:rPr>
          <w:sz w:val="24"/>
          <w:szCs w:val="24"/>
        </w:rPr>
      </w:pPr>
      <w:r w:rsidRPr="00E675A0">
        <w:rPr>
          <w:sz w:val="24"/>
          <w:szCs w:val="24"/>
        </w:rPr>
        <w:t>Задачи разработки проекта генерального плана:</w:t>
      </w:r>
    </w:p>
    <w:p w:rsidR="008B4E66" w:rsidRPr="00E675A0" w:rsidRDefault="008B4E66" w:rsidP="008B4E66">
      <w:pPr>
        <w:ind w:firstLine="851"/>
        <w:jc w:val="both"/>
        <w:rPr>
          <w:sz w:val="24"/>
          <w:szCs w:val="24"/>
        </w:rPr>
      </w:pPr>
      <w:r w:rsidRPr="00E675A0">
        <w:rPr>
          <w:sz w:val="24"/>
          <w:szCs w:val="24"/>
        </w:rPr>
        <w:t>- 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8B4E66" w:rsidRPr="00E675A0" w:rsidRDefault="008B4E66" w:rsidP="008B4E66">
      <w:pPr>
        <w:ind w:firstLine="851"/>
        <w:jc w:val="both"/>
        <w:rPr>
          <w:sz w:val="24"/>
          <w:szCs w:val="24"/>
        </w:rPr>
      </w:pPr>
      <w:r w:rsidRPr="00E675A0">
        <w:rPr>
          <w:sz w:val="24"/>
          <w:szCs w:val="24"/>
        </w:rPr>
        <w:t>- решение вопросов при установлении границ муниципальных образований и населённых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8B4E66" w:rsidRPr="00E675A0" w:rsidRDefault="008B4E66" w:rsidP="008B4E66">
      <w:pPr>
        <w:ind w:firstLine="851"/>
        <w:jc w:val="both"/>
        <w:rPr>
          <w:sz w:val="24"/>
          <w:szCs w:val="24"/>
        </w:rPr>
      </w:pPr>
      <w:r w:rsidRPr="00E675A0">
        <w:rPr>
          <w:sz w:val="24"/>
          <w:szCs w:val="24"/>
        </w:rPr>
        <w:t>- 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 территории;</w:t>
      </w:r>
    </w:p>
    <w:p w:rsidR="008B4E66" w:rsidRPr="00E675A0" w:rsidRDefault="008B4E66" w:rsidP="008B4E66">
      <w:pPr>
        <w:ind w:firstLine="851"/>
        <w:jc w:val="both"/>
        <w:rPr>
          <w:sz w:val="24"/>
          <w:szCs w:val="24"/>
        </w:rPr>
      </w:pPr>
      <w:r w:rsidRPr="00E675A0">
        <w:rPr>
          <w:sz w:val="24"/>
          <w:szCs w:val="24"/>
        </w:rPr>
        <w:t>- определение пространственной модели развития сельского поселения, её целевых ориентиров, в том числе, в случае необходимости, формирование предложений по изменению границ населенных пунктов, состава населенных пунктов сельского поселения;</w:t>
      </w:r>
    </w:p>
    <w:p w:rsidR="008B4E66" w:rsidRPr="00E675A0" w:rsidRDefault="008B4E66" w:rsidP="008B4E66">
      <w:pPr>
        <w:ind w:firstLine="851"/>
        <w:jc w:val="both"/>
        <w:rPr>
          <w:sz w:val="24"/>
          <w:szCs w:val="24"/>
        </w:rPr>
      </w:pPr>
      <w:r w:rsidRPr="00E675A0">
        <w:rPr>
          <w:sz w:val="24"/>
          <w:szCs w:val="24"/>
        </w:rPr>
        <w:t>- предупреждение чрезвычайных ситуаций природного и техногенного характера, стихийных бедствий, эпидемий и ликвидации их последствий;</w:t>
      </w:r>
    </w:p>
    <w:p w:rsidR="008B4E66" w:rsidRPr="00E675A0" w:rsidRDefault="008B4E66" w:rsidP="008B4E66">
      <w:pPr>
        <w:ind w:firstLine="851"/>
        <w:jc w:val="both"/>
        <w:rPr>
          <w:sz w:val="24"/>
          <w:szCs w:val="24"/>
        </w:rPr>
      </w:pPr>
      <w:r w:rsidRPr="00E675A0">
        <w:rPr>
          <w:sz w:val="24"/>
          <w:szCs w:val="24"/>
        </w:rPr>
        <w:t>- определение территориальной организации сельского поселения;</w:t>
      </w:r>
    </w:p>
    <w:p w:rsidR="008B4E66" w:rsidRPr="00E675A0" w:rsidRDefault="008B4E66" w:rsidP="008B4E66">
      <w:pPr>
        <w:ind w:firstLine="851"/>
        <w:jc w:val="both"/>
        <w:rPr>
          <w:sz w:val="24"/>
          <w:szCs w:val="24"/>
        </w:rPr>
      </w:pPr>
      <w:r w:rsidRPr="00E675A0">
        <w:rPr>
          <w:sz w:val="24"/>
          <w:szCs w:val="24"/>
        </w:rPr>
        <w:t>- рациональное функциональное зонирование территории с определением параметров функциональных зон;</w:t>
      </w:r>
    </w:p>
    <w:p w:rsidR="008B4E66" w:rsidRPr="00E675A0" w:rsidRDefault="008B4E66" w:rsidP="008B4E66">
      <w:pPr>
        <w:ind w:firstLine="851"/>
        <w:jc w:val="both"/>
        <w:rPr>
          <w:sz w:val="24"/>
          <w:szCs w:val="24"/>
        </w:rPr>
      </w:pPr>
      <w:r w:rsidRPr="00E675A0">
        <w:rPr>
          <w:sz w:val="24"/>
          <w:szCs w:val="24"/>
        </w:rPr>
        <w:t xml:space="preserve">- решение вопросов по размещению территорий жилищного строительства; </w:t>
      </w:r>
    </w:p>
    <w:p w:rsidR="008B4E66" w:rsidRPr="00E675A0" w:rsidRDefault="008B4E66" w:rsidP="008B4E66">
      <w:pPr>
        <w:ind w:firstLine="851"/>
        <w:jc w:val="both"/>
        <w:rPr>
          <w:sz w:val="24"/>
          <w:szCs w:val="24"/>
        </w:rPr>
      </w:pPr>
      <w:r w:rsidRPr="00E675A0">
        <w:rPr>
          <w:sz w:val="24"/>
          <w:szCs w:val="24"/>
        </w:rPr>
        <w:t xml:space="preserve">- 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 </w:t>
      </w:r>
    </w:p>
    <w:p w:rsidR="008B4E66" w:rsidRPr="00E675A0" w:rsidRDefault="008B4E66" w:rsidP="008B4E66">
      <w:pPr>
        <w:ind w:firstLine="851"/>
        <w:jc w:val="both"/>
        <w:rPr>
          <w:sz w:val="24"/>
          <w:szCs w:val="24"/>
        </w:rPr>
      </w:pPr>
      <w:r w:rsidRPr="00E675A0">
        <w:rPr>
          <w:sz w:val="24"/>
          <w:szCs w:val="24"/>
        </w:rPr>
        <w:t>- подготовка предложений по оптимизации системы расселения на территории поселения, с учетом создаваемых и ликвидируемых населенных пунктов (при наличии), а также существующей и прогнозируемой маятниковой миграции.</w:t>
      </w:r>
    </w:p>
    <w:p w:rsidR="008B4E66" w:rsidRPr="00E675A0" w:rsidRDefault="008B4E66" w:rsidP="008B4E66">
      <w:pPr>
        <w:ind w:firstLine="851"/>
        <w:jc w:val="both"/>
        <w:rPr>
          <w:sz w:val="24"/>
          <w:szCs w:val="24"/>
        </w:rPr>
      </w:pPr>
      <w:r w:rsidRPr="00E675A0">
        <w:rPr>
          <w:sz w:val="24"/>
          <w:szCs w:val="24"/>
        </w:rPr>
        <w:t xml:space="preserve">Цель Генерального плана с. Ивановка – разработка долгосрочной градостроительной стратегии на основе принципов устойчивого развития, создания благоприятной городской среды. Устойчивое развитие поселения предполагает обеспечение существенного прогресса в развитии основных секторов экономики, повышение инвестиционной привлекательности, повышение уровня жизни и условий проживания населения, достижение долговременной экологической безопасности города и смежных территорий, рациональное использование </w:t>
      </w:r>
      <w:r w:rsidRPr="00E675A0">
        <w:rPr>
          <w:sz w:val="24"/>
          <w:szCs w:val="24"/>
        </w:rPr>
        <w:lastRenderedPageBreak/>
        <w:t xml:space="preserve">всех видов ресурсов, современные методы организации транспортных и инженерных систем, создание благоприятной для жизни городской среды. Цель устойчивого развития градостроительной системы - улучшение условий жизни, сохранение и приумножение всех ресурсов для будущих поколений. Основными задачами Генерального плана, на решение которых направлены основные разделы проекта, являются:  </w:t>
      </w:r>
    </w:p>
    <w:p w:rsidR="008B4E66" w:rsidRPr="00E675A0" w:rsidRDefault="008B4E66" w:rsidP="00C30D06">
      <w:pPr>
        <w:pStyle w:val="a3"/>
        <w:widowControl/>
        <w:numPr>
          <w:ilvl w:val="0"/>
          <w:numId w:val="6"/>
        </w:numPr>
        <w:ind w:left="0" w:firstLine="851"/>
        <w:jc w:val="both"/>
        <w:rPr>
          <w:rFonts w:ascii="Times New Roman" w:hAnsi="Times New Roman"/>
        </w:rPr>
      </w:pPr>
      <w:r w:rsidRPr="00E675A0">
        <w:rPr>
          <w:rFonts w:ascii="Times New Roman" w:hAnsi="Times New Roman"/>
        </w:rPr>
        <w:t>Разработка мероприятий по качественному улучшению состояния среды поселения – реконструкция и благоустройство всех территорий МО;</w:t>
      </w:r>
    </w:p>
    <w:p w:rsidR="008B4E66" w:rsidRPr="00E675A0" w:rsidRDefault="008B4E66" w:rsidP="00C30D06">
      <w:pPr>
        <w:pStyle w:val="a3"/>
        <w:widowControl/>
        <w:numPr>
          <w:ilvl w:val="0"/>
          <w:numId w:val="6"/>
        </w:numPr>
        <w:ind w:left="0" w:firstLine="851"/>
        <w:jc w:val="both"/>
        <w:rPr>
          <w:rFonts w:ascii="Times New Roman" w:hAnsi="Times New Roman"/>
        </w:rPr>
      </w:pPr>
      <w:r w:rsidRPr="00E675A0">
        <w:rPr>
          <w:rFonts w:ascii="Times New Roman" w:hAnsi="Times New Roman"/>
        </w:rPr>
        <w:t xml:space="preserve">Функциональное зонирование для размещения жилищного строительства, обслуживания, производства, отдыха и других функций; </w:t>
      </w:r>
    </w:p>
    <w:p w:rsidR="008B4E66" w:rsidRPr="00E675A0" w:rsidRDefault="008B4E66" w:rsidP="00C30D06">
      <w:pPr>
        <w:pStyle w:val="a3"/>
        <w:widowControl/>
        <w:numPr>
          <w:ilvl w:val="0"/>
          <w:numId w:val="6"/>
        </w:numPr>
        <w:ind w:left="0" w:firstLine="851"/>
        <w:jc w:val="both"/>
        <w:rPr>
          <w:rFonts w:ascii="Times New Roman" w:hAnsi="Times New Roman"/>
        </w:rPr>
      </w:pPr>
      <w:r w:rsidRPr="00E675A0">
        <w:rPr>
          <w:rFonts w:ascii="Times New Roman" w:hAnsi="Times New Roman"/>
        </w:rPr>
        <w:t xml:space="preserve">Мероприятия по оптимизации экологической ситуации; </w:t>
      </w:r>
    </w:p>
    <w:p w:rsidR="008B4E66" w:rsidRPr="00E675A0" w:rsidRDefault="008B4E66" w:rsidP="00C30D06">
      <w:pPr>
        <w:pStyle w:val="a3"/>
        <w:widowControl/>
        <w:numPr>
          <w:ilvl w:val="0"/>
          <w:numId w:val="6"/>
        </w:numPr>
        <w:ind w:left="0" w:firstLine="851"/>
        <w:jc w:val="both"/>
        <w:rPr>
          <w:rFonts w:ascii="Times New Roman" w:hAnsi="Times New Roman"/>
        </w:rPr>
      </w:pPr>
      <w:r w:rsidRPr="00E675A0">
        <w:rPr>
          <w:rFonts w:ascii="Times New Roman" w:hAnsi="Times New Roman"/>
        </w:rPr>
        <w:t>Мероприятия по развитию системы зеленых насаждений и благоустройства поселения, развитию транспортной и инженерной инфраструктур.</w:t>
      </w:r>
    </w:p>
    <w:p w:rsidR="008B4E66" w:rsidRPr="00E675A0" w:rsidRDefault="008B4E66" w:rsidP="008B4E66">
      <w:pPr>
        <w:rPr>
          <w:b/>
          <w:sz w:val="24"/>
          <w:szCs w:val="24"/>
        </w:rPr>
      </w:pPr>
    </w:p>
    <w:p w:rsidR="008B4E66" w:rsidRPr="00E675A0" w:rsidRDefault="008B4E66" w:rsidP="00C30D06">
      <w:pPr>
        <w:pStyle w:val="af8"/>
        <w:numPr>
          <w:ilvl w:val="0"/>
          <w:numId w:val="11"/>
        </w:numPr>
        <w:tabs>
          <w:tab w:val="left" w:pos="1701"/>
        </w:tabs>
        <w:spacing w:after="0" w:line="240" w:lineRule="auto"/>
        <w:ind w:left="0" w:firstLine="851"/>
        <w:outlineLvl w:val="0"/>
        <w:rPr>
          <w:sz w:val="24"/>
          <w:szCs w:val="24"/>
        </w:rPr>
      </w:pPr>
      <w:bookmarkStart w:id="12" w:name="_Toc20301409"/>
      <w:r w:rsidRPr="00E675A0">
        <w:rPr>
          <w:sz w:val="24"/>
          <w:szCs w:val="24"/>
        </w:rPr>
        <w:t>ОБЩИЕ СВЕДЕНИЯ О МУНИЦИПАЛЬНОМ ОБРАЗОВАНИИ</w:t>
      </w:r>
      <w:bookmarkEnd w:id="12"/>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Село Ивановка Ивановского муниципального образования Ивантеевского муниципального района Саратовской области, расположено в Заволжье, на реке Чернава, примерно в 16 км в юго-восточном направлении от районного центра села Ивантеевка. Ивановское МО граничит с муниципальными образованиями Ивантеевского МР – на северо-западе с Ивантеевским, на севере со Знаменским, на северо-востоке с Чернавским,  на востоке с Яблоново-Гайским. Внешняя граница Ивановского сельского поселения на протяжении 53 км совпадает с границей  Пугачевского муниципального района.</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Ивановское МО занимает по площади 3-е место в районе (270,2 км</w:t>
      </w:r>
      <w:r w:rsidRPr="00E675A0">
        <w:rPr>
          <w:rFonts w:ascii="Times New Roman" w:hAnsi="Times New Roman"/>
          <w:vertAlign w:val="superscript"/>
        </w:rPr>
        <w:t>2</w:t>
      </w:r>
      <w:r w:rsidRPr="00E675A0">
        <w:rPr>
          <w:rFonts w:ascii="Times New Roman" w:hAnsi="Times New Roman"/>
        </w:rPr>
        <w:t>) (табл. 1.1) и 6-е по численности населения (табл. 1.2).</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Село Ивановка является административным центром Ивановского муниципального образования.</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Общая численность населения, проживающего в с. Ивановка на 2019 г. составляет 951 человек, что составляет 98,9 % от населения Ивановского МО.</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Через территорию населенного пункта с. Ивановка проходит дорога от районного центра  с. Ивантеевки в направлении на с. Журавлиха, поворачивая затем на с. Горелый Гай.</w:t>
      </w:r>
    </w:p>
    <w:p w:rsidR="008B4E66" w:rsidRPr="00E675A0" w:rsidRDefault="008B4E66" w:rsidP="008B4E66">
      <w:pPr>
        <w:ind w:firstLine="851"/>
        <w:jc w:val="both"/>
        <w:rPr>
          <w:b/>
          <w:sz w:val="24"/>
          <w:szCs w:val="24"/>
        </w:rPr>
      </w:pPr>
      <w:r w:rsidRPr="00E675A0">
        <w:rPr>
          <w:b/>
          <w:sz w:val="24"/>
          <w:szCs w:val="24"/>
        </w:rPr>
        <w:t>Таблица 1.1 Площадь территории Ивановского муниципального района по образованиям</w:t>
      </w:r>
    </w:p>
    <w:tbl>
      <w:tblPr>
        <w:tblStyle w:val="aff4"/>
        <w:tblW w:w="0" w:type="auto"/>
        <w:jc w:val="center"/>
        <w:tblInd w:w="-2598" w:type="dxa"/>
        <w:tblLook w:val="04A0" w:firstRow="1" w:lastRow="0" w:firstColumn="1" w:lastColumn="0" w:noHBand="0" w:noVBand="1"/>
      </w:tblPr>
      <w:tblGrid>
        <w:gridCol w:w="1539"/>
        <w:gridCol w:w="5703"/>
        <w:gridCol w:w="2637"/>
      </w:tblGrid>
      <w:tr w:rsidR="008B4E66" w:rsidRPr="00E675A0" w:rsidTr="008B4E66">
        <w:trPr>
          <w:jc w:val="center"/>
        </w:trPr>
        <w:tc>
          <w:tcPr>
            <w:tcW w:w="1539" w:type="dxa"/>
          </w:tcPr>
          <w:p w:rsidR="008B4E66" w:rsidRPr="00E675A0" w:rsidRDefault="008B4E66" w:rsidP="008B4E66">
            <w:pPr>
              <w:rPr>
                <w:b/>
                <w:sz w:val="24"/>
                <w:szCs w:val="24"/>
              </w:rPr>
            </w:pPr>
            <w:r w:rsidRPr="00E675A0">
              <w:rPr>
                <w:b/>
                <w:sz w:val="24"/>
                <w:szCs w:val="24"/>
              </w:rPr>
              <w:t>Номер п/п</w:t>
            </w:r>
          </w:p>
        </w:tc>
        <w:tc>
          <w:tcPr>
            <w:tcW w:w="5703" w:type="dxa"/>
          </w:tcPr>
          <w:p w:rsidR="008B4E66" w:rsidRPr="00E675A0" w:rsidRDefault="008B4E66" w:rsidP="008B4E66">
            <w:pPr>
              <w:jc w:val="center"/>
              <w:rPr>
                <w:b/>
                <w:sz w:val="24"/>
                <w:szCs w:val="24"/>
              </w:rPr>
            </w:pPr>
            <w:r w:rsidRPr="00E675A0">
              <w:rPr>
                <w:b/>
                <w:sz w:val="24"/>
                <w:szCs w:val="24"/>
              </w:rPr>
              <w:t>Наименование МО</w:t>
            </w:r>
          </w:p>
        </w:tc>
        <w:tc>
          <w:tcPr>
            <w:tcW w:w="2637" w:type="dxa"/>
          </w:tcPr>
          <w:p w:rsidR="008B4E66" w:rsidRPr="00E675A0" w:rsidRDefault="008B4E66" w:rsidP="008B4E66">
            <w:pPr>
              <w:rPr>
                <w:b/>
                <w:sz w:val="24"/>
                <w:szCs w:val="24"/>
              </w:rPr>
            </w:pPr>
            <w:r w:rsidRPr="00E675A0">
              <w:rPr>
                <w:b/>
                <w:sz w:val="24"/>
                <w:szCs w:val="24"/>
              </w:rPr>
              <w:t>Площадь, км</w:t>
            </w:r>
            <w:r w:rsidRPr="00E675A0">
              <w:rPr>
                <w:b/>
                <w:sz w:val="24"/>
                <w:szCs w:val="24"/>
                <w:vertAlign w:val="superscript"/>
              </w:rPr>
              <w:t>2</w:t>
            </w:r>
          </w:p>
        </w:tc>
      </w:tr>
      <w:tr w:rsidR="008B4E66" w:rsidRPr="00E675A0" w:rsidTr="008B4E66">
        <w:trPr>
          <w:jc w:val="center"/>
        </w:trPr>
        <w:tc>
          <w:tcPr>
            <w:tcW w:w="1539" w:type="dxa"/>
            <w:vAlign w:val="center"/>
          </w:tcPr>
          <w:p w:rsidR="008B4E66" w:rsidRPr="00E675A0" w:rsidRDefault="008B4E66" w:rsidP="008B4E66">
            <w:pPr>
              <w:jc w:val="center"/>
              <w:rPr>
                <w:sz w:val="24"/>
                <w:szCs w:val="24"/>
              </w:rPr>
            </w:pPr>
            <w:r w:rsidRPr="00E675A0">
              <w:rPr>
                <w:sz w:val="24"/>
                <w:szCs w:val="24"/>
              </w:rPr>
              <w:t>1</w:t>
            </w:r>
          </w:p>
        </w:tc>
        <w:tc>
          <w:tcPr>
            <w:tcW w:w="5703" w:type="dxa"/>
          </w:tcPr>
          <w:p w:rsidR="008B4E66" w:rsidRPr="00E675A0" w:rsidRDefault="008B4E66" w:rsidP="008B4E66">
            <w:pPr>
              <w:rPr>
                <w:sz w:val="24"/>
                <w:szCs w:val="24"/>
              </w:rPr>
            </w:pPr>
            <w:r w:rsidRPr="00E675A0">
              <w:rPr>
                <w:sz w:val="24"/>
                <w:szCs w:val="24"/>
              </w:rPr>
              <w:t>Бартеневское</w:t>
            </w:r>
          </w:p>
        </w:tc>
        <w:tc>
          <w:tcPr>
            <w:tcW w:w="2637" w:type="dxa"/>
            <w:vAlign w:val="center"/>
          </w:tcPr>
          <w:p w:rsidR="008B4E66" w:rsidRPr="00E675A0" w:rsidRDefault="008B4E66" w:rsidP="008B4E66">
            <w:pPr>
              <w:jc w:val="center"/>
              <w:rPr>
                <w:sz w:val="24"/>
                <w:szCs w:val="24"/>
              </w:rPr>
            </w:pPr>
            <w:r w:rsidRPr="00E675A0">
              <w:rPr>
                <w:sz w:val="24"/>
                <w:szCs w:val="24"/>
              </w:rPr>
              <w:t>321,8</w:t>
            </w:r>
          </w:p>
        </w:tc>
      </w:tr>
      <w:tr w:rsidR="008B4E66" w:rsidRPr="00E675A0" w:rsidTr="008B4E66">
        <w:trPr>
          <w:jc w:val="center"/>
        </w:trPr>
        <w:tc>
          <w:tcPr>
            <w:tcW w:w="1539" w:type="dxa"/>
            <w:vAlign w:val="center"/>
          </w:tcPr>
          <w:p w:rsidR="008B4E66" w:rsidRPr="00E675A0" w:rsidRDefault="008B4E66" w:rsidP="008B4E66">
            <w:pPr>
              <w:jc w:val="center"/>
              <w:rPr>
                <w:sz w:val="24"/>
                <w:szCs w:val="24"/>
              </w:rPr>
            </w:pPr>
            <w:r w:rsidRPr="00E675A0">
              <w:rPr>
                <w:sz w:val="24"/>
                <w:szCs w:val="24"/>
              </w:rPr>
              <w:t>2</w:t>
            </w:r>
          </w:p>
        </w:tc>
        <w:tc>
          <w:tcPr>
            <w:tcW w:w="5703" w:type="dxa"/>
          </w:tcPr>
          <w:p w:rsidR="008B4E66" w:rsidRPr="00E675A0" w:rsidRDefault="008B4E66" w:rsidP="008B4E66">
            <w:pPr>
              <w:rPr>
                <w:sz w:val="24"/>
                <w:szCs w:val="24"/>
              </w:rPr>
            </w:pPr>
            <w:r w:rsidRPr="00E675A0">
              <w:rPr>
                <w:sz w:val="24"/>
                <w:szCs w:val="24"/>
              </w:rPr>
              <w:t>Канаевское</w:t>
            </w:r>
          </w:p>
        </w:tc>
        <w:tc>
          <w:tcPr>
            <w:tcW w:w="2637" w:type="dxa"/>
            <w:vAlign w:val="center"/>
          </w:tcPr>
          <w:p w:rsidR="008B4E66" w:rsidRPr="00E675A0" w:rsidRDefault="008B4E66" w:rsidP="008B4E66">
            <w:pPr>
              <w:jc w:val="center"/>
              <w:rPr>
                <w:sz w:val="24"/>
                <w:szCs w:val="24"/>
              </w:rPr>
            </w:pPr>
            <w:r w:rsidRPr="00E675A0">
              <w:rPr>
                <w:sz w:val="24"/>
                <w:szCs w:val="24"/>
              </w:rPr>
              <w:t>295,8</w:t>
            </w:r>
          </w:p>
        </w:tc>
      </w:tr>
      <w:tr w:rsidR="008B4E66" w:rsidRPr="00E675A0" w:rsidTr="008B4E66">
        <w:trPr>
          <w:jc w:val="center"/>
        </w:trPr>
        <w:tc>
          <w:tcPr>
            <w:tcW w:w="1539" w:type="dxa"/>
            <w:shd w:val="clear" w:color="auto" w:fill="D6E3BC" w:themeFill="accent3" w:themeFillTint="66"/>
            <w:vAlign w:val="center"/>
          </w:tcPr>
          <w:p w:rsidR="008B4E66" w:rsidRPr="00E675A0" w:rsidRDefault="008B4E66" w:rsidP="008B4E66">
            <w:pPr>
              <w:jc w:val="center"/>
              <w:rPr>
                <w:sz w:val="24"/>
                <w:szCs w:val="24"/>
              </w:rPr>
            </w:pPr>
            <w:r w:rsidRPr="00E675A0">
              <w:rPr>
                <w:sz w:val="24"/>
                <w:szCs w:val="24"/>
              </w:rPr>
              <w:t>3</w:t>
            </w:r>
          </w:p>
        </w:tc>
        <w:tc>
          <w:tcPr>
            <w:tcW w:w="5703" w:type="dxa"/>
            <w:shd w:val="clear" w:color="auto" w:fill="D6E3BC" w:themeFill="accent3" w:themeFillTint="66"/>
          </w:tcPr>
          <w:p w:rsidR="008B4E66" w:rsidRPr="00E675A0" w:rsidRDefault="008B4E66" w:rsidP="008B4E66">
            <w:pPr>
              <w:rPr>
                <w:sz w:val="24"/>
                <w:szCs w:val="24"/>
              </w:rPr>
            </w:pPr>
            <w:r w:rsidRPr="00E675A0">
              <w:rPr>
                <w:sz w:val="24"/>
                <w:szCs w:val="24"/>
              </w:rPr>
              <w:t>Ивановское</w:t>
            </w:r>
          </w:p>
        </w:tc>
        <w:tc>
          <w:tcPr>
            <w:tcW w:w="2637" w:type="dxa"/>
            <w:shd w:val="clear" w:color="auto" w:fill="D6E3BC" w:themeFill="accent3" w:themeFillTint="66"/>
            <w:vAlign w:val="center"/>
          </w:tcPr>
          <w:p w:rsidR="008B4E66" w:rsidRPr="00E675A0" w:rsidRDefault="008B4E66" w:rsidP="008B4E66">
            <w:pPr>
              <w:jc w:val="center"/>
              <w:rPr>
                <w:sz w:val="24"/>
                <w:szCs w:val="24"/>
              </w:rPr>
            </w:pPr>
            <w:r w:rsidRPr="00E675A0">
              <w:rPr>
                <w:sz w:val="24"/>
                <w:szCs w:val="24"/>
              </w:rPr>
              <w:t>270,2</w:t>
            </w:r>
          </w:p>
        </w:tc>
      </w:tr>
      <w:tr w:rsidR="008B4E66" w:rsidRPr="00E675A0" w:rsidTr="008B4E66">
        <w:trPr>
          <w:jc w:val="center"/>
        </w:trPr>
        <w:tc>
          <w:tcPr>
            <w:tcW w:w="1539" w:type="dxa"/>
            <w:vAlign w:val="center"/>
          </w:tcPr>
          <w:p w:rsidR="008B4E66" w:rsidRPr="00E675A0" w:rsidRDefault="008B4E66" w:rsidP="008B4E66">
            <w:pPr>
              <w:jc w:val="center"/>
              <w:rPr>
                <w:sz w:val="24"/>
                <w:szCs w:val="24"/>
              </w:rPr>
            </w:pPr>
            <w:r w:rsidRPr="00E675A0">
              <w:rPr>
                <w:sz w:val="24"/>
                <w:szCs w:val="24"/>
              </w:rPr>
              <w:t>4</w:t>
            </w:r>
          </w:p>
        </w:tc>
        <w:tc>
          <w:tcPr>
            <w:tcW w:w="5703" w:type="dxa"/>
          </w:tcPr>
          <w:p w:rsidR="008B4E66" w:rsidRPr="00E675A0" w:rsidRDefault="008B4E66" w:rsidP="008B4E66">
            <w:pPr>
              <w:rPr>
                <w:sz w:val="24"/>
                <w:szCs w:val="24"/>
              </w:rPr>
            </w:pPr>
            <w:r w:rsidRPr="00E675A0">
              <w:rPr>
                <w:sz w:val="24"/>
                <w:szCs w:val="24"/>
              </w:rPr>
              <w:t>Чернавское</w:t>
            </w:r>
          </w:p>
        </w:tc>
        <w:tc>
          <w:tcPr>
            <w:tcW w:w="2637" w:type="dxa"/>
            <w:vAlign w:val="center"/>
          </w:tcPr>
          <w:p w:rsidR="008B4E66" w:rsidRPr="00E675A0" w:rsidRDefault="008B4E66" w:rsidP="008B4E66">
            <w:pPr>
              <w:jc w:val="center"/>
              <w:rPr>
                <w:sz w:val="24"/>
                <w:szCs w:val="24"/>
              </w:rPr>
            </w:pPr>
            <w:r w:rsidRPr="00E675A0">
              <w:rPr>
                <w:sz w:val="24"/>
                <w:szCs w:val="24"/>
              </w:rPr>
              <w:t>261,6</w:t>
            </w:r>
          </w:p>
        </w:tc>
      </w:tr>
      <w:tr w:rsidR="008B4E66" w:rsidRPr="00E675A0" w:rsidTr="008B4E66">
        <w:trPr>
          <w:jc w:val="center"/>
        </w:trPr>
        <w:tc>
          <w:tcPr>
            <w:tcW w:w="1539" w:type="dxa"/>
            <w:shd w:val="clear" w:color="auto" w:fill="auto"/>
            <w:vAlign w:val="center"/>
          </w:tcPr>
          <w:p w:rsidR="008B4E66" w:rsidRPr="00E675A0" w:rsidRDefault="008B4E66" w:rsidP="008B4E66">
            <w:pPr>
              <w:jc w:val="center"/>
              <w:rPr>
                <w:sz w:val="24"/>
                <w:szCs w:val="24"/>
              </w:rPr>
            </w:pPr>
            <w:r w:rsidRPr="00E675A0">
              <w:rPr>
                <w:sz w:val="24"/>
                <w:szCs w:val="24"/>
              </w:rPr>
              <w:t>5</w:t>
            </w:r>
          </w:p>
        </w:tc>
        <w:tc>
          <w:tcPr>
            <w:tcW w:w="5703" w:type="dxa"/>
            <w:shd w:val="clear" w:color="auto" w:fill="auto"/>
          </w:tcPr>
          <w:p w:rsidR="008B4E66" w:rsidRPr="00E675A0" w:rsidRDefault="008B4E66" w:rsidP="008B4E66">
            <w:pPr>
              <w:rPr>
                <w:sz w:val="24"/>
                <w:szCs w:val="24"/>
              </w:rPr>
            </w:pPr>
            <w:r w:rsidRPr="00E675A0">
              <w:rPr>
                <w:sz w:val="24"/>
                <w:szCs w:val="24"/>
              </w:rPr>
              <w:t>Ивантеевское</w:t>
            </w:r>
          </w:p>
        </w:tc>
        <w:tc>
          <w:tcPr>
            <w:tcW w:w="2637" w:type="dxa"/>
            <w:shd w:val="clear" w:color="auto" w:fill="auto"/>
            <w:vAlign w:val="center"/>
          </w:tcPr>
          <w:p w:rsidR="008B4E66" w:rsidRPr="00E675A0" w:rsidRDefault="008B4E66" w:rsidP="008B4E66">
            <w:pPr>
              <w:jc w:val="center"/>
              <w:rPr>
                <w:sz w:val="24"/>
                <w:szCs w:val="24"/>
              </w:rPr>
            </w:pPr>
            <w:r w:rsidRPr="00E675A0">
              <w:rPr>
                <w:sz w:val="24"/>
                <w:szCs w:val="24"/>
              </w:rPr>
              <w:t>229,6</w:t>
            </w:r>
          </w:p>
        </w:tc>
      </w:tr>
      <w:tr w:rsidR="008B4E66" w:rsidRPr="00E675A0" w:rsidTr="008B4E66">
        <w:trPr>
          <w:jc w:val="center"/>
        </w:trPr>
        <w:tc>
          <w:tcPr>
            <w:tcW w:w="1539" w:type="dxa"/>
            <w:vAlign w:val="center"/>
          </w:tcPr>
          <w:p w:rsidR="008B4E66" w:rsidRPr="00E675A0" w:rsidRDefault="008B4E66" w:rsidP="008B4E66">
            <w:pPr>
              <w:jc w:val="center"/>
              <w:rPr>
                <w:sz w:val="24"/>
                <w:szCs w:val="24"/>
              </w:rPr>
            </w:pPr>
            <w:r w:rsidRPr="00E675A0">
              <w:rPr>
                <w:sz w:val="24"/>
                <w:szCs w:val="24"/>
              </w:rPr>
              <w:t>6</w:t>
            </w:r>
          </w:p>
        </w:tc>
        <w:tc>
          <w:tcPr>
            <w:tcW w:w="5703" w:type="dxa"/>
          </w:tcPr>
          <w:p w:rsidR="008B4E66" w:rsidRPr="00E675A0" w:rsidRDefault="008B4E66" w:rsidP="008B4E66">
            <w:pPr>
              <w:rPr>
                <w:sz w:val="24"/>
                <w:szCs w:val="24"/>
              </w:rPr>
            </w:pPr>
            <w:r w:rsidRPr="00E675A0">
              <w:rPr>
                <w:sz w:val="24"/>
                <w:szCs w:val="24"/>
              </w:rPr>
              <w:t>Знаменское</w:t>
            </w:r>
          </w:p>
        </w:tc>
        <w:tc>
          <w:tcPr>
            <w:tcW w:w="2637" w:type="dxa"/>
            <w:vAlign w:val="center"/>
          </w:tcPr>
          <w:p w:rsidR="008B4E66" w:rsidRPr="00E675A0" w:rsidRDefault="008B4E66" w:rsidP="008B4E66">
            <w:pPr>
              <w:jc w:val="center"/>
              <w:rPr>
                <w:sz w:val="24"/>
                <w:szCs w:val="24"/>
              </w:rPr>
            </w:pPr>
            <w:r w:rsidRPr="00E675A0">
              <w:rPr>
                <w:sz w:val="24"/>
                <w:szCs w:val="24"/>
              </w:rPr>
              <w:t>219,9</w:t>
            </w:r>
          </w:p>
        </w:tc>
      </w:tr>
      <w:tr w:rsidR="008B4E66" w:rsidRPr="00E675A0" w:rsidTr="008B4E66">
        <w:trPr>
          <w:jc w:val="center"/>
        </w:trPr>
        <w:tc>
          <w:tcPr>
            <w:tcW w:w="1539" w:type="dxa"/>
            <w:vAlign w:val="center"/>
          </w:tcPr>
          <w:p w:rsidR="008B4E66" w:rsidRPr="00E675A0" w:rsidRDefault="008B4E66" w:rsidP="008B4E66">
            <w:pPr>
              <w:jc w:val="center"/>
              <w:rPr>
                <w:sz w:val="24"/>
                <w:szCs w:val="24"/>
              </w:rPr>
            </w:pPr>
            <w:r w:rsidRPr="00E675A0">
              <w:rPr>
                <w:sz w:val="24"/>
                <w:szCs w:val="24"/>
              </w:rPr>
              <w:t>7</w:t>
            </w:r>
          </w:p>
        </w:tc>
        <w:tc>
          <w:tcPr>
            <w:tcW w:w="5703" w:type="dxa"/>
          </w:tcPr>
          <w:p w:rsidR="008B4E66" w:rsidRPr="00E675A0" w:rsidRDefault="008B4E66" w:rsidP="008B4E66">
            <w:pPr>
              <w:rPr>
                <w:sz w:val="24"/>
                <w:szCs w:val="24"/>
              </w:rPr>
            </w:pPr>
            <w:r w:rsidRPr="00E675A0">
              <w:rPr>
                <w:sz w:val="24"/>
                <w:szCs w:val="24"/>
              </w:rPr>
              <w:t>Раевское</w:t>
            </w:r>
          </w:p>
        </w:tc>
        <w:tc>
          <w:tcPr>
            <w:tcW w:w="2637" w:type="dxa"/>
            <w:vAlign w:val="center"/>
          </w:tcPr>
          <w:p w:rsidR="008B4E66" w:rsidRPr="00E675A0" w:rsidRDefault="008B4E66" w:rsidP="008B4E66">
            <w:pPr>
              <w:jc w:val="center"/>
              <w:rPr>
                <w:sz w:val="24"/>
                <w:szCs w:val="24"/>
              </w:rPr>
            </w:pPr>
            <w:r w:rsidRPr="00E675A0">
              <w:rPr>
                <w:sz w:val="24"/>
                <w:szCs w:val="24"/>
              </w:rPr>
              <w:t>166,8</w:t>
            </w:r>
          </w:p>
        </w:tc>
      </w:tr>
      <w:tr w:rsidR="008B4E66" w:rsidRPr="00E675A0" w:rsidTr="008B4E66">
        <w:trPr>
          <w:jc w:val="center"/>
        </w:trPr>
        <w:tc>
          <w:tcPr>
            <w:tcW w:w="1539" w:type="dxa"/>
            <w:vAlign w:val="center"/>
          </w:tcPr>
          <w:p w:rsidR="008B4E66" w:rsidRPr="00E675A0" w:rsidRDefault="008B4E66" w:rsidP="008B4E66">
            <w:pPr>
              <w:jc w:val="center"/>
              <w:rPr>
                <w:sz w:val="24"/>
                <w:szCs w:val="24"/>
              </w:rPr>
            </w:pPr>
            <w:r w:rsidRPr="00E675A0">
              <w:rPr>
                <w:sz w:val="24"/>
                <w:szCs w:val="24"/>
              </w:rPr>
              <w:t>8</w:t>
            </w:r>
          </w:p>
        </w:tc>
        <w:tc>
          <w:tcPr>
            <w:tcW w:w="5703" w:type="dxa"/>
          </w:tcPr>
          <w:p w:rsidR="008B4E66" w:rsidRPr="00E675A0" w:rsidRDefault="008B4E66" w:rsidP="008B4E66">
            <w:pPr>
              <w:rPr>
                <w:sz w:val="24"/>
                <w:szCs w:val="24"/>
              </w:rPr>
            </w:pPr>
            <w:r w:rsidRPr="00E675A0">
              <w:rPr>
                <w:sz w:val="24"/>
                <w:szCs w:val="24"/>
              </w:rPr>
              <w:t>Яблоново-Гайское</w:t>
            </w:r>
          </w:p>
        </w:tc>
        <w:tc>
          <w:tcPr>
            <w:tcW w:w="2637" w:type="dxa"/>
            <w:vAlign w:val="center"/>
          </w:tcPr>
          <w:p w:rsidR="008B4E66" w:rsidRPr="00E675A0" w:rsidRDefault="008B4E66" w:rsidP="008B4E66">
            <w:pPr>
              <w:jc w:val="center"/>
              <w:rPr>
                <w:sz w:val="24"/>
                <w:szCs w:val="24"/>
              </w:rPr>
            </w:pPr>
            <w:r w:rsidRPr="00E675A0">
              <w:rPr>
                <w:sz w:val="24"/>
                <w:szCs w:val="24"/>
              </w:rPr>
              <w:t>165,1</w:t>
            </w:r>
          </w:p>
        </w:tc>
      </w:tr>
      <w:tr w:rsidR="008B4E66" w:rsidRPr="00E675A0" w:rsidTr="008B4E66">
        <w:trPr>
          <w:jc w:val="center"/>
        </w:trPr>
        <w:tc>
          <w:tcPr>
            <w:tcW w:w="1539" w:type="dxa"/>
            <w:vAlign w:val="center"/>
          </w:tcPr>
          <w:p w:rsidR="008B4E66" w:rsidRPr="00E675A0" w:rsidRDefault="008B4E66" w:rsidP="008B4E66">
            <w:pPr>
              <w:jc w:val="center"/>
              <w:rPr>
                <w:sz w:val="24"/>
                <w:szCs w:val="24"/>
              </w:rPr>
            </w:pPr>
            <w:r w:rsidRPr="00E675A0">
              <w:rPr>
                <w:sz w:val="24"/>
                <w:szCs w:val="24"/>
              </w:rPr>
              <w:t>9</w:t>
            </w:r>
          </w:p>
        </w:tc>
        <w:tc>
          <w:tcPr>
            <w:tcW w:w="5703" w:type="dxa"/>
          </w:tcPr>
          <w:p w:rsidR="008B4E66" w:rsidRPr="00E675A0" w:rsidRDefault="008B4E66" w:rsidP="008B4E66">
            <w:pPr>
              <w:rPr>
                <w:sz w:val="24"/>
                <w:szCs w:val="24"/>
              </w:rPr>
            </w:pPr>
            <w:r w:rsidRPr="00E675A0">
              <w:rPr>
                <w:sz w:val="24"/>
                <w:szCs w:val="24"/>
              </w:rPr>
              <w:t>Николаевское</w:t>
            </w:r>
          </w:p>
        </w:tc>
        <w:tc>
          <w:tcPr>
            <w:tcW w:w="2637" w:type="dxa"/>
            <w:vAlign w:val="center"/>
          </w:tcPr>
          <w:p w:rsidR="008B4E66" w:rsidRPr="00E675A0" w:rsidRDefault="008B4E66" w:rsidP="008B4E66">
            <w:pPr>
              <w:jc w:val="center"/>
              <w:rPr>
                <w:sz w:val="24"/>
                <w:szCs w:val="24"/>
              </w:rPr>
            </w:pPr>
            <w:r w:rsidRPr="00E675A0">
              <w:rPr>
                <w:sz w:val="24"/>
                <w:szCs w:val="24"/>
              </w:rPr>
              <w:t>118,8</w:t>
            </w:r>
          </w:p>
        </w:tc>
      </w:tr>
    </w:tbl>
    <w:p w:rsidR="008B4E66" w:rsidRPr="00E675A0" w:rsidRDefault="008B4E66" w:rsidP="008B4E66">
      <w:pPr>
        <w:rPr>
          <w:sz w:val="24"/>
          <w:szCs w:val="24"/>
        </w:rPr>
      </w:pPr>
    </w:p>
    <w:p w:rsidR="008B4E66" w:rsidRPr="00E675A0" w:rsidRDefault="008B4E66" w:rsidP="008B4E66">
      <w:pPr>
        <w:ind w:firstLine="851"/>
        <w:jc w:val="both"/>
        <w:rPr>
          <w:b/>
          <w:sz w:val="24"/>
          <w:szCs w:val="24"/>
        </w:rPr>
      </w:pPr>
      <w:r w:rsidRPr="00E675A0">
        <w:rPr>
          <w:b/>
          <w:sz w:val="24"/>
          <w:szCs w:val="24"/>
        </w:rPr>
        <w:t>Таблица 1.2 Численность населения Ивановского муниципального района по образованиям на 2018 г.</w:t>
      </w:r>
    </w:p>
    <w:tbl>
      <w:tblPr>
        <w:tblStyle w:val="aff4"/>
        <w:tblW w:w="0" w:type="auto"/>
        <w:jc w:val="center"/>
        <w:tblInd w:w="-159" w:type="dxa"/>
        <w:tblLook w:val="04A0" w:firstRow="1" w:lastRow="0" w:firstColumn="1" w:lastColumn="0" w:noHBand="0" w:noVBand="1"/>
      </w:tblPr>
      <w:tblGrid>
        <w:gridCol w:w="1663"/>
        <w:gridCol w:w="4206"/>
        <w:gridCol w:w="4145"/>
      </w:tblGrid>
      <w:tr w:rsidR="008B4E66" w:rsidRPr="00E675A0" w:rsidTr="008B4E66">
        <w:trPr>
          <w:tblHeader/>
          <w:jc w:val="center"/>
        </w:trPr>
        <w:tc>
          <w:tcPr>
            <w:tcW w:w="1683" w:type="dxa"/>
          </w:tcPr>
          <w:p w:rsidR="008B4E66" w:rsidRPr="00E675A0" w:rsidRDefault="008B4E66" w:rsidP="008B4E66">
            <w:pPr>
              <w:rPr>
                <w:b/>
                <w:sz w:val="24"/>
                <w:szCs w:val="24"/>
              </w:rPr>
            </w:pPr>
            <w:r w:rsidRPr="00E675A0">
              <w:rPr>
                <w:b/>
                <w:sz w:val="24"/>
                <w:szCs w:val="24"/>
              </w:rPr>
              <w:t>Номер п/п</w:t>
            </w:r>
          </w:p>
        </w:tc>
        <w:tc>
          <w:tcPr>
            <w:tcW w:w="4271" w:type="dxa"/>
          </w:tcPr>
          <w:p w:rsidR="008B4E66" w:rsidRPr="00E675A0" w:rsidRDefault="008B4E66" w:rsidP="008B4E66">
            <w:pPr>
              <w:jc w:val="center"/>
              <w:rPr>
                <w:b/>
                <w:sz w:val="24"/>
                <w:szCs w:val="24"/>
              </w:rPr>
            </w:pPr>
            <w:r w:rsidRPr="00E675A0">
              <w:rPr>
                <w:b/>
                <w:sz w:val="24"/>
                <w:szCs w:val="24"/>
              </w:rPr>
              <w:t>Наименование МО</w:t>
            </w:r>
          </w:p>
        </w:tc>
        <w:tc>
          <w:tcPr>
            <w:tcW w:w="4213" w:type="dxa"/>
          </w:tcPr>
          <w:p w:rsidR="008B4E66" w:rsidRPr="00E675A0" w:rsidRDefault="008B4E66" w:rsidP="008B4E66">
            <w:pPr>
              <w:rPr>
                <w:b/>
                <w:sz w:val="24"/>
                <w:szCs w:val="24"/>
              </w:rPr>
            </w:pPr>
            <w:r w:rsidRPr="00E675A0">
              <w:rPr>
                <w:b/>
                <w:sz w:val="24"/>
                <w:szCs w:val="24"/>
              </w:rPr>
              <w:t>Численность населения, чел.</w:t>
            </w:r>
          </w:p>
        </w:tc>
      </w:tr>
      <w:tr w:rsidR="008B4E66" w:rsidRPr="00E675A0" w:rsidTr="008B4E66">
        <w:trPr>
          <w:jc w:val="center"/>
        </w:trPr>
        <w:tc>
          <w:tcPr>
            <w:tcW w:w="1683" w:type="dxa"/>
            <w:shd w:val="clear" w:color="auto" w:fill="FFFFFF" w:themeFill="background1"/>
            <w:vAlign w:val="center"/>
          </w:tcPr>
          <w:p w:rsidR="008B4E66" w:rsidRPr="00E675A0" w:rsidRDefault="008B4E66" w:rsidP="008B4E66">
            <w:pPr>
              <w:jc w:val="center"/>
              <w:rPr>
                <w:sz w:val="24"/>
                <w:szCs w:val="24"/>
              </w:rPr>
            </w:pPr>
            <w:r w:rsidRPr="00E675A0">
              <w:rPr>
                <w:sz w:val="24"/>
                <w:szCs w:val="24"/>
              </w:rPr>
              <w:t>1</w:t>
            </w:r>
          </w:p>
        </w:tc>
        <w:tc>
          <w:tcPr>
            <w:tcW w:w="4271" w:type="dxa"/>
            <w:shd w:val="clear" w:color="auto" w:fill="FFFFFF" w:themeFill="background1"/>
          </w:tcPr>
          <w:p w:rsidR="008B4E66" w:rsidRPr="00E675A0" w:rsidRDefault="008B4E66" w:rsidP="008B4E66">
            <w:pPr>
              <w:rPr>
                <w:sz w:val="24"/>
                <w:szCs w:val="24"/>
              </w:rPr>
            </w:pPr>
            <w:r w:rsidRPr="00E675A0">
              <w:rPr>
                <w:sz w:val="24"/>
                <w:szCs w:val="24"/>
              </w:rPr>
              <w:t>Ивантеевское</w:t>
            </w:r>
          </w:p>
        </w:tc>
        <w:tc>
          <w:tcPr>
            <w:tcW w:w="4213" w:type="dxa"/>
            <w:shd w:val="clear" w:color="auto" w:fill="FFFFFF" w:themeFill="background1"/>
          </w:tcPr>
          <w:p w:rsidR="008B4E66" w:rsidRPr="00E675A0" w:rsidRDefault="008B4E66" w:rsidP="008B4E66">
            <w:pPr>
              <w:jc w:val="center"/>
              <w:rPr>
                <w:sz w:val="24"/>
                <w:szCs w:val="24"/>
              </w:rPr>
            </w:pPr>
            <w:r w:rsidRPr="00E675A0">
              <w:rPr>
                <w:sz w:val="24"/>
                <w:szCs w:val="24"/>
              </w:rPr>
              <w:t>5623</w:t>
            </w:r>
          </w:p>
        </w:tc>
      </w:tr>
      <w:tr w:rsidR="008B4E66" w:rsidRPr="00E675A0" w:rsidTr="008B4E66">
        <w:trPr>
          <w:jc w:val="center"/>
        </w:trPr>
        <w:tc>
          <w:tcPr>
            <w:tcW w:w="1683" w:type="dxa"/>
            <w:vAlign w:val="center"/>
          </w:tcPr>
          <w:p w:rsidR="008B4E66" w:rsidRPr="00E675A0" w:rsidRDefault="008B4E66" w:rsidP="008B4E66">
            <w:pPr>
              <w:jc w:val="center"/>
              <w:rPr>
                <w:sz w:val="24"/>
                <w:szCs w:val="24"/>
              </w:rPr>
            </w:pPr>
            <w:r w:rsidRPr="00E675A0">
              <w:rPr>
                <w:sz w:val="24"/>
                <w:szCs w:val="24"/>
              </w:rPr>
              <w:t>2</w:t>
            </w:r>
          </w:p>
        </w:tc>
        <w:tc>
          <w:tcPr>
            <w:tcW w:w="4271" w:type="dxa"/>
          </w:tcPr>
          <w:p w:rsidR="008B4E66" w:rsidRPr="00E675A0" w:rsidRDefault="008B4E66" w:rsidP="008B4E66">
            <w:pPr>
              <w:rPr>
                <w:sz w:val="24"/>
                <w:szCs w:val="24"/>
              </w:rPr>
            </w:pPr>
            <w:r w:rsidRPr="00E675A0">
              <w:rPr>
                <w:sz w:val="24"/>
                <w:szCs w:val="24"/>
              </w:rPr>
              <w:t>Знаменское</w:t>
            </w:r>
          </w:p>
        </w:tc>
        <w:tc>
          <w:tcPr>
            <w:tcW w:w="4213" w:type="dxa"/>
          </w:tcPr>
          <w:p w:rsidR="008B4E66" w:rsidRPr="00E675A0" w:rsidRDefault="008B4E66" w:rsidP="008B4E66">
            <w:pPr>
              <w:jc w:val="center"/>
              <w:rPr>
                <w:sz w:val="24"/>
                <w:szCs w:val="24"/>
              </w:rPr>
            </w:pPr>
            <w:r w:rsidRPr="00E675A0">
              <w:rPr>
                <w:sz w:val="24"/>
                <w:szCs w:val="24"/>
              </w:rPr>
              <w:t>1587</w:t>
            </w:r>
          </w:p>
        </w:tc>
      </w:tr>
      <w:tr w:rsidR="008B4E66" w:rsidRPr="00E675A0" w:rsidTr="008B4E66">
        <w:trPr>
          <w:jc w:val="center"/>
        </w:trPr>
        <w:tc>
          <w:tcPr>
            <w:tcW w:w="1683" w:type="dxa"/>
            <w:vAlign w:val="center"/>
          </w:tcPr>
          <w:p w:rsidR="008B4E66" w:rsidRPr="00E675A0" w:rsidRDefault="008B4E66" w:rsidP="008B4E66">
            <w:pPr>
              <w:jc w:val="center"/>
              <w:rPr>
                <w:sz w:val="24"/>
                <w:szCs w:val="24"/>
              </w:rPr>
            </w:pPr>
            <w:r w:rsidRPr="00E675A0">
              <w:rPr>
                <w:sz w:val="24"/>
                <w:szCs w:val="24"/>
              </w:rPr>
              <w:t>3</w:t>
            </w:r>
          </w:p>
        </w:tc>
        <w:tc>
          <w:tcPr>
            <w:tcW w:w="4271" w:type="dxa"/>
          </w:tcPr>
          <w:p w:rsidR="008B4E66" w:rsidRPr="00E675A0" w:rsidRDefault="008B4E66" w:rsidP="008B4E66">
            <w:pPr>
              <w:rPr>
                <w:sz w:val="24"/>
                <w:szCs w:val="24"/>
              </w:rPr>
            </w:pPr>
            <w:r w:rsidRPr="00E675A0">
              <w:rPr>
                <w:sz w:val="24"/>
                <w:szCs w:val="24"/>
              </w:rPr>
              <w:t>Канаевское</w:t>
            </w:r>
          </w:p>
        </w:tc>
        <w:tc>
          <w:tcPr>
            <w:tcW w:w="4213" w:type="dxa"/>
          </w:tcPr>
          <w:p w:rsidR="008B4E66" w:rsidRPr="00E675A0" w:rsidRDefault="008B4E66" w:rsidP="008B4E66">
            <w:pPr>
              <w:jc w:val="center"/>
              <w:rPr>
                <w:sz w:val="24"/>
                <w:szCs w:val="24"/>
              </w:rPr>
            </w:pPr>
            <w:r w:rsidRPr="00E675A0">
              <w:rPr>
                <w:sz w:val="24"/>
                <w:szCs w:val="24"/>
              </w:rPr>
              <w:t>1364</w:t>
            </w:r>
          </w:p>
        </w:tc>
      </w:tr>
      <w:tr w:rsidR="008B4E66" w:rsidRPr="00E675A0" w:rsidTr="008B4E66">
        <w:trPr>
          <w:jc w:val="center"/>
        </w:trPr>
        <w:tc>
          <w:tcPr>
            <w:tcW w:w="1683" w:type="dxa"/>
            <w:vAlign w:val="center"/>
          </w:tcPr>
          <w:p w:rsidR="008B4E66" w:rsidRPr="00E675A0" w:rsidRDefault="008B4E66" w:rsidP="008B4E66">
            <w:pPr>
              <w:jc w:val="center"/>
              <w:rPr>
                <w:sz w:val="24"/>
                <w:szCs w:val="24"/>
              </w:rPr>
            </w:pPr>
            <w:r w:rsidRPr="00E675A0">
              <w:rPr>
                <w:sz w:val="24"/>
                <w:szCs w:val="24"/>
              </w:rPr>
              <w:t>4</w:t>
            </w:r>
          </w:p>
        </w:tc>
        <w:tc>
          <w:tcPr>
            <w:tcW w:w="4271" w:type="dxa"/>
          </w:tcPr>
          <w:p w:rsidR="008B4E66" w:rsidRPr="00E675A0" w:rsidRDefault="008B4E66" w:rsidP="008B4E66">
            <w:pPr>
              <w:rPr>
                <w:sz w:val="24"/>
                <w:szCs w:val="24"/>
              </w:rPr>
            </w:pPr>
            <w:r w:rsidRPr="00E675A0">
              <w:rPr>
                <w:sz w:val="24"/>
                <w:szCs w:val="24"/>
              </w:rPr>
              <w:t>Бартеневское</w:t>
            </w:r>
          </w:p>
        </w:tc>
        <w:tc>
          <w:tcPr>
            <w:tcW w:w="4213" w:type="dxa"/>
          </w:tcPr>
          <w:p w:rsidR="008B4E66" w:rsidRPr="00E675A0" w:rsidRDefault="008B4E66" w:rsidP="008B4E66">
            <w:pPr>
              <w:jc w:val="center"/>
              <w:rPr>
                <w:sz w:val="24"/>
                <w:szCs w:val="24"/>
              </w:rPr>
            </w:pPr>
            <w:r w:rsidRPr="00E675A0">
              <w:rPr>
                <w:sz w:val="24"/>
                <w:szCs w:val="24"/>
              </w:rPr>
              <w:t>1171</w:t>
            </w:r>
          </w:p>
        </w:tc>
      </w:tr>
      <w:tr w:rsidR="008B4E66" w:rsidRPr="00E675A0" w:rsidTr="008B4E66">
        <w:trPr>
          <w:jc w:val="center"/>
        </w:trPr>
        <w:tc>
          <w:tcPr>
            <w:tcW w:w="1683" w:type="dxa"/>
            <w:vAlign w:val="center"/>
          </w:tcPr>
          <w:p w:rsidR="008B4E66" w:rsidRPr="00E675A0" w:rsidRDefault="008B4E66" w:rsidP="008B4E66">
            <w:pPr>
              <w:jc w:val="center"/>
              <w:rPr>
                <w:sz w:val="24"/>
                <w:szCs w:val="24"/>
              </w:rPr>
            </w:pPr>
            <w:r w:rsidRPr="00E675A0">
              <w:rPr>
                <w:sz w:val="24"/>
                <w:szCs w:val="24"/>
              </w:rPr>
              <w:lastRenderedPageBreak/>
              <w:t>5</w:t>
            </w:r>
          </w:p>
        </w:tc>
        <w:tc>
          <w:tcPr>
            <w:tcW w:w="4271" w:type="dxa"/>
          </w:tcPr>
          <w:p w:rsidR="008B4E66" w:rsidRPr="00E675A0" w:rsidRDefault="008B4E66" w:rsidP="008B4E66">
            <w:pPr>
              <w:rPr>
                <w:sz w:val="24"/>
                <w:szCs w:val="24"/>
              </w:rPr>
            </w:pPr>
            <w:r w:rsidRPr="00E675A0">
              <w:rPr>
                <w:sz w:val="24"/>
                <w:szCs w:val="24"/>
              </w:rPr>
              <w:t>Раевское</w:t>
            </w:r>
          </w:p>
        </w:tc>
        <w:tc>
          <w:tcPr>
            <w:tcW w:w="4213" w:type="dxa"/>
          </w:tcPr>
          <w:p w:rsidR="008B4E66" w:rsidRPr="00E675A0" w:rsidRDefault="008B4E66" w:rsidP="008B4E66">
            <w:pPr>
              <w:jc w:val="center"/>
              <w:rPr>
                <w:sz w:val="24"/>
                <w:szCs w:val="24"/>
              </w:rPr>
            </w:pPr>
            <w:r w:rsidRPr="00E675A0">
              <w:rPr>
                <w:sz w:val="24"/>
                <w:szCs w:val="24"/>
              </w:rPr>
              <w:t>1067</w:t>
            </w:r>
          </w:p>
        </w:tc>
      </w:tr>
      <w:tr w:rsidR="008B4E66" w:rsidRPr="00E675A0" w:rsidTr="008B4E66">
        <w:trPr>
          <w:jc w:val="center"/>
        </w:trPr>
        <w:tc>
          <w:tcPr>
            <w:tcW w:w="1683" w:type="dxa"/>
            <w:shd w:val="clear" w:color="auto" w:fill="D6E3BC" w:themeFill="accent3" w:themeFillTint="66"/>
            <w:vAlign w:val="center"/>
          </w:tcPr>
          <w:p w:rsidR="008B4E66" w:rsidRPr="00E675A0" w:rsidRDefault="008B4E66" w:rsidP="008B4E66">
            <w:pPr>
              <w:jc w:val="center"/>
              <w:rPr>
                <w:sz w:val="24"/>
                <w:szCs w:val="24"/>
              </w:rPr>
            </w:pPr>
            <w:r w:rsidRPr="00E675A0">
              <w:rPr>
                <w:sz w:val="24"/>
                <w:szCs w:val="24"/>
              </w:rPr>
              <w:t>6</w:t>
            </w:r>
          </w:p>
        </w:tc>
        <w:tc>
          <w:tcPr>
            <w:tcW w:w="4271" w:type="dxa"/>
            <w:shd w:val="clear" w:color="auto" w:fill="D6E3BC" w:themeFill="accent3" w:themeFillTint="66"/>
          </w:tcPr>
          <w:p w:rsidR="008B4E66" w:rsidRPr="00E675A0" w:rsidRDefault="008B4E66" w:rsidP="008B4E66">
            <w:pPr>
              <w:rPr>
                <w:sz w:val="24"/>
                <w:szCs w:val="24"/>
              </w:rPr>
            </w:pPr>
            <w:r w:rsidRPr="00E675A0">
              <w:rPr>
                <w:sz w:val="24"/>
                <w:szCs w:val="24"/>
              </w:rPr>
              <w:t>Ивановское</w:t>
            </w:r>
          </w:p>
        </w:tc>
        <w:tc>
          <w:tcPr>
            <w:tcW w:w="4213" w:type="dxa"/>
            <w:shd w:val="clear" w:color="auto" w:fill="D6E3BC" w:themeFill="accent3" w:themeFillTint="66"/>
          </w:tcPr>
          <w:p w:rsidR="008B4E66" w:rsidRPr="00E675A0" w:rsidRDefault="008B4E66" w:rsidP="008B4E66">
            <w:pPr>
              <w:jc w:val="center"/>
              <w:rPr>
                <w:sz w:val="24"/>
                <w:szCs w:val="24"/>
              </w:rPr>
            </w:pPr>
            <w:r w:rsidRPr="00E675A0">
              <w:rPr>
                <w:sz w:val="24"/>
                <w:szCs w:val="24"/>
              </w:rPr>
              <w:t>867</w:t>
            </w:r>
          </w:p>
        </w:tc>
      </w:tr>
      <w:tr w:rsidR="008B4E66" w:rsidRPr="00E675A0" w:rsidTr="008B4E66">
        <w:trPr>
          <w:jc w:val="center"/>
        </w:trPr>
        <w:tc>
          <w:tcPr>
            <w:tcW w:w="1683" w:type="dxa"/>
            <w:vAlign w:val="center"/>
          </w:tcPr>
          <w:p w:rsidR="008B4E66" w:rsidRPr="00E675A0" w:rsidRDefault="008B4E66" w:rsidP="008B4E66">
            <w:pPr>
              <w:jc w:val="center"/>
              <w:rPr>
                <w:sz w:val="24"/>
                <w:szCs w:val="24"/>
              </w:rPr>
            </w:pPr>
            <w:r w:rsidRPr="00E675A0">
              <w:rPr>
                <w:sz w:val="24"/>
                <w:szCs w:val="24"/>
              </w:rPr>
              <w:t>7</w:t>
            </w:r>
          </w:p>
        </w:tc>
        <w:tc>
          <w:tcPr>
            <w:tcW w:w="4271" w:type="dxa"/>
          </w:tcPr>
          <w:p w:rsidR="008B4E66" w:rsidRPr="00E675A0" w:rsidRDefault="008B4E66" w:rsidP="008B4E66">
            <w:pPr>
              <w:rPr>
                <w:sz w:val="24"/>
                <w:szCs w:val="24"/>
              </w:rPr>
            </w:pPr>
            <w:r w:rsidRPr="00E675A0">
              <w:rPr>
                <w:sz w:val="24"/>
                <w:szCs w:val="24"/>
              </w:rPr>
              <w:t>Чернавское</w:t>
            </w:r>
          </w:p>
        </w:tc>
        <w:tc>
          <w:tcPr>
            <w:tcW w:w="4213" w:type="dxa"/>
          </w:tcPr>
          <w:p w:rsidR="008B4E66" w:rsidRPr="00E675A0" w:rsidRDefault="008B4E66" w:rsidP="008B4E66">
            <w:pPr>
              <w:jc w:val="center"/>
              <w:rPr>
                <w:sz w:val="24"/>
                <w:szCs w:val="24"/>
              </w:rPr>
            </w:pPr>
            <w:r w:rsidRPr="00E675A0">
              <w:rPr>
                <w:sz w:val="24"/>
                <w:szCs w:val="24"/>
              </w:rPr>
              <w:t>742</w:t>
            </w:r>
          </w:p>
        </w:tc>
      </w:tr>
      <w:tr w:rsidR="008B4E66" w:rsidRPr="00E675A0" w:rsidTr="008B4E66">
        <w:trPr>
          <w:jc w:val="center"/>
        </w:trPr>
        <w:tc>
          <w:tcPr>
            <w:tcW w:w="1683" w:type="dxa"/>
            <w:vAlign w:val="center"/>
          </w:tcPr>
          <w:p w:rsidR="008B4E66" w:rsidRPr="00E675A0" w:rsidRDefault="008B4E66" w:rsidP="008B4E66">
            <w:pPr>
              <w:jc w:val="center"/>
              <w:rPr>
                <w:sz w:val="24"/>
                <w:szCs w:val="24"/>
              </w:rPr>
            </w:pPr>
            <w:r w:rsidRPr="00E675A0">
              <w:rPr>
                <w:sz w:val="24"/>
                <w:szCs w:val="24"/>
              </w:rPr>
              <w:t>8</w:t>
            </w:r>
          </w:p>
        </w:tc>
        <w:tc>
          <w:tcPr>
            <w:tcW w:w="4271" w:type="dxa"/>
          </w:tcPr>
          <w:p w:rsidR="008B4E66" w:rsidRPr="00E675A0" w:rsidRDefault="008B4E66" w:rsidP="008B4E66">
            <w:pPr>
              <w:rPr>
                <w:sz w:val="24"/>
                <w:szCs w:val="24"/>
              </w:rPr>
            </w:pPr>
            <w:r w:rsidRPr="00E675A0">
              <w:rPr>
                <w:sz w:val="24"/>
                <w:szCs w:val="24"/>
              </w:rPr>
              <w:t>Яблоново-Гайское</w:t>
            </w:r>
          </w:p>
        </w:tc>
        <w:tc>
          <w:tcPr>
            <w:tcW w:w="4213" w:type="dxa"/>
          </w:tcPr>
          <w:p w:rsidR="008B4E66" w:rsidRPr="00E675A0" w:rsidRDefault="008B4E66" w:rsidP="008B4E66">
            <w:pPr>
              <w:jc w:val="center"/>
              <w:rPr>
                <w:sz w:val="24"/>
                <w:szCs w:val="24"/>
              </w:rPr>
            </w:pPr>
            <w:r w:rsidRPr="00E675A0">
              <w:rPr>
                <w:sz w:val="24"/>
                <w:szCs w:val="24"/>
              </w:rPr>
              <w:t>729</w:t>
            </w:r>
          </w:p>
        </w:tc>
      </w:tr>
      <w:tr w:rsidR="008B4E66" w:rsidRPr="00E675A0" w:rsidTr="008B4E66">
        <w:trPr>
          <w:jc w:val="center"/>
        </w:trPr>
        <w:tc>
          <w:tcPr>
            <w:tcW w:w="1683" w:type="dxa"/>
            <w:vAlign w:val="center"/>
          </w:tcPr>
          <w:p w:rsidR="008B4E66" w:rsidRPr="00E675A0" w:rsidRDefault="008B4E66" w:rsidP="008B4E66">
            <w:pPr>
              <w:jc w:val="center"/>
              <w:rPr>
                <w:sz w:val="24"/>
                <w:szCs w:val="24"/>
              </w:rPr>
            </w:pPr>
            <w:r w:rsidRPr="00E675A0">
              <w:rPr>
                <w:sz w:val="24"/>
                <w:szCs w:val="24"/>
              </w:rPr>
              <w:t>9</w:t>
            </w:r>
          </w:p>
        </w:tc>
        <w:tc>
          <w:tcPr>
            <w:tcW w:w="4271" w:type="dxa"/>
          </w:tcPr>
          <w:p w:rsidR="008B4E66" w:rsidRPr="00E675A0" w:rsidRDefault="008B4E66" w:rsidP="008B4E66">
            <w:pPr>
              <w:rPr>
                <w:sz w:val="24"/>
                <w:szCs w:val="24"/>
              </w:rPr>
            </w:pPr>
            <w:r w:rsidRPr="00E675A0">
              <w:rPr>
                <w:sz w:val="24"/>
                <w:szCs w:val="24"/>
              </w:rPr>
              <w:t>Николаевское</w:t>
            </w:r>
          </w:p>
        </w:tc>
        <w:tc>
          <w:tcPr>
            <w:tcW w:w="4213" w:type="dxa"/>
          </w:tcPr>
          <w:p w:rsidR="008B4E66" w:rsidRPr="00E675A0" w:rsidRDefault="008B4E66" w:rsidP="008B4E66">
            <w:pPr>
              <w:jc w:val="center"/>
              <w:rPr>
                <w:sz w:val="24"/>
                <w:szCs w:val="24"/>
              </w:rPr>
            </w:pPr>
            <w:r w:rsidRPr="00E675A0">
              <w:rPr>
                <w:sz w:val="24"/>
                <w:szCs w:val="24"/>
              </w:rPr>
              <w:t>574</w:t>
            </w:r>
          </w:p>
        </w:tc>
      </w:tr>
    </w:tbl>
    <w:p w:rsidR="008B4E66" w:rsidRPr="00E675A0" w:rsidRDefault="008B4E66" w:rsidP="008B4E66">
      <w:pPr>
        <w:pStyle w:val="a3"/>
        <w:ind w:left="0" w:firstLine="851"/>
        <w:rPr>
          <w:rFonts w:ascii="Times New Roman" w:hAnsi="Times New Roman"/>
        </w:rPr>
      </w:pP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В состав сельского поселения входят 3 населенных пункта (табл. 1.3).</w:t>
      </w:r>
    </w:p>
    <w:p w:rsidR="008B4E66" w:rsidRPr="00E675A0" w:rsidRDefault="008B4E66" w:rsidP="008B4E66">
      <w:pPr>
        <w:ind w:firstLine="851"/>
        <w:jc w:val="both"/>
        <w:rPr>
          <w:b/>
          <w:sz w:val="24"/>
          <w:szCs w:val="24"/>
        </w:rPr>
      </w:pPr>
      <w:r w:rsidRPr="00E675A0">
        <w:rPr>
          <w:b/>
          <w:sz w:val="24"/>
          <w:szCs w:val="24"/>
        </w:rPr>
        <w:t>Таблица 1.3  Населенные пункты, входящие в состав Ивановского МО</w:t>
      </w:r>
    </w:p>
    <w:tbl>
      <w:tblPr>
        <w:tblStyle w:val="aff4"/>
        <w:tblW w:w="0" w:type="auto"/>
        <w:tblInd w:w="108" w:type="dxa"/>
        <w:tblLook w:val="04A0" w:firstRow="1" w:lastRow="0" w:firstColumn="1" w:lastColumn="0" w:noHBand="0" w:noVBand="1"/>
      </w:tblPr>
      <w:tblGrid>
        <w:gridCol w:w="1330"/>
        <w:gridCol w:w="3483"/>
        <w:gridCol w:w="4663"/>
      </w:tblGrid>
      <w:tr w:rsidR="008B4E66" w:rsidRPr="00E675A0" w:rsidTr="008B4E66">
        <w:trPr>
          <w:trHeight w:val="415"/>
        </w:trPr>
        <w:tc>
          <w:tcPr>
            <w:tcW w:w="0" w:type="auto"/>
          </w:tcPr>
          <w:p w:rsidR="008B4E66" w:rsidRPr="00E675A0" w:rsidRDefault="008B4E66" w:rsidP="008B4E66">
            <w:pPr>
              <w:autoSpaceDE w:val="0"/>
              <w:autoSpaceDN w:val="0"/>
              <w:jc w:val="center"/>
              <w:rPr>
                <w:b/>
                <w:sz w:val="24"/>
                <w:szCs w:val="24"/>
              </w:rPr>
            </w:pPr>
            <w:r w:rsidRPr="00E675A0">
              <w:rPr>
                <w:b/>
                <w:sz w:val="24"/>
                <w:szCs w:val="24"/>
              </w:rPr>
              <w:t>Номер п/п</w:t>
            </w:r>
          </w:p>
        </w:tc>
        <w:tc>
          <w:tcPr>
            <w:tcW w:w="0" w:type="auto"/>
          </w:tcPr>
          <w:p w:rsidR="008B4E66" w:rsidRPr="00E675A0" w:rsidRDefault="008B4E66" w:rsidP="008B4E66">
            <w:pPr>
              <w:autoSpaceDE w:val="0"/>
              <w:autoSpaceDN w:val="0"/>
              <w:jc w:val="center"/>
              <w:rPr>
                <w:b/>
                <w:sz w:val="24"/>
                <w:szCs w:val="24"/>
              </w:rPr>
            </w:pPr>
            <w:r w:rsidRPr="00E675A0">
              <w:rPr>
                <w:b/>
                <w:sz w:val="24"/>
                <w:szCs w:val="24"/>
                <w:lang w:eastAsia="en-US"/>
              </w:rPr>
              <w:t>Название населенного пункта</w:t>
            </w:r>
          </w:p>
        </w:tc>
        <w:tc>
          <w:tcPr>
            <w:tcW w:w="4663" w:type="dxa"/>
          </w:tcPr>
          <w:p w:rsidR="008B4E66" w:rsidRPr="00E675A0" w:rsidRDefault="008B4E66" w:rsidP="008B4E66">
            <w:pPr>
              <w:autoSpaceDE w:val="0"/>
              <w:autoSpaceDN w:val="0"/>
              <w:ind w:firstLine="26"/>
              <w:jc w:val="center"/>
              <w:rPr>
                <w:b/>
                <w:sz w:val="24"/>
                <w:szCs w:val="24"/>
                <w:lang w:val="en-US" w:eastAsia="en-US"/>
              </w:rPr>
            </w:pPr>
            <w:r w:rsidRPr="00E675A0">
              <w:rPr>
                <w:b/>
                <w:sz w:val="24"/>
                <w:szCs w:val="24"/>
                <w:lang w:eastAsia="en-US"/>
              </w:rPr>
              <w:t>Год основания</w:t>
            </w:r>
          </w:p>
        </w:tc>
      </w:tr>
      <w:tr w:rsidR="008B4E66" w:rsidRPr="00E675A0" w:rsidTr="008B4E66">
        <w:trPr>
          <w:trHeight w:val="377"/>
        </w:trPr>
        <w:tc>
          <w:tcPr>
            <w:tcW w:w="0" w:type="auto"/>
          </w:tcPr>
          <w:p w:rsidR="008B4E66" w:rsidRPr="00E675A0" w:rsidRDefault="008B4E66" w:rsidP="008B4E66">
            <w:pPr>
              <w:jc w:val="center"/>
              <w:rPr>
                <w:sz w:val="24"/>
                <w:szCs w:val="24"/>
              </w:rPr>
            </w:pPr>
            <w:r w:rsidRPr="00E675A0">
              <w:rPr>
                <w:sz w:val="24"/>
                <w:szCs w:val="24"/>
              </w:rPr>
              <w:t>1</w:t>
            </w:r>
          </w:p>
        </w:tc>
        <w:tc>
          <w:tcPr>
            <w:tcW w:w="0" w:type="auto"/>
          </w:tcPr>
          <w:p w:rsidR="008B4E66" w:rsidRPr="00E675A0" w:rsidRDefault="008B4E66" w:rsidP="008B4E66">
            <w:pPr>
              <w:jc w:val="center"/>
              <w:rPr>
                <w:sz w:val="24"/>
                <w:szCs w:val="24"/>
              </w:rPr>
            </w:pPr>
            <w:r w:rsidRPr="00E675A0">
              <w:rPr>
                <w:sz w:val="24"/>
                <w:szCs w:val="24"/>
              </w:rPr>
              <w:t>село Ивановка</w:t>
            </w:r>
          </w:p>
        </w:tc>
        <w:tc>
          <w:tcPr>
            <w:tcW w:w="4663" w:type="dxa"/>
          </w:tcPr>
          <w:p w:rsidR="008B4E66" w:rsidRPr="00E675A0" w:rsidRDefault="008B4E66" w:rsidP="008B4E66">
            <w:pPr>
              <w:jc w:val="center"/>
              <w:rPr>
                <w:sz w:val="24"/>
                <w:szCs w:val="24"/>
              </w:rPr>
            </w:pPr>
            <w:r w:rsidRPr="00E675A0">
              <w:rPr>
                <w:sz w:val="24"/>
                <w:szCs w:val="24"/>
              </w:rPr>
              <w:t>1823</w:t>
            </w:r>
          </w:p>
        </w:tc>
      </w:tr>
      <w:tr w:rsidR="008B4E66" w:rsidRPr="00E675A0" w:rsidTr="008B4E66">
        <w:tc>
          <w:tcPr>
            <w:tcW w:w="0" w:type="auto"/>
          </w:tcPr>
          <w:p w:rsidR="008B4E66" w:rsidRPr="00E675A0" w:rsidRDefault="008B4E66" w:rsidP="008B4E66">
            <w:pPr>
              <w:jc w:val="center"/>
              <w:rPr>
                <w:sz w:val="24"/>
                <w:szCs w:val="24"/>
              </w:rPr>
            </w:pPr>
            <w:r w:rsidRPr="00E675A0">
              <w:rPr>
                <w:sz w:val="24"/>
                <w:szCs w:val="24"/>
              </w:rPr>
              <w:t>2</w:t>
            </w:r>
          </w:p>
        </w:tc>
        <w:tc>
          <w:tcPr>
            <w:tcW w:w="0" w:type="auto"/>
          </w:tcPr>
          <w:p w:rsidR="008B4E66" w:rsidRPr="00E675A0" w:rsidRDefault="008B4E66" w:rsidP="008B4E66">
            <w:pPr>
              <w:jc w:val="center"/>
              <w:rPr>
                <w:sz w:val="24"/>
                <w:szCs w:val="24"/>
              </w:rPr>
            </w:pPr>
            <w:r w:rsidRPr="00E675A0">
              <w:rPr>
                <w:sz w:val="24"/>
                <w:szCs w:val="24"/>
              </w:rPr>
              <w:t>село Гусиха</w:t>
            </w:r>
          </w:p>
        </w:tc>
        <w:tc>
          <w:tcPr>
            <w:tcW w:w="4663" w:type="dxa"/>
          </w:tcPr>
          <w:p w:rsidR="008B4E66" w:rsidRPr="00E675A0" w:rsidRDefault="008B4E66" w:rsidP="008B4E66">
            <w:pPr>
              <w:jc w:val="center"/>
              <w:rPr>
                <w:sz w:val="24"/>
                <w:szCs w:val="24"/>
              </w:rPr>
            </w:pPr>
            <w:r w:rsidRPr="00E675A0">
              <w:rPr>
                <w:sz w:val="24"/>
                <w:szCs w:val="24"/>
              </w:rPr>
              <w:t>1820</w:t>
            </w:r>
          </w:p>
        </w:tc>
      </w:tr>
      <w:tr w:rsidR="008B4E66" w:rsidRPr="00E675A0" w:rsidTr="008B4E66">
        <w:tc>
          <w:tcPr>
            <w:tcW w:w="0" w:type="auto"/>
          </w:tcPr>
          <w:p w:rsidR="008B4E66" w:rsidRPr="00E675A0" w:rsidRDefault="008B4E66" w:rsidP="008B4E66">
            <w:pPr>
              <w:jc w:val="center"/>
              <w:rPr>
                <w:sz w:val="24"/>
                <w:szCs w:val="24"/>
              </w:rPr>
            </w:pPr>
            <w:r w:rsidRPr="00E675A0">
              <w:rPr>
                <w:sz w:val="24"/>
                <w:szCs w:val="24"/>
              </w:rPr>
              <w:t>3</w:t>
            </w:r>
          </w:p>
        </w:tc>
        <w:tc>
          <w:tcPr>
            <w:tcW w:w="0" w:type="auto"/>
          </w:tcPr>
          <w:p w:rsidR="008B4E66" w:rsidRPr="00E675A0" w:rsidRDefault="008B4E66" w:rsidP="008B4E66">
            <w:pPr>
              <w:jc w:val="center"/>
              <w:rPr>
                <w:sz w:val="24"/>
                <w:szCs w:val="24"/>
              </w:rPr>
            </w:pPr>
            <w:r w:rsidRPr="00E675A0">
              <w:rPr>
                <w:sz w:val="24"/>
                <w:szCs w:val="24"/>
              </w:rPr>
              <w:t>село Журавлиха</w:t>
            </w:r>
          </w:p>
        </w:tc>
        <w:tc>
          <w:tcPr>
            <w:tcW w:w="4663" w:type="dxa"/>
          </w:tcPr>
          <w:p w:rsidR="008B4E66" w:rsidRPr="00E675A0" w:rsidRDefault="008B4E66" w:rsidP="008B4E66">
            <w:pPr>
              <w:jc w:val="center"/>
              <w:rPr>
                <w:sz w:val="24"/>
                <w:szCs w:val="24"/>
              </w:rPr>
            </w:pPr>
            <w:r w:rsidRPr="00E675A0">
              <w:rPr>
                <w:sz w:val="24"/>
                <w:szCs w:val="24"/>
              </w:rPr>
              <w:t>1821</w:t>
            </w:r>
          </w:p>
        </w:tc>
      </w:tr>
    </w:tbl>
    <w:p w:rsidR="008B4E66" w:rsidRPr="00E675A0" w:rsidRDefault="008B4E66" w:rsidP="008B4E66">
      <w:pPr>
        <w:pStyle w:val="a3"/>
        <w:ind w:left="0" w:firstLine="851"/>
        <w:jc w:val="both"/>
        <w:rPr>
          <w:rFonts w:ascii="Times New Roman" w:hAnsi="Times New Roman"/>
        </w:rPr>
      </w:pPr>
    </w:p>
    <w:p w:rsidR="008B4E66" w:rsidRPr="00E675A0" w:rsidRDefault="008B4E66" w:rsidP="00C30D06">
      <w:pPr>
        <w:pStyle w:val="afc"/>
        <w:numPr>
          <w:ilvl w:val="1"/>
          <w:numId w:val="11"/>
        </w:numPr>
        <w:tabs>
          <w:tab w:val="left" w:pos="1560"/>
        </w:tabs>
        <w:spacing w:line="240" w:lineRule="auto"/>
        <w:ind w:left="0" w:firstLine="851"/>
        <w:outlineLvl w:val="1"/>
        <w:rPr>
          <w:sz w:val="24"/>
          <w:szCs w:val="24"/>
        </w:rPr>
      </w:pPr>
      <w:r w:rsidRPr="00E675A0">
        <w:rPr>
          <w:sz w:val="24"/>
          <w:szCs w:val="24"/>
        </w:rPr>
        <w:t xml:space="preserve"> </w:t>
      </w:r>
      <w:bookmarkStart w:id="13" w:name="_Toc20301410"/>
      <w:r w:rsidRPr="00E675A0">
        <w:rPr>
          <w:sz w:val="24"/>
          <w:szCs w:val="24"/>
        </w:rPr>
        <w:t>Историческая справка</w:t>
      </w:r>
      <w:bookmarkEnd w:id="13"/>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xml:space="preserve">Первые поселенцы с.Ивановка представляли собой смесь племен белых и пестрых кичках, шитых разноцветными шерстями и унизанных разного рода бусами. Тут были и русские выходцы из разных центральных губерний и городов, также отличающихся друг от друга образом жизни, наречием и одеждой. Прежде других в первом пятилетии девятнадцатого столетия на место, где находится улица Ломовка, поселились несколько семей выходцев из города Ломова Пензенской губернии, к ним через некоторое время присоединились выходцы из города Пронска Рязанской губернии, затем пришли сюда же выходцы из с. Семенова той же губернии. Они поселились там, где сейчас находится улица Семеновка. Каждая прибывающая группа переселенцев селилась отдельно от других уже поселившихся здесь и поселение это получало название того города или села, откуда они вышли. </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Настоящее свое название селение получило тогда, когда приезжал инженер нарезать землю. Имя этого инженера было — Иван. Узнав, что деревня не имеет общего названия, он дал ей название, произведенное от своего имени.</w:t>
      </w:r>
      <w:r w:rsidRPr="00E675A0">
        <w:rPr>
          <w:rFonts w:ascii="Times New Roman" w:hAnsi="Times New Roman"/>
        </w:rPr>
        <w:br/>
        <w:t>Население до 1921 года было около 7000 человек, после 1921 года осталось около 3000 человек.</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В 1924 году в Ивановке было 557 дворов, была организована коммуна, одна сельхозартель, одно кооперативное объединение инвалидов.</w:t>
      </w:r>
    </w:p>
    <w:p w:rsidR="008B4E66" w:rsidRPr="00E675A0" w:rsidRDefault="008B4E66" w:rsidP="008B4E66">
      <w:pPr>
        <w:ind w:firstLine="851"/>
        <w:jc w:val="both"/>
        <w:rPr>
          <w:sz w:val="24"/>
          <w:szCs w:val="24"/>
        </w:rPr>
      </w:pPr>
      <w:r w:rsidRPr="00E675A0">
        <w:rPr>
          <w:sz w:val="24"/>
          <w:szCs w:val="24"/>
        </w:rPr>
        <w:t>В 1928 г. территория Пугачевского района, в состав которого входил ныне существующий Ивантеевский, после 77-летнего пребывания в Самарской губернии (с 1851 г.), вновь вернулся под управление Саратова, который становится центром формирующегося Саратовского края.</w:t>
      </w:r>
    </w:p>
    <w:p w:rsidR="008B4E66" w:rsidRPr="00E675A0" w:rsidRDefault="008B4E66" w:rsidP="008B4E66">
      <w:pPr>
        <w:ind w:firstLine="851"/>
        <w:jc w:val="both"/>
        <w:rPr>
          <w:sz w:val="24"/>
          <w:szCs w:val="24"/>
        </w:rPr>
      </w:pPr>
      <w:r w:rsidRPr="00E675A0">
        <w:rPr>
          <w:sz w:val="24"/>
          <w:szCs w:val="24"/>
        </w:rPr>
        <w:t>В 1930 г. был образован Нижне-Волжский край, куда стал входить и вновь образованный Ивантеевский район. В 1934 г. он вошел в Саратовскую область, образованную из реорганизованного Нижне-Волжского края.</w:t>
      </w:r>
    </w:p>
    <w:p w:rsidR="008B4E66" w:rsidRPr="00E675A0" w:rsidRDefault="008B4E66" w:rsidP="008B4E66">
      <w:pPr>
        <w:ind w:firstLine="851"/>
        <w:jc w:val="both"/>
        <w:rPr>
          <w:sz w:val="24"/>
          <w:szCs w:val="24"/>
        </w:rPr>
      </w:pPr>
      <w:r w:rsidRPr="00E675A0">
        <w:rPr>
          <w:sz w:val="24"/>
          <w:szCs w:val="24"/>
        </w:rPr>
        <w:t>В 1964 г., после реформ по укрупнению, район вновь вошел в состав Пугачевского района, однако уже в конце 1967 г. стал самостоятельной административно-территориальной единицей.</w:t>
      </w:r>
    </w:p>
    <w:p w:rsidR="008B4E66" w:rsidRPr="00E675A0" w:rsidRDefault="008B4E66" w:rsidP="008B4E66">
      <w:pPr>
        <w:ind w:firstLine="851"/>
        <w:jc w:val="both"/>
        <w:rPr>
          <w:sz w:val="24"/>
          <w:szCs w:val="24"/>
        </w:rPr>
      </w:pPr>
      <w:r w:rsidRPr="00E675A0">
        <w:rPr>
          <w:sz w:val="24"/>
          <w:szCs w:val="24"/>
        </w:rPr>
        <w:lastRenderedPageBreak/>
        <w:t>С этого времени началось бурное развитие района. Было положено начало строительству жилых домов, административных зданий, создания предприятий, развития инфраструктуры района.</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В связи с вступлением в силу Федерального закона № 131-ФЗ от 06.10.2003 года «Об общих принципах организации местного самоуправления в Российской Федерации» в полном объеме и Законом Саратовской области от 29 декабря 2004 года № 114 — ЗСО «О муниципальных образованиях входящих в состав Ивантеевского муниципального района» (с изменениями от 01 февраля 2006 года), а также в связи с ликвидацией окружных администраций ОМО Ивантеевского района, для выполнения функций, определяемых данными законами — 01.01.2006 года образовано Ивановское муниципальное образование Ивантеевского муниципального района Саратовской области (поселение).</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Административным центром поселения является село Ивановка.</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В состав Ивановского муниципального образования в соответствии с указанным законом области входят следующие населенные пункты:</w:t>
      </w:r>
      <w:r w:rsidRPr="00E675A0">
        <w:rPr>
          <w:rFonts w:ascii="Times New Roman" w:hAnsi="Times New Roman"/>
        </w:rPr>
        <w:br/>
        <w:t>с. Ивановка, с. Гусиха, с. Журавлиха.</w:t>
      </w:r>
    </w:p>
    <w:p w:rsidR="008B4E66" w:rsidRPr="00E675A0" w:rsidRDefault="008B4E66" w:rsidP="008B4E66">
      <w:pPr>
        <w:pStyle w:val="a3"/>
        <w:ind w:left="0" w:firstLine="851"/>
        <w:jc w:val="both"/>
        <w:rPr>
          <w:rFonts w:ascii="Times New Roman" w:hAnsi="Times New Roman"/>
        </w:rPr>
      </w:pPr>
    </w:p>
    <w:p w:rsidR="008B4E66" w:rsidRPr="00E675A0" w:rsidRDefault="008B4E66" w:rsidP="00C30D06">
      <w:pPr>
        <w:pStyle w:val="afc"/>
        <w:numPr>
          <w:ilvl w:val="1"/>
          <w:numId w:val="11"/>
        </w:numPr>
        <w:tabs>
          <w:tab w:val="left" w:pos="1701"/>
        </w:tabs>
        <w:spacing w:line="240" w:lineRule="auto"/>
        <w:ind w:left="0" w:firstLine="851"/>
        <w:outlineLvl w:val="1"/>
        <w:rPr>
          <w:sz w:val="24"/>
          <w:szCs w:val="24"/>
        </w:rPr>
      </w:pPr>
      <w:r w:rsidRPr="00E675A0">
        <w:rPr>
          <w:sz w:val="24"/>
          <w:szCs w:val="24"/>
        </w:rPr>
        <w:t xml:space="preserve"> </w:t>
      </w:r>
      <w:bookmarkStart w:id="14" w:name="_Toc20301411"/>
      <w:r w:rsidRPr="00E675A0">
        <w:rPr>
          <w:sz w:val="24"/>
          <w:szCs w:val="24"/>
        </w:rPr>
        <w:t>Особенности экономико-географического положения</w:t>
      </w:r>
      <w:bookmarkEnd w:id="14"/>
    </w:p>
    <w:p w:rsidR="008B4E66" w:rsidRPr="00E675A0" w:rsidRDefault="008B4E66" w:rsidP="008B4E66">
      <w:pPr>
        <w:ind w:firstLine="851"/>
        <w:jc w:val="both"/>
        <w:rPr>
          <w:color w:val="FF0000"/>
          <w:sz w:val="24"/>
          <w:szCs w:val="24"/>
        </w:rPr>
      </w:pPr>
      <w:r w:rsidRPr="00E675A0">
        <w:rPr>
          <w:sz w:val="24"/>
          <w:szCs w:val="24"/>
        </w:rPr>
        <w:t>Положение с. Ивановка занимает довольно благоприятное экономико-географическое положение и характеризуется следующими показателями: наличие развитой автомобильной и железнодорожной инфраструктуры, водного объекта, положение села в системе расселения, близость положения по отношению к межрайонному центру (г. Пугачев) и районному (с. Ивантеевка). Все вышеперечисленное является важным условием развития территории, так называемым основным нематериальным активом</w:t>
      </w:r>
      <w:r w:rsidRPr="00E675A0">
        <w:rPr>
          <w:color w:val="FF0000"/>
          <w:sz w:val="24"/>
          <w:szCs w:val="24"/>
        </w:rPr>
        <w:t>.</w:t>
      </w:r>
      <w:r w:rsidRPr="00E675A0">
        <w:rPr>
          <w:sz w:val="24"/>
          <w:szCs w:val="24"/>
        </w:rPr>
        <w:t xml:space="preserve"> Однако, существует ряд факторов, негативно отражающихся на ЭГП, таких как удаленность от областного центра и главной водной артерии – реки Волги. Периферийное положение также является неблагоприятным фактором.</w:t>
      </w:r>
    </w:p>
    <w:p w:rsidR="008B4E66" w:rsidRPr="00E675A0" w:rsidRDefault="008B4E66" w:rsidP="008B4E66">
      <w:pPr>
        <w:ind w:firstLine="851"/>
        <w:jc w:val="both"/>
        <w:rPr>
          <w:sz w:val="24"/>
          <w:szCs w:val="24"/>
        </w:rPr>
      </w:pPr>
      <w:r w:rsidRPr="00E675A0">
        <w:rPr>
          <w:sz w:val="24"/>
          <w:szCs w:val="24"/>
        </w:rPr>
        <w:t>Таким образом, приведенные характеристики географического положения села позволяют оценить его, в основном, как благоприятное для последующего развития в нем традиционных отраслей.</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Максимальный потенциал развития территории складывается из правильного использования выгод своего экономико-географического положения, экономического взаимодействия с другими территориями, инвестиций, объема производства, бюджета, миграционного прироста.</w:t>
      </w:r>
    </w:p>
    <w:p w:rsidR="008B4E66" w:rsidRPr="00E675A0" w:rsidRDefault="008B4E66" w:rsidP="008B4E66">
      <w:pPr>
        <w:rPr>
          <w:sz w:val="24"/>
          <w:szCs w:val="24"/>
        </w:rPr>
      </w:pPr>
      <w:r w:rsidRPr="00E675A0">
        <w:rPr>
          <w:sz w:val="24"/>
          <w:szCs w:val="24"/>
        </w:rPr>
        <w:br w:type="page"/>
      </w:r>
    </w:p>
    <w:p w:rsidR="008B4E66" w:rsidRPr="00E675A0" w:rsidRDefault="008B4E66" w:rsidP="00C30D06">
      <w:pPr>
        <w:pStyle w:val="af8"/>
        <w:numPr>
          <w:ilvl w:val="0"/>
          <w:numId w:val="11"/>
        </w:numPr>
        <w:tabs>
          <w:tab w:val="left" w:pos="1701"/>
        </w:tabs>
        <w:spacing w:after="0" w:line="240" w:lineRule="auto"/>
        <w:ind w:left="0" w:firstLine="851"/>
        <w:jc w:val="left"/>
        <w:outlineLvl w:val="0"/>
        <w:rPr>
          <w:sz w:val="24"/>
          <w:szCs w:val="24"/>
        </w:rPr>
      </w:pPr>
      <w:bookmarkStart w:id="15" w:name="_Toc20301412"/>
      <w:r w:rsidRPr="00E675A0">
        <w:rPr>
          <w:sz w:val="24"/>
          <w:szCs w:val="24"/>
        </w:rPr>
        <w:lastRenderedPageBreak/>
        <w:t>АНАЛИЗ СОВРЕМЕННОГО СОСТОЯНИЯ ТЕРРИТОРИИ</w:t>
      </w:r>
      <w:bookmarkEnd w:id="15"/>
    </w:p>
    <w:p w:rsidR="008B4E66" w:rsidRPr="00E675A0" w:rsidRDefault="008B4E66" w:rsidP="00C30D06">
      <w:pPr>
        <w:pStyle w:val="afc"/>
        <w:numPr>
          <w:ilvl w:val="1"/>
          <w:numId w:val="11"/>
        </w:numPr>
        <w:tabs>
          <w:tab w:val="left" w:pos="1560"/>
          <w:tab w:val="left" w:pos="1701"/>
        </w:tabs>
        <w:spacing w:line="240" w:lineRule="auto"/>
        <w:ind w:left="0" w:firstLine="851"/>
        <w:outlineLvl w:val="1"/>
        <w:rPr>
          <w:sz w:val="24"/>
          <w:szCs w:val="24"/>
        </w:rPr>
      </w:pPr>
      <w:bookmarkStart w:id="16" w:name="_Toc20301413"/>
      <w:r w:rsidRPr="00E675A0">
        <w:rPr>
          <w:sz w:val="24"/>
          <w:szCs w:val="24"/>
        </w:rPr>
        <w:t>Природные условия и ресурсы</w:t>
      </w:r>
      <w:bookmarkEnd w:id="16"/>
    </w:p>
    <w:p w:rsidR="008B4E66" w:rsidRPr="00E675A0" w:rsidRDefault="008B4E66" w:rsidP="00C30D06">
      <w:pPr>
        <w:pStyle w:val="afc"/>
        <w:numPr>
          <w:ilvl w:val="2"/>
          <w:numId w:val="11"/>
        </w:numPr>
        <w:tabs>
          <w:tab w:val="left" w:pos="1701"/>
        </w:tabs>
        <w:spacing w:line="240" w:lineRule="auto"/>
        <w:ind w:left="0" w:firstLine="851"/>
        <w:outlineLvl w:val="2"/>
        <w:rPr>
          <w:sz w:val="24"/>
          <w:szCs w:val="24"/>
        </w:rPr>
      </w:pPr>
      <w:bookmarkStart w:id="17" w:name="_Toc20301414"/>
      <w:r w:rsidRPr="00E675A0">
        <w:rPr>
          <w:sz w:val="24"/>
          <w:szCs w:val="24"/>
        </w:rPr>
        <w:t>Климатические условия</w:t>
      </w:r>
      <w:bookmarkEnd w:id="17"/>
      <w:r w:rsidRPr="00E675A0">
        <w:rPr>
          <w:sz w:val="24"/>
          <w:szCs w:val="24"/>
        </w:rPr>
        <w:t xml:space="preserve"> </w:t>
      </w:r>
    </w:p>
    <w:p w:rsidR="008B4E66" w:rsidRPr="00E675A0" w:rsidRDefault="008B4E66" w:rsidP="008B4E66">
      <w:pPr>
        <w:autoSpaceDE w:val="0"/>
        <w:autoSpaceDN w:val="0"/>
        <w:adjustRightInd w:val="0"/>
        <w:ind w:firstLine="851"/>
        <w:jc w:val="both"/>
        <w:rPr>
          <w:bCs/>
          <w:sz w:val="24"/>
          <w:szCs w:val="24"/>
        </w:rPr>
      </w:pPr>
      <w:r w:rsidRPr="00E675A0">
        <w:rPr>
          <w:bCs/>
          <w:sz w:val="24"/>
          <w:szCs w:val="24"/>
        </w:rPr>
        <w:t>Для Ивановского муниципального образования характерен континентальный климат умеренных широт с холодной малоснежной зимой и жарким засушливым летом.</w:t>
      </w:r>
    </w:p>
    <w:p w:rsidR="008B4E66" w:rsidRPr="00E675A0" w:rsidRDefault="008B4E66" w:rsidP="008B4E66">
      <w:pPr>
        <w:autoSpaceDE w:val="0"/>
        <w:autoSpaceDN w:val="0"/>
        <w:adjustRightInd w:val="0"/>
        <w:ind w:firstLine="851"/>
        <w:jc w:val="both"/>
        <w:rPr>
          <w:bCs/>
          <w:sz w:val="24"/>
          <w:szCs w:val="24"/>
        </w:rPr>
      </w:pPr>
      <w:r w:rsidRPr="00E675A0">
        <w:rPr>
          <w:bCs/>
          <w:sz w:val="24"/>
          <w:szCs w:val="24"/>
        </w:rPr>
        <w:t xml:space="preserve">Вследствие континентальности климата в муниципальном образовании наблюдаются резкие колебания температуры воздуха, средняя годовая амплитуда колеблется от 34,5 до 35,6°С. Наиболее низкие температуры приходятся на январь (− 13,0°С), высокие — на июль (+22,6°С). Среднегодовая температура воздуха на территории муниципального образования составляет 4,7°С. Абсолютный годовой максимум +40°С, абсолютный минимум –44°С. </w:t>
      </w:r>
    </w:p>
    <w:p w:rsidR="008B4E66" w:rsidRPr="00E675A0" w:rsidRDefault="008B4E66" w:rsidP="008B4E66">
      <w:pPr>
        <w:autoSpaceDE w:val="0"/>
        <w:autoSpaceDN w:val="0"/>
        <w:adjustRightInd w:val="0"/>
        <w:ind w:firstLine="851"/>
        <w:jc w:val="both"/>
        <w:rPr>
          <w:bCs/>
          <w:sz w:val="24"/>
          <w:szCs w:val="24"/>
        </w:rPr>
      </w:pPr>
      <w:r w:rsidRPr="00E675A0">
        <w:rPr>
          <w:bCs/>
          <w:sz w:val="24"/>
          <w:szCs w:val="24"/>
        </w:rPr>
        <w:t>Период активной вегетации (переход со средней температурой более +10°С) равен 152 дням, начало — 27 апреля, конец — 28 октября. Сумма температур выше +10°С составляет 27-36°.</w:t>
      </w:r>
    </w:p>
    <w:p w:rsidR="008B4E66" w:rsidRPr="00E675A0" w:rsidRDefault="008B4E66" w:rsidP="008B4E66">
      <w:pPr>
        <w:autoSpaceDE w:val="0"/>
        <w:autoSpaceDN w:val="0"/>
        <w:adjustRightInd w:val="0"/>
        <w:ind w:firstLine="851"/>
        <w:jc w:val="both"/>
        <w:rPr>
          <w:bCs/>
          <w:sz w:val="24"/>
          <w:szCs w:val="24"/>
        </w:rPr>
      </w:pPr>
      <w:r w:rsidRPr="00E675A0">
        <w:rPr>
          <w:bCs/>
          <w:sz w:val="24"/>
          <w:szCs w:val="24"/>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8B4E66" w:rsidRPr="00E675A0" w:rsidRDefault="008B4E66" w:rsidP="008B4E66">
      <w:pPr>
        <w:autoSpaceDE w:val="0"/>
        <w:autoSpaceDN w:val="0"/>
        <w:adjustRightInd w:val="0"/>
        <w:ind w:firstLine="851"/>
        <w:jc w:val="both"/>
        <w:rPr>
          <w:bCs/>
          <w:sz w:val="24"/>
          <w:szCs w:val="24"/>
        </w:rPr>
      </w:pPr>
      <w:r w:rsidRPr="00E675A0">
        <w:rPr>
          <w:bCs/>
          <w:sz w:val="24"/>
          <w:szCs w:val="24"/>
        </w:rPr>
        <w:t>Высота снежного покрова за зиму составляет 20-23 см, максимальная — 30 см, минимальная — 10 см. Число дней с метелью — 29.</w:t>
      </w:r>
    </w:p>
    <w:p w:rsidR="008B4E66" w:rsidRPr="00E675A0" w:rsidRDefault="008B4E66" w:rsidP="008B4E66">
      <w:pPr>
        <w:widowControl w:val="0"/>
        <w:autoSpaceDE w:val="0"/>
        <w:autoSpaceDN w:val="0"/>
        <w:adjustRightInd w:val="0"/>
        <w:ind w:firstLine="851"/>
        <w:jc w:val="both"/>
        <w:rPr>
          <w:bCs/>
          <w:sz w:val="24"/>
          <w:szCs w:val="24"/>
        </w:rPr>
      </w:pPr>
      <w:r w:rsidRPr="00E675A0">
        <w:rPr>
          <w:bCs/>
          <w:sz w:val="24"/>
          <w:szCs w:val="24"/>
        </w:rPr>
        <w:t>Средняя глубина промерзания почвы 18 см в декабре, до 51 см в марте, наибольшая — 100 см, наименьшая — 25 см.</w:t>
      </w:r>
    </w:p>
    <w:p w:rsidR="008B4E66" w:rsidRPr="00E675A0" w:rsidRDefault="008B4E66" w:rsidP="008B4E66">
      <w:pPr>
        <w:widowControl w:val="0"/>
        <w:autoSpaceDE w:val="0"/>
        <w:autoSpaceDN w:val="0"/>
        <w:adjustRightInd w:val="0"/>
        <w:ind w:firstLine="851"/>
        <w:jc w:val="both"/>
        <w:rPr>
          <w:bCs/>
          <w:sz w:val="24"/>
          <w:szCs w:val="24"/>
        </w:rPr>
      </w:pPr>
      <w:r w:rsidRPr="00E675A0">
        <w:rPr>
          <w:bCs/>
          <w:sz w:val="24"/>
          <w:szCs w:val="24"/>
        </w:rPr>
        <w:t>Среднегодовое количество осадков составляет 318 мм, из них на тёплый период приходится 211 мм, на холодный — 107 мм.</w:t>
      </w:r>
    </w:p>
    <w:p w:rsidR="008B4E66" w:rsidRPr="00E675A0" w:rsidRDefault="008B4E66" w:rsidP="008B4E66">
      <w:pPr>
        <w:widowControl w:val="0"/>
        <w:autoSpaceDE w:val="0"/>
        <w:autoSpaceDN w:val="0"/>
        <w:adjustRightInd w:val="0"/>
        <w:ind w:firstLine="851"/>
        <w:jc w:val="both"/>
        <w:rPr>
          <w:bCs/>
          <w:sz w:val="24"/>
          <w:szCs w:val="24"/>
        </w:rPr>
      </w:pPr>
      <w:r w:rsidRPr="00E675A0">
        <w:rPr>
          <w:bCs/>
          <w:sz w:val="24"/>
          <w:szCs w:val="24"/>
        </w:rPr>
        <w:t>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8B4E66" w:rsidRPr="00E675A0" w:rsidRDefault="008B4E66" w:rsidP="008B4E66">
      <w:pPr>
        <w:autoSpaceDE w:val="0"/>
        <w:autoSpaceDN w:val="0"/>
        <w:adjustRightInd w:val="0"/>
        <w:ind w:firstLine="851"/>
        <w:jc w:val="both"/>
        <w:rPr>
          <w:bCs/>
          <w:sz w:val="24"/>
          <w:szCs w:val="24"/>
        </w:rPr>
      </w:pPr>
      <w:r w:rsidRPr="00E675A0">
        <w:rPr>
          <w:bCs/>
          <w:sz w:val="24"/>
          <w:szCs w:val="24"/>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м/с.</w:t>
      </w:r>
    </w:p>
    <w:p w:rsidR="008B4E66" w:rsidRPr="00E675A0" w:rsidRDefault="008B4E66" w:rsidP="008B4E66">
      <w:pPr>
        <w:autoSpaceDE w:val="0"/>
        <w:autoSpaceDN w:val="0"/>
        <w:adjustRightInd w:val="0"/>
        <w:ind w:firstLine="851"/>
        <w:jc w:val="both"/>
        <w:rPr>
          <w:bCs/>
          <w:sz w:val="24"/>
          <w:szCs w:val="24"/>
        </w:rPr>
      </w:pPr>
      <w:r w:rsidRPr="00E675A0">
        <w:rPr>
          <w:bCs/>
          <w:sz w:val="24"/>
          <w:szCs w:val="24"/>
        </w:rPr>
        <w:t>По агроклиматическому районированию Саратовской области территория Ивановского муниципального образования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Велика вероятность как весенних, так и осенних заморозков.</w:t>
      </w:r>
    </w:p>
    <w:p w:rsidR="008B4E66" w:rsidRPr="00E675A0" w:rsidRDefault="008B4E66" w:rsidP="008B4E66">
      <w:pPr>
        <w:autoSpaceDE w:val="0"/>
        <w:autoSpaceDN w:val="0"/>
        <w:adjustRightInd w:val="0"/>
        <w:ind w:firstLine="851"/>
        <w:jc w:val="both"/>
        <w:rPr>
          <w:bCs/>
          <w:sz w:val="24"/>
          <w:szCs w:val="24"/>
        </w:rPr>
      </w:pPr>
      <w:r w:rsidRPr="00E675A0">
        <w:rPr>
          <w:bCs/>
          <w:sz w:val="24"/>
          <w:szCs w:val="24"/>
        </w:rPr>
        <w:t>В целом же климатические условия Ивановского муниципального образования планировочных ограничений не вызывают и достаточно благоприятны для промышленного и гражданского строительства.</w:t>
      </w:r>
    </w:p>
    <w:p w:rsidR="008B4E66" w:rsidRPr="00E675A0" w:rsidRDefault="008B4E66" w:rsidP="008B4E66">
      <w:pPr>
        <w:autoSpaceDE w:val="0"/>
        <w:autoSpaceDN w:val="0"/>
        <w:adjustRightInd w:val="0"/>
        <w:ind w:firstLine="851"/>
        <w:jc w:val="both"/>
        <w:rPr>
          <w:bCs/>
          <w:sz w:val="24"/>
          <w:szCs w:val="24"/>
        </w:rPr>
      </w:pPr>
    </w:p>
    <w:p w:rsidR="008B4E66" w:rsidRPr="00E675A0" w:rsidRDefault="008B4E66" w:rsidP="00C30D06">
      <w:pPr>
        <w:pStyle w:val="afc"/>
        <w:numPr>
          <w:ilvl w:val="2"/>
          <w:numId w:val="11"/>
        </w:numPr>
        <w:tabs>
          <w:tab w:val="left" w:pos="1701"/>
        </w:tabs>
        <w:spacing w:line="240" w:lineRule="auto"/>
        <w:ind w:left="0" w:firstLine="851"/>
        <w:outlineLvl w:val="2"/>
        <w:rPr>
          <w:sz w:val="24"/>
          <w:szCs w:val="24"/>
        </w:rPr>
      </w:pPr>
      <w:bookmarkStart w:id="18" w:name="_Toc20301415"/>
      <w:r w:rsidRPr="00E675A0">
        <w:rPr>
          <w:sz w:val="24"/>
          <w:szCs w:val="24"/>
        </w:rPr>
        <w:t>Гидрографическая сеть</w:t>
      </w:r>
      <w:bookmarkEnd w:id="18"/>
    </w:p>
    <w:p w:rsidR="008B4E66" w:rsidRPr="00E675A0" w:rsidRDefault="008B4E66" w:rsidP="008B4E66">
      <w:pPr>
        <w:ind w:firstLine="851"/>
        <w:jc w:val="both"/>
        <w:rPr>
          <w:sz w:val="24"/>
          <w:szCs w:val="24"/>
        </w:rPr>
      </w:pPr>
      <w:r w:rsidRPr="00E675A0">
        <w:rPr>
          <w:sz w:val="24"/>
          <w:szCs w:val="24"/>
        </w:rPr>
        <w:t xml:space="preserve">Гидрографическая сеть района развита сравнительно слабо и представлена рядом речных долин и балок, принадлежащих бассейну р. Волги. Главные водные артерии территории — реки Большой Иргиз, Чернава а также сеть балок и оврагов. </w:t>
      </w:r>
    </w:p>
    <w:p w:rsidR="008B4E66" w:rsidRPr="00E675A0" w:rsidRDefault="008B4E66" w:rsidP="008B4E66">
      <w:pPr>
        <w:ind w:firstLine="851"/>
        <w:jc w:val="both"/>
        <w:rPr>
          <w:sz w:val="24"/>
          <w:szCs w:val="24"/>
        </w:rPr>
      </w:pPr>
      <w:r w:rsidRPr="00E675A0">
        <w:rPr>
          <w:sz w:val="24"/>
          <w:szCs w:val="24"/>
        </w:rPr>
        <w:t>Река Большой Иргиз протекает по территории МО на протяжении сорока километров и является его естественной южной границей.</w:t>
      </w:r>
    </w:p>
    <w:p w:rsidR="008B4E66" w:rsidRPr="00E675A0" w:rsidRDefault="008B4E66" w:rsidP="008B4E66">
      <w:pPr>
        <w:ind w:firstLine="851"/>
        <w:jc w:val="both"/>
        <w:rPr>
          <w:sz w:val="24"/>
          <w:szCs w:val="24"/>
        </w:rPr>
      </w:pPr>
      <w:r w:rsidRPr="00E675A0">
        <w:rPr>
          <w:sz w:val="24"/>
          <w:szCs w:val="24"/>
        </w:rPr>
        <w:t xml:space="preserve">Река Чернава дренирует большую часть территории Ивановского муниципального образования. Это неширокий приток реки Малый Иргиз, протянувшийся более чем на 30 километров по территории Ивановского муниципального образования. Впадает в Малый Иргиз вблизи железнодорожной станции Тополек. Русло реки извилистое, обрамлённое на </w:t>
      </w:r>
      <w:r w:rsidRPr="00E675A0">
        <w:rPr>
          <w:sz w:val="24"/>
          <w:szCs w:val="24"/>
        </w:rPr>
        <w:lastRenderedPageBreak/>
        <w:t>всём протяжении пойменными рощами и многочисленными оврагами. Большая часть реки протекает через поля и степи, что помогает в поливе плодородных земель.</w:t>
      </w:r>
    </w:p>
    <w:p w:rsidR="008B4E66" w:rsidRPr="00E675A0" w:rsidRDefault="008B4E66" w:rsidP="008B4E66">
      <w:pPr>
        <w:ind w:firstLine="851"/>
        <w:jc w:val="both"/>
        <w:rPr>
          <w:sz w:val="24"/>
          <w:szCs w:val="24"/>
        </w:rPr>
      </w:pPr>
      <w:r w:rsidRPr="00E675A0">
        <w:rPr>
          <w:sz w:val="24"/>
          <w:szCs w:val="24"/>
        </w:rPr>
        <w:t>По гидрологическому режиму реки района относятся к типу равнинных и имеют преимущественно снеговое питание.</w:t>
      </w:r>
    </w:p>
    <w:p w:rsidR="008B4E66" w:rsidRPr="00E675A0" w:rsidRDefault="008B4E66" w:rsidP="008B4E66">
      <w:pPr>
        <w:ind w:firstLine="851"/>
        <w:jc w:val="both"/>
        <w:rPr>
          <w:sz w:val="24"/>
          <w:szCs w:val="24"/>
        </w:rPr>
      </w:pPr>
      <w:r w:rsidRPr="00E675A0">
        <w:rPr>
          <w:sz w:val="24"/>
          <w:szCs w:val="24"/>
        </w:rPr>
        <w:t>Основным источником питания подземных вод являются атмосферные осадки. В зависимости от характера рельефа, литологического состава пород и условий питания зеркало первого от поверхности горизонта подземных вод залегает на различных глубинах, но не глубже 25-30 метров. В соответствии с изменением климатических и ландшафтных условий в пределах района прослеживается зональность изменения глубины залегания грунтовых вод, которая в значительной степени нарушается местными азональными факторами.</w:t>
      </w:r>
    </w:p>
    <w:p w:rsidR="008B4E66" w:rsidRPr="00E675A0" w:rsidRDefault="008B4E66" w:rsidP="008B4E66">
      <w:pPr>
        <w:ind w:firstLine="851"/>
        <w:jc w:val="both"/>
        <w:rPr>
          <w:sz w:val="24"/>
          <w:szCs w:val="24"/>
        </w:rPr>
      </w:pPr>
      <w:r w:rsidRPr="00E675A0">
        <w:rPr>
          <w:sz w:val="24"/>
          <w:szCs w:val="24"/>
        </w:rPr>
        <w:t>В условиях сухого климата большое значение имеют грунтовые воды. На земную поверхность они выходят в балках и в оврагах, а также питают местные реки.</w:t>
      </w:r>
    </w:p>
    <w:p w:rsidR="008B4E66" w:rsidRPr="00E675A0" w:rsidRDefault="008B4E66" w:rsidP="008B4E66">
      <w:pPr>
        <w:ind w:firstLine="851"/>
        <w:jc w:val="both"/>
        <w:rPr>
          <w:sz w:val="24"/>
          <w:szCs w:val="24"/>
        </w:rPr>
      </w:pPr>
    </w:p>
    <w:p w:rsidR="008B4E66" w:rsidRPr="00E675A0" w:rsidRDefault="008B4E66" w:rsidP="00C30D06">
      <w:pPr>
        <w:pStyle w:val="afc"/>
        <w:numPr>
          <w:ilvl w:val="2"/>
          <w:numId w:val="11"/>
        </w:numPr>
        <w:tabs>
          <w:tab w:val="left" w:pos="1701"/>
        </w:tabs>
        <w:spacing w:line="240" w:lineRule="auto"/>
        <w:ind w:left="0" w:firstLine="851"/>
        <w:outlineLvl w:val="2"/>
        <w:rPr>
          <w:sz w:val="24"/>
          <w:szCs w:val="24"/>
        </w:rPr>
      </w:pPr>
      <w:r w:rsidRPr="00E675A0">
        <w:rPr>
          <w:sz w:val="24"/>
          <w:szCs w:val="24"/>
        </w:rPr>
        <w:t xml:space="preserve"> </w:t>
      </w:r>
      <w:bookmarkStart w:id="19" w:name="_Toc20301416"/>
      <w:r w:rsidRPr="00E675A0">
        <w:rPr>
          <w:sz w:val="24"/>
          <w:szCs w:val="24"/>
        </w:rPr>
        <w:t>Геологическая и геоморфологическая характеристика</w:t>
      </w:r>
      <w:bookmarkEnd w:id="19"/>
    </w:p>
    <w:p w:rsidR="008B4E66" w:rsidRPr="00E675A0" w:rsidRDefault="008B4E66" w:rsidP="008B4E66">
      <w:pPr>
        <w:pStyle w:val="32"/>
        <w:spacing w:after="0"/>
        <w:ind w:left="0" w:firstLine="851"/>
        <w:jc w:val="both"/>
        <w:rPr>
          <w:sz w:val="24"/>
          <w:szCs w:val="24"/>
        </w:rPr>
      </w:pPr>
      <w:r w:rsidRPr="00E675A0">
        <w:rPr>
          <w:sz w:val="24"/>
          <w:szCs w:val="24"/>
        </w:rPr>
        <w:t>В геологическом строении территории принимают участие отложения различных геологических эпох и возрастов — от каменноугольного до четвертичного, которые имеют преобладающее распространение. Наиболее древними горными породами являются известняки и доломиты каменноугольной системы, мощность которых составляет от 200 до 300 м.</w:t>
      </w:r>
    </w:p>
    <w:p w:rsidR="008B4E66" w:rsidRPr="00E675A0" w:rsidRDefault="008B4E66" w:rsidP="008B4E66">
      <w:pPr>
        <w:pStyle w:val="32"/>
        <w:spacing w:after="0"/>
        <w:ind w:left="0" w:firstLine="851"/>
        <w:jc w:val="both"/>
        <w:rPr>
          <w:sz w:val="24"/>
          <w:szCs w:val="24"/>
        </w:rPr>
      </w:pPr>
      <w:r w:rsidRPr="00E675A0">
        <w:rPr>
          <w:sz w:val="24"/>
          <w:szCs w:val="24"/>
        </w:rPr>
        <w:t>Четвертичные отложения в Ивановском районе также как и в Ивантеевском районе развиты повсеместно и выполняют долины рек, оврагов, балок и их склонов, залегая на различных по возрасту породах. Отложения представлены древнеаллювиальными и современными аллювиально-делювиальными образованиями, которые сложены в основном, суглинками и глинами с подчиненными прослоями песков и супесей.</w:t>
      </w:r>
    </w:p>
    <w:p w:rsidR="008B4E66" w:rsidRPr="00E675A0" w:rsidRDefault="008B4E66" w:rsidP="008B4E66">
      <w:pPr>
        <w:pStyle w:val="32"/>
        <w:spacing w:after="0"/>
        <w:ind w:left="0" w:firstLine="851"/>
        <w:jc w:val="both"/>
        <w:rPr>
          <w:sz w:val="24"/>
          <w:szCs w:val="24"/>
        </w:rPr>
      </w:pPr>
      <w:r w:rsidRPr="00E675A0">
        <w:rPr>
          <w:sz w:val="24"/>
          <w:szCs w:val="24"/>
        </w:rPr>
        <w:t>Пойму реки Чернава слагают современные аллювиальные образования, эти отложения прослеживаются по тальвегам балок и оврагов. Литологически современные аллювиальные отложения представлены преимущественно илистыми суглинками, супесями и песками.</w:t>
      </w:r>
    </w:p>
    <w:p w:rsidR="008B4E66" w:rsidRPr="00E675A0" w:rsidRDefault="008B4E66" w:rsidP="008B4E66">
      <w:pPr>
        <w:pStyle w:val="32"/>
        <w:spacing w:after="0"/>
        <w:ind w:left="0" w:firstLine="851"/>
        <w:jc w:val="both"/>
        <w:rPr>
          <w:sz w:val="24"/>
          <w:szCs w:val="24"/>
        </w:rPr>
      </w:pPr>
      <w:r w:rsidRPr="00E675A0">
        <w:rPr>
          <w:sz w:val="24"/>
          <w:szCs w:val="24"/>
        </w:rPr>
        <w:t>Делювиальные отложения приурочены к склонам долин и балок. Залегают они с поверхности и представлены столбчатыми суглинками, мощность которых невелика и в редких случаях достигает 10,0 м.</w:t>
      </w:r>
    </w:p>
    <w:p w:rsidR="008B4E66" w:rsidRPr="00E675A0" w:rsidRDefault="008B4E66" w:rsidP="008B4E66">
      <w:pPr>
        <w:pStyle w:val="32"/>
        <w:spacing w:after="0"/>
        <w:ind w:left="0" w:firstLine="851"/>
        <w:jc w:val="both"/>
        <w:rPr>
          <w:sz w:val="24"/>
          <w:szCs w:val="24"/>
        </w:rPr>
      </w:pPr>
      <w:r w:rsidRPr="00E675A0">
        <w:rPr>
          <w:sz w:val="24"/>
          <w:szCs w:val="24"/>
        </w:rPr>
        <w:t>Элювиальные образования имеют большое площадное распространение, покрывая водораздельные пространства маломощным слоем, представлены они, как правило, желтовато-бурыми суглинками.</w:t>
      </w:r>
    </w:p>
    <w:p w:rsidR="008B4E66" w:rsidRPr="00E675A0" w:rsidRDefault="008B4E66" w:rsidP="008B4E66">
      <w:pPr>
        <w:ind w:firstLine="851"/>
        <w:jc w:val="both"/>
        <w:rPr>
          <w:sz w:val="24"/>
          <w:szCs w:val="24"/>
        </w:rPr>
      </w:pPr>
      <w:r w:rsidRPr="00E675A0">
        <w:rPr>
          <w:sz w:val="24"/>
          <w:szCs w:val="24"/>
        </w:rPr>
        <w:t>По гидрогеологическому районированию территория Ивановского муниципального образования расположена в пределах Малоиргизского гидрогеологического района, Прикаспийского артезианского бассейна. Ивановское МО характеризуется достаточно благоприятными гидрогеологическими условиями.</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Основной гидрогеологический район занимает долину реки Чернава. Основным источником водоснабжения здесь является водоносный комплекс, приуроченный к мелкозернистым пескам и суглинкам четвертичного возраста. Динамические запасы этого горизонта пополняются за счет инфильтрации атмосферных осадков и речной воды и практически неисчерпаемы.</w:t>
      </w:r>
    </w:p>
    <w:p w:rsidR="008B4E66" w:rsidRPr="00E675A0" w:rsidRDefault="008B4E66" w:rsidP="008B4E66">
      <w:pPr>
        <w:pStyle w:val="a3"/>
        <w:ind w:left="0" w:firstLine="851"/>
        <w:rPr>
          <w:rFonts w:ascii="Times New Roman" w:hAnsi="Times New Roman"/>
        </w:rPr>
      </w:pPr>
    </w:p>
    <w:p w:rsidR="008B4E66" w:rsidRPr="00E675A0" w:rsidRDefault="008B4E66" w:rsidP="00C30D06">
      <w:pPr>
        <w:pStyle w:val="afc"/>
        <w:numPr>
          <w:ilvl w:val="2"/>
          <w:numId w:val="11"/>
        </w:numPr>
        <w:tabs>
          <w:tab w:val="left" w:pos="1701"/>
        </w:tabs>
        <w:spacing w:line="240" w:lineRule="auto"/>
        <w:ind w:left="0" w:firstLine="851"/>
        <w:outlineLvl w:val="2"/>
        <w:rPr>
          <w:sz w:val="24"/>
          <w:szCs w:val="24"/>
        </w:rPr>
      </w:pPr>
      <w:bookmarkStart w:id="20" w:name="_Toc20301417"/>
      <w:r w:rsidRPr="00E675A0">
        <w:rPr>
          <w:sz w:val="24"/>
          <w:szCs w:val="24"/>
        </w:rPr>
        <w:t>Почвенный покров</w:t>
      </w:r>
      <w:bookmarkEnd w:id="20"/>
    </w:p>
    <w:p w:rsidR="008B4E66" w:rsidRPr="00E675A0" w:rsidRDefault="008B4E66" w:rsidP="008B4E66">
      <w:pPr>
        <w:ind w:firstLine="851"/>
        <w:jc w:val="both"/>
        <w:rPr>
          <w:sz w:val="24"/>
          <w:szCs w:val="24"/>
        </w:rPr>
      </w:pPr>
      <w:r w:rsidRPr="00E675A0">
        <w:rPr>
          <w:sz w:val="24"/>
          <w:szCs w:val="24"/>
        </w:rPr>
        <w:t xml:space="preserve">В почвенном отношении рассматриваемый район характеризуется сравнительным однообразием, определяющимся до некоторой степени однообразием природных условий (почвообразующих пород, рельефа, глубины залегания грунтовых вод). Основными </w:t>
      </w:r>
      <w:r w:rsidRPr="00E675A0">
        <w:rPr>
          <w:sz w:val="24"/>
          <w:szCs w:val="24"/>
        </w:rPr>
        <w:lastRenderedPageBreak/>
        <w:t>особенностями почвенного покрова МО являются: невысокая гумусированность, наличие засолённости, незначительная комплексность.</w:t>
      </w:r>
    </w:p>
    <w:p w:rsidR="008B4E66" w:rsidRPr="00E675A0" w:rsidRDefault="008B4E66" w:rsidP="008B4E66">
      <w:pPr>
        <w:autoSpaceDE w:val="0"/>
        <w:autoSpaceDN w:val="0"/>
        <w:adjustRightInd w:val="0"/>
        <w:ind w:firstLine="851"/>
        <w:jc w:val="both"/>
        <w:rPr>
          <w:bCs/>
          <w:sz w:val="24"/>
          <w:szCs w:val="24"/>
        </w:rPr>
      </w:pPr>
      <w:r w:rsidRPr="00E675A0">
        <w:rPr>
          <w:bCs/>
          <w:sz w:val="24"/>
          <w:szCs w:val="24"/>
        </w:rPr>
        <w:t xml:space="preserve"> В ходе хозяйственных преобразований зональные степи, связанные с плодородными почвами, были повсеместно распаханы, и на их месте в настоящее время находятся сельскохозяйственные угодья. Основу природных ресурсов муниципального образования составляют земли сельскохозяйственного назначения.</w:t>
      </w:r>
    </w:p>
    <w:p w:rsidR="008B4E66" w:rsidRPr="00E675A0" w:rsidRDefault="008B4E66" w:rsidP="008B4E66">
      <w:pPr>
        <w:autoSpaceDE w:val="0"/>
        <w:autoSpaceDN w:val="0"/>
        <w:adjustRightInd w:val="0"/>
        <w:ind w:firstLine="851"/>
        <w:jc w:val="both"/>
        <w:rPr>
          <w:bCs/>
          <w:sz w:val="24"/>
          <w:szCs w:val="24"/>
        </w:rPr>
      </w:pPr>
      <w:r w:rsidRPr="00E675A0">
        <w:rPr>
          <w:bCs/>
          <w:sz w:val="24"/>
          <w:szCs w:val="24"/>
        </w:rPr>
        <w:t>Наиболее распространенными на территории хозяйства являются черноземы южные малогумусные средне и маломощные, иногда слабо, среднесмытые, сильноразмываемые, с солонцами до 25%.</w:t>
      </w:r>
    </w:p>
    <w:p w:rsidR="008B4E66" w:rsidRPr="00E675A0" w:rsidRDefault="008B4E66" w:rsidP="008B4E66">
      <w:pPr>
        <w:autoSpaceDE w:val="0"/>
        <w:autoSpaceDN w:val="0"/>
        <w:adjustRightInd w:val="0"/>
        <w:ind w:firstLine="851"/>
        <w:jc w:val="both"/>
        <w:rPr>
          <w:bCs/>
          <w:sz w:val="24"/>
          <w:szCs w:val="24"/>
        </w:rPr>
      </w:pPr>
      <w:r w:rsidRPr="00E675A0">
        <w:rPr>
          <w:sz w:val="24"/>
          <w:szCs w:val="24"/>
        </w:rPr>
        <w:t>В поймах реки Чернава и на террасовых углублениях встречаются участки с пойменными и луговыми почвами, сформированные в условиях близкого залегания грунтовых вод. Такие почвы используются в основном под сенокосы и пастбища.</w:t>
      </w:r>
    </w:p>
    <w:p w:rsidR="008B4E66" w:rsidRPr="00E675A0" w:rsidRDefault="008B4E66" w:rsidP="008B4E66">
      <w:pPr>
        <w:autoSpaceDE w:val="0"/>
        <w:autoSpaceDN w:val="0"/>
        <w:adjustRightInd w:val="0"/>
        <w:ind w:firstLine="851"/>
        <w:jc w:val="both"/>
        <w:rPr>
          <w:bCs/>
          <w:sz w:val="24"/>
          <w:szCs w:val="24"/>
        </w:rPr>
      </w:pPr>
      <w:r w:rsidRPr="00E675A0">
        <w:rPr>
          <w:bCs/>
          <w:sz w:val="24"/>
          <w:szCs w:val="24"/>
        </w:rPr>
        <w:t>В современной структуре растительного покрова заметно преобладание разнотравно-типчаково-ковыльных степей на черноземах южных, которые сочетаются с искусственно созданным человеком растительных группировок и различных вариантах нарушенных естественных сообществ.</w:t>
      </w:r>
    </w:p>
    <w:p w:rsidR="008B4E66" w:rsidRPr="00E675A0" w:rsidRDefault="008B4E66" w:rsidP="008B4E66">
      <w:pPr>
        <w:pStyle w:val="a3"/>
        <w:ind w:left="0" w:firstLine="851"/>
        <w:jc w:val="both"/>
        <w:rPr>
          <w:rFonts w:ascii="Times New Roman" w:hAnsi="Times New Roman"/>
        </w:rPr>
      </w:pPr>
    </w:p>
    <w:p w:rsidR="008B4E66" w:rsidRPr="00E675A0" w:rsidRDefault="008B4E66" w:rsidP="00C30D06">
      <w:pPr>
        <w:pStyle w:val="afc"/>
        <w:numPr>
          <w:ilvl w:val="2"/>
          <w:numId w:val="11"/>
        </w:numPr>
        <w:tabs>
          <w:tab w:val="left" w:pos="1701"/>
        </w:tabs>
        <w:spacing w:line="240" w:lineRule="auto"/>
        <w:ind w:left="0" w:firstLine="851"/>
        <w:outlineLvl w:val="2"/>
        <w:rPr>
          <w:sz w:val="24"/>
          <w:szCs w:val="24"/>
        </w:rPr>
      </w:pPr>
      <w:bookmarkStart w:id="21" w:name="_Toc334446853"/>
      <w:bookmarkStart w:id="22" w:name="_Toc342502541"/>
      <w:r w:rsidRPr="00E675A0">
        <w:rPr>
          <w:sz w:val="24"/>
          <w:szCs w:val="24"/>
        </w:rPr>
        <w:t xml:space="preserve"> </w:t>
      </w:r>
      <w:bookmarkStart w:id="23" w:name="_Toc20301418"/>
      <w:r w:rsidRPr="00E675A0">
        <w:rPr>
          <w:sz w:val="24"/>
          <w:szCs w:val="24"/>
        </w:rPr>
        <w:t>Биологическое разнообразие</w:t>
      </w:r>
      <w:bookmarkEnd w:id="21"/>
      <w:bookmarkEnd w:id="22"/>
      <w:bookmarkEnd w:id="23"/>
    </w:p>
    <w:p w:rsidR="008B4E66" w:rsidRPr="00E675A0" w:rsidRDefault="008B4E66" w:rsidP="008B4E66">
      <w:pPr>
        <w:ind w:firstLine="851"/>
        <w:jc w:val="both"/>
        <w:rPr>
          <w:sz w:val="24"/>
          <w:szCs w:val="24"/>
        </w:rPr>
      </w:pPr>
      <w:r w:rsidRPr="00E675A0">
        <w:rPr>
          <w:sz w:val="24"/>
          <w:szCs w:val="24"/>
        </w:rPr>
        <w:t>Территория Ивановского муниципального образования относится к степной зоне левобережья Саратовской области и расположена в пределах северной полосы типичной степи, где на чернозёмах южных растительный покров представлен разнотравно-сизотипчаково-ковыльными сообществами.</w:t>
      </w:r>
    </w:p>
    <w:p w:rsidR="008B4E66" w:rsidRPr="00E675A0" w:rsidRDefault="008B4E66" w:rsidP="008B4E66">
      <w:pPr>
        <w:ind w:firstLine="851"/>
        <w:jc w:val="both"/>
        <w:rPr>
          <w:sz w:val="24"/>
          <w:szCs w:val="24"/>
        </w:rPr>
      </w:pPr>
      <w:r w:rsidRPr="00E675A0">
        <w:rPr>
          <w:sz w:val="24"/>
          <w:szCs w:val="24"/>
        </w:rPr>
        <w:t>В растительном покрове степных участков господствует типчак сизый, из других злаков отмечаются тонконог и житняк степной, острец, костер кровельный. Представителями сухой зоны являются пырей пустынный, ковыль Лессинга, тырса, из бобовых преобладают астрагалы.</w:t>
      </w:r>
    </w:p>
    <w:p w:rsidR="008B4E66" w:rsidRPr="00E675A0" w:rsidRDefault="008B4E66" w:rsidP="008B4E66">
      <w:pPr>
        <w:ind w:firstLine="851"/>
        <w:jc w:val="both"/>
        <w:rPr>
          <w:sz w:val="24"/>
          <w:szCs w:val="24"/>
        </w:rPr>
      </w:pPr>
      <w:r w:rsidRPr="00E675A0">
        <w:rPr>
          <w:sz w:val="24"/>
          <w:szCs w:val="24"/>
        </w:rPr>
        <w:t>Разнотравье бедное, преобладают южные степные виды (тысячелистник, ромашник, икотник) и сорные виды (молочай, спорыш, клоповник). Кроме того, встречаются в травостое гвоздика, птицемлечник, мятлик луковичный, гусиный лук.</w:t>
      </w:r>
    </w:p>
    <w:p w:rsidR="008B4E66" w:rsidRPr="00E675A0" w:rsidRDefault="008B4E66" w:rsidP="008B4E66">
      <w:pPr>
        <w:ind w:firstLine="851"/>
        <w:jc w:val="both"/>
        <w:rPr>
          <w:sz w:val="24"/>
          <w:szCs w:val="24"/>
        </w:rPr>
      </w:pPr>
      <w:r w:rsidRPr="00E675A0">
        <w:rPr>
          <w:sz w:val="24"/>
          <w:szCs w:val="24"/>
        </w:rPr>
        <w:t>На надпойменных террасах степные и лугово-степные сообщества на черноземах южных остаточно-луговатых и лугово-черноземных почвах встречаются в комплексе с белополынно-типчаковыми, ромашниково-типчаковыми и типчаково-полынными сообществами на солонцах. На пойменной террасе представлены луговые ассоциации. Для заболоченных участков характерны осоковая, камышовая и тростниковая растительность.</w:t>
      </w:r>
    </w:p>
    <w:p w:rsidR="008B4E66" w:rsidRPr="00E675A0" w:rsidRDefault="008B4E66" w:rsidP="008B4E66">
      <w:pPr>
        <w:ind w:firstLine="851"/>
        <w:jc w:val="both"/>
        <w:rPr>
          <w:sz w:val="24"/>
          <w:szCs w:val="24"/>
        </w:rPr>
      </w:pPr>
      <w:r w:rsidRPr="00E675A0">
        <w:rPr>
          <w:sz w:val="24"/>
          <w:szCs w:val="24"/>
        </w:rPr>
        <w:t>Лесная растительность на территории Ивановского муниципального образования получила распространение небольшими участками (по берегам рек Чернава и Большой Иргиз). Леса в основном состоят из дуба, вяза, клена, акаций.  Незначительная часть лесов произрастает по оврагам и балкам.</w:t>
      </w:r>
    </w:p>
    <w:p w:rsidR="008B4E66" w:rsidRPr="00E675A0" w:rsidRDefault="008B4E66" w:rsidP="008B4E66">
      <w:pPr>
        <w:ind w:firstLine="851"/>
        <w:jc w:val="both"/>
        <w:rPr>
          <w:sz w:val="24"/>
          <w:szCs w:val="24"/>
        </w:rPr>
      </w:pPr>
      <w:r w:rsidRPr="00E675A0">
        <w:rPr>
          <w:sz w:val="24"/>
          <w:szCs w:val="24"/>
        </w:rPr>
        <w:t>На территории Ивановского МО имеются искусственные древесные насаждения, представленные в виде полезащитных и приовражных лесополос, как правило, состоящих из вяза мелколистного, берёзы, акации жёлтой, лоха, клёна ясенелистного. В балках и оврагах можно встретить насаждения из ветлы, тополя и дуба.</w:t>
      </w:r>
    </w:p>
    <w:p w:rsidR="008B4E66" w:rsidRPr="00E675A0" w:rsidRDefault="008B4E66" w:rsidP="008B4E66">
      <w:pPr>
        <w:ind w:firstLine="851"/>
        <w:jc w:val="both"/>
        <w:rPr>
          <w:sz w:val="24"/>
          <w:szCs w:val="24"/>
        </w:rPr>
      </w:pPr>
      <w:r w:rsidRPr="00E675A0">
        <w:rPr>
          <w:sz w:val="24"/>
          <w:szCs w:val="24"/>
        </w:rPr>
        <w:t>Сохранившиеся фрагменты степной растительности, лесные массивы, расположенные по берегам р. Чернава, а также по оврагам и балкам, создают хорошие условия для жизни различных представителей животного мира.</w:t>
      </w:r>
    </w:p>
    <w:p w:rsidR="008B4E66" w:rsidRPr="00E675A0" w:rsidRDefault="008B4E66" w:rsidP="008B4E66">
      <w:pPr>
        <w:ind w:firstLine="851"/>
        <w:jc w:val="both"/>
        <w:rPr>
          <w:sz w:val="24"/>
          <w:szCs w:val="24"/>
        </w:rPr>
      </w:pPr>
      <w:r w:rsidRPr="00E675A0">
        <w:rPr>
          <w:sz w:val="24"/>
          <w:szCs w:val="24"/>
        </w:rPr>
        <w:t>Наиболее распространёнными представителями животного мира в МО являются: заяц-русак, лисица, обыкновенная полевка, суслик крапчатый, суслик песчаный, лисица-корсак. Очень редко встречаются слепыш, лось, кабан, олень пятнистый и другие.</w:t>
      </w:r>
    </w:p>
    <w:p w:rsidR="008B4E66" w:rsidRPr="00E675A0" w:rsidRDefault="008B4E66" w:rsidP="008B4E66">
      <w:pPr>
        <w:ind w:firstLine="851"/>
        <w:jc w:val="both"/>
        <w:rPr>
          <w:sz w:val="24"/>
          <w:szCs w:val="24"/>
        </w:rPr>
      </w:pPr>
      <w:r w:rsidRPr="00E675A0">
        <w:rPr>
          <w:sz w:val="24"/>
          <w:szCs w:val="24"/>
        </w:rPr>
        <w:t xml:space="preserve">Из птиц на пойменных лугах и степных участках обитают: жаворонок, сизоворонок, сокол-кобчик, орёл степной. На водных просторах озёр, прудов и водохранилищ в зарослях </w:t>
      </w:r>
      <w:r w:rsidRPr="00E675A0">
        <w:rPr>
          <w:sz w:val="24"/>
          <w:szCs w:val="24"/>
        </w:rPr>
        <w:lastRenderedPageBreak/>
        <w:t>на берегу рек гнездится много перелётных птиц: утки (лысухи, чирки, кряква красноголовая и др.), болотная курочка, болотный кулик, большая белая цапля. Здесь также можно встретить и млекопитающих: ондатру, норку, бобра.</w:t>
      </w:r>
    </w:p>
    <w:p w:rsidR="008B4E66" w:rsidRPr="00E675A0" w:rsidRDefault="008B4E66" w:rsidP="008B4E66">
      <w:pPr>
        <w:ind w:firstLine="851"/>
        <w:jc w:val="both"/>
        <w:rPr>
          <w:sz w:val="24"/>
          <w:szCs w:val="24"/>
        </w:rPr>
      </w:pPr>
      <w:r w:rsidRPr="00E675A0">
        <w:rPr>
          <w:sz w:val="24"/>
          <w:szCs w:val="24"/>
        </w:rPr>
        <w:t>К редким видам, обитающим на территории МО, также относятся: ушастый ёж, барсук, ходулочник, выдра северная.</w:t>
      </w:r>
    </w:p>
    <w:p w:rsidR="008B4E66" w:rsidRPr="00E675A0" w:rsidRDefault="008B4E66" w:rsidP="008B4E66">
      <w:pPr>
        <w:ind w:firstLine="851"/>
        <w:jc w:val="both"/>
        <w:rPr>
          <w:sz w:val="24"/>
          <w:szCs w:val="24"/>
        </w:rPr>
      </w:pPr>
      <w:r w:rsidRPr="00E675A0">
        <w:rPr>
          <w:sz w:val="24"/>
          <w:szCs w:val="24"/>
        </w:rPr>
        <w:t>Общий характер природных условий отличается высокой антропогенной преобразованностью, зональная естественная растительность злаковых степей заменена агрофитоценозами и полезащитными лесными полосами.</w:t>
      </w:r>
    </w:p>
    <w:p w:rsidR="008B4E66" w:rsidRPr="00E675A0" w:rsidRDefault="008B4E66" w:rsidP="008B4E66">
      <w:pPr>
        <w:rPr>
          <w:sz w:val="24"/>
          <w:szCs w:val="24"/>
        </w:rPr>
      </w:pPr>
      <w:r w:rsidRPr="00E675A0">
        <w:rPr>
          <w:sz w:val="24"/>
          <w:szCs w:val="24"/>
        </w:rPr>
        <w:br w:type="page"/>
      </w:r>
    </w:p>
    <w:p w:rsidR="008B4E66" w:rsidRPr="00E675A0" w:rsidRDefault="008B4E66" w:rsidP="00C30D06">
      <w:pPr>
        <w:pStyle w:val="af8"/>
        <w:numPr>
          <w:ilvl w:val="0"/>
          <w:numId w:val="11"/>
        </w:numPr>
        <w:tabs>
          <w:tab w:val="left" w:pos="1701"/>
        </w:tabs>
        <w:spacing w:after="0" w:line="240" w:lineRule="auto"/>
        <w:ind w:left="0" w:firstLine="851"/>
        <w:jc w:val="left"/>
        <w:outlineLvl w:val="0"/>
        <w:rPr>
          <w:sz w:val="24"/>
          <w:szCs w:val="24"/>
        </w:rPr>
      </w:pPr>
      <w:bookmarkStart w:id="24" w:name="_Toc20301419"/>
      <w:r w:rsidRPr="00E675A0">
        <w:rPr>
          <w:sz w:val="24"/>
          <w:szCs w:val="24"/>
        </w:rPr>
        <w:lastRenderedPageBreak/>
        <w:t>НАСЕЛЕНИЕ И ТРУДОВЫЕ РЕСУРСЫ</w:t>
      </w:r>
      <w:bookmarkEnd w:id="24"/>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25" w:name="_Toc20301420"/>
      <w:r w:rsidRPr="00E675A0">
        <w:rPr>
          <w:sz w:val="24"/>
          <w:szCs w:val="24"/>
        </w:rPr>
        <w:t>Динамика численности населения, миграционные процессы</w:t>
      </w:r>
      <w:bookmarkEnd w:id="25"/>
    </w:p>
    <w:p w:rsidR="008B4E66" w:rsidRPr="00E675A0" w:rsidRDefault="008B4E66" w:rsidP="008B4E66">
      <w:pPr>
        <w:widowControl w:val="0"/>
        <w:ind w:firstLine="851"/>
        <w:jc w:val="both"/>
        <w:rPr>
          <w:sz w:val="24"/>
          <w:szCs w:val="24"/>
        </w:rPr>
      </w:pPr>
      <w:r w:rsidRPr="00E675A0">
        <w:rPr>
          <w:sz w:val="24"/>
          <w:szCs w:val="24"/>
        </w:rPr>
        <w:t>Согласно Постановлению Правительства Саратовской области от 23.05.2008 № 214-П "О Концепции демографической политики Саратовской области на период  до 2025 года" муниципальные образования Ивантеевского района в части демографической политики относятся к частично депрессивным. Целью данной политики является стабилизация численности населения в ближайшие 5-10 лет и на основе социально-экономического развития и оздоровления демографической ситуации обеспечения постепенного прироста населения до уровня 1991 года к 2020-2030 годам. При разработке и реализации мер по повышению рождаемости, снижению смертности и регулированию миграционных потоков необходимо сопоставлять наличное население с потребностью в нем с точки зрения возрастного, полового, профессионально-квалификационного состава.</w:t>
      </w:r>
    </w:p>
    <w:p w:rsidR="008B4E66" w:rsidRPr="00E675A0" w:rsidRDefault="008B4E66" w:rsidP="008B4E66">
      <w:pPr>
        <w:widowControl w:val="0"/>
        <w:ind w:firstLine="851"/>
        <w:jc w:val="both"/>
        <w:rPr>
          <w:sz w:val="24"/>
          <w:szCs w:val="24"/>
        </w:rPr>
      </w:pPr>
      <w:r w:rsidRPr="00E675A0">
        <w:rPr>
          <w:sz w:val="24"/>
          <w:szCs w:val="24"/>
        </w:rPr>
        <w:t xml:space="preserve">Частично депрессивные муниципальные образования имеют ярко выраженные негативные тенденции по одному-двум параметрам. В Ивантеевском муниципальном районе наблюдается отрицательное сальдо миграции. </w:t>
      </w:r>
    </w:p>
    <w:p w:rsidR="008B4E66" w:rsidRPr="00E675A0" w:rsidRDefault="008B4E66" w:rsidP="008B4E66">
      <w:pPr>
        <w:widowControl w:val="0"/>
        <w:ind w:firstLine="851"/>
        <w:jc w:val="both"/>
        <w:rPr>
          <w:sz w:val="24"/>
          <w:szCs w:val="24"/>
        </w:rPr>
      </w:pPr>
      <w:r w:rsidRPr="00E675A0">
        <w:rPr>
          <w:sz w:val="24"/>
          <w:szCs w:val="24"/>
        </w:rPr>
        <w:t>Административным центром Ивановского муниципального образования Ивантеевского муниципального района является село Ивановка.</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Систему расселения формируют 3 сельских населенных пункта. Согласно классификации, принятой СП 42.13330.2011 «Градостроительство. Планировка и застройка городских и сельских поселений. Актуализированная редакция СНиП 2.07.01-89*» село Ивановка относится к категории средние.</w:t>
      </w:r>
    </w:p>
    <w:p w:rsidR="008B4E66" w:rsidRPr="00E675A0" w:rsidRDefault="008B4E66" w:rsidP="008B4E66">
      <w:pPr>
        <w:widowControl w:val="0"/>
        <w:ind w:firstLine="851"/>
        <w:jc w:val="both"/>
        <w:rPr>
          <w:sz w:val="24"/>
          <w:szCs w:val="24"/>
        </w:rPr>
      </w:pPr>
      <w:r w:rsidRPr="00E675A0">
        <w:rPr>
          <w:sz w:val="24"/>
          <w:szCs w:val="24"/>
        </w:rPr>
        <w:t>По данным на начало 2019 года численность населения с. Ивановка Ивановского МО составила 951 человек. (Табл. 3.1.1)</w:t>
      </w:r>
    </w:p>
    <w:p w:rsidR="008B4E66" w:rsidRPr="00E675A0" w:rsidRDefault="008B4E66" w:rsidP="008B4E66">
      <w:pPr>
        <w:widowControl w:val="0"/>
        <w:ind w:firstLine="851"/>
        <w:jc w:val="both"/>
        <w:rPr>
          <w:sz w:val="24"/>
          <w:szCs w:val="24"/>
        </w:rPr>
      </w:pPr>
      <w:r w:rsidRPr="00E675A0">
        <w:rPr>
          <w:sz w:val="24"/>
          <w:szCs w:val="24"/>
        </w:rPr>
        <w:t>В общей численности Ивановского муниципального образования село Ивановка составляет 98,9 %.</w:t>
      </w:r>
    </w:p>
    <w:p w:rsidR="008B4E66" w:rsidRPr="00E675A0" w:rsidRDefault="008B4E66" w:rsidP="008B4E66">
      <w:pPr>
        <w:widowControl w:val="0"/>
        <w:ind w:firstLine="851"/>
        <w:jc w:val="both"/>
        <w:rPr>
          <w:sz w:val="24"/>
          <w:szCs w:val="24"/>
        </w:rPr>
      </w:pPr>
      <w:r w:rsidRPr="00E675A0">
        <w:rPr>
          <w:sz w:val="24"/>
          <w:szCs w:val="24"/>
        </w:rPr>
        <w:t>Плотность населения Ивантеевского МО составляет 3,5 чел./км</w:t>
      </w:r>
      <w:r w:rsidRPr="00E675A0">
        <w:rPr>
          <w:sz w:val="24"/>
          <w:szCs w:val="24"/>
          <w:vertAlign w:val="superscript"/>
        </w:rPr>
        <w:t>2</w:t>
      </w:r>
      <w:r w:rsidRPr="00E675A0">
        <w:rPr>
          <w:sz w:val="24"/>
          <w:szCs w:val="24"/>
        </w:rPr>
        <w:t>, что примерно в два раза меньше плотности населения по всему Ивантеевскому району в целом – 6,7 чел./км</w:t>
      </w:r>
      <w:r w:rsidRPr="00E675A0">
        <w:rPr>
          <w:sz w:val="24"/>
          <w:szCs w:val="24"/>
          <w:vertAlign w:val="superscript"/>
        </w:rPr>
        <w:t>2</w:t>
      </w:r>
      <w:r w:rsidRPr="00E675A0">
        <w:rPr>
          <w:sz w:val="24"/>
          <w:szCs w:val="24"/>
        </w:rPr>
        <w:t>. Демографическая нагрузка достаточно высока – 716 чел. на 1 тыс. трудоспособного населения, но меньше, чем по району – 838.</w:t>
      </w:r>
    </w:p>
    <w:p w:rsidR="008B4E66" w:rsidRPr="00E675A0" w:rsidRDefault="008B4E66" w:rsidP="008B4E66">
      <w:pPr>
        <w:widowControl w:val="0"/>
        <w:ind w:firstLine="851"/>
        <w:jc w:val="both"/>
        <w:rPr>
          <w:sz w:val="24"/>
          <w:szCs w:val="24"/>
        </w:rPr>
      </w:pPr>
    </w:p>
    <w:p w:rsidR="008B4E66" w:rsidRPr="00E675A0" w:rsidRDefault="008B4E66" w:rsidP="008B4E66">
      <w:pPr>
        <w:widowControl w:val="0"/>
        <w:ind w:firstLine="851"/>
        <w:jc w:val="both"/>
        <w:rPr>
          <w:b/>
          <w:sz w:val="24"/>
          <w:szCs w:val="24"/>
        </w:rPr>
      </w:pPr>
      <w:r w:rsidRPr="00E675A0">
        <w:rPr>
          <w:b/>
          <w:sz w:val="24"/>
          <w:szCs w:val="24"/>
        </w:rPr>
        <w:t xml:space="preserve">Таблица 3.1.1  Динамика численности населения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299"/>
        <w:gridCol w:w="1299"/>
        <w:gridCol w:w="1300"/>
        <w:gridCol w:w="1299"/>
        <w:gridCol w:w="1299"/>
        <w:gridCol w:w="1017"/>
      </w:tblGrid>
      <w:tr w:rsidR="008B4E66" w:rsidRPr="00E675A0" w:rsidTr="003F32BC">
        <w:tc>
          <w:tcPr>
            <w:tcW w:w="2410" w:type="dxa"/>
          </w:tcPr>
          <w:p w:rsidR="008B4E66" w:rsidRPr="00E675A0" w:rsidRDefault="008B4E66" w:rsidP="008B4E66">
            <w:pPr>
              <w:widowControl w:val="0"/>
              <w:jc w:val="center"/>
              <w:rPr>
                <w:b/>
                <w:sz w:val="24"/>
                <w:szCs w:val="24"/>
              </w:rPr>
            </w:pPr>
            <w:r w:rsidRPr="00E675A0">
              <w:rPr>
                <w:b/>
                <w:sz w:val="24"/>
                <w:szCs w:val="24"/>
              </w:rPr>
              <w:t>Населенный пункт</w:t>
            </w:r>
          </w:p>
        </w:tc>
        <w:tc>
          <w:tcPr>
            <w:tcW w:w="1299" w:type="dxa"/>
          </w:tcPr>
          <w:p w:rsidR="008B4E66" w:rsidRPr="00E675A0" w:rsidRDefault="008B4E66" w:rsidP="008B4E66">
            <w:pPr>
              <w:widowControl w:val="0"/>
              <w:jc w:val="center"/>
              <w:rPr>
                <w:b/>
                <w:sz w:val="24"/>
                <w:szCs w:val="24"/>
              </w:rPr>
            </w:pPr>
            <w:r w:rsidRPr="00E675A0">
              <w:rPr>
                <w:b/>
                <w:sz w:val="24"/>
                <w:szCs w:val="24"/>
              </w:rPr>
              <w:t>2010</w:t>
            </w:r>
          </w:p>
        </w:tc>
        <w:tc>
          <w:tcPr>
            <w:tcW w:w="1299" w:type="dxa"/>
          </w:tcPr>
          <w:p w:rsidR="008B4E66" w:rsidRPr="00E675A0" w:rsidRDefault="008B4E66" w:rsidP="008B4E66">
            <w:pPr>
              <w:widowControl w:val="0"/>
              <w:jc w:val="center"/>
              <w:rPr>
                <w:b/>
                <w:sz w:val="24"/>
                <w:szCs w:val="24"/>
              </w:rPr>
            </w:pPr>
            <w:r w:rsidRPr="00E675A0">
              <w:rPr>
                <w:b/>
                <w:sz w:val="24"/>
                <w:szCs w:val="24"/>
              </w:rPr>
              <w:t>2015</w:t>
            </w:r>
          </w:p>
        </w:tc>
        <w:tc>
          <w:tcPr>
            <w:tcW w:w="1300" w:type="dxa"/>
          </w:tcPr>
          <w:p w:rsidR="008B4E66" w:rsidRPr="00E675A0" w:rsidRDefault="008B4E66" w:rsidP="008B4E66">
            <w:pPr>
              <w:widowControl w:val="0"/>
              <w:jc w:val="center"/>
              <w:rPr>
                <w:b/>
                <w:sz w:val="24"/>
                <w:szCs w:val="24"/>
              </w:rPr>
            </w:pPr>
            <w:r w:rsidRPr="00E675A0">
              <w:rPr>
                <w:b/>
                <w:sz w:val="24"/>
                <w:szCs w:val="24"/>
              </w:rPr>
              <w:t>2016</w:t>
            </w:r>
          </w:p>
        </w:tc>
        <w:tc>
          <w:tcPr>
            <w:tcW w:w="1299" w:type="dxa"/>
          </w:tcPr>
          <w:p w:rsidR="008B4E66" w:rsidRPr="00E675A0" w:rsidRDefault="008B4E66" w:rsidP="008B4E66">
            <w:pPr>
              <w:widowControl w:val="0"/>
              <w:jc w:val="center"/>
              <w:rPr>
                <w:b/>
                <w:sz w:val="24"/>
                <w:szCs w:val="24"/>
              </w:rPr>
            </w:pPr>
            <w:r w:rsidRPr="00E675A0">
              <w:rPr>
                <w:b/>
                <w:sz w:val="24"/>
                <w:szCs w:val="24"/>
              </w:rPr>
              <w:t>2017</w:t>
            </w:r>
          </w:p>
        </w:tc>
        <w:tc>
          <w:tcPr>
            <w:tcW w:w="1299" w:type="dxa"/>
          </w:tcPr>
          <w:p w:rsidR="008B4E66" w:rsidRPr="00E675A0" w:rsidRDefault="008B4E66" w:rsidP="008B4E66">
            <w:pPr>
              <w:widowControl w:val="0"/>
              <w:jc w:val="center"/>
              <w:rPr>
                <w:b/>
                <w:sz w:val="24"/>
                <w:szCs w:val="24"/>
              </w:rPr>
            </w:pPr>
            <w:r w:rsidRPr="00E675A0">
              <w:rPr>
                <w:b/>
                <w:sz w:val="24"/>
                <w:szCs w:val="24"/>
              </w:rPr>
              <w:t>2018</w:t>
            </w:r>
          </w:p>
        </w:tc>
        <w:tc>
          <w:tcPr>
            <w:tcW w:w="1017" w:type="dxa"/>
          </w:tcPr>
          <w:p w:rsidR="008B4E66" w:rsidRPr="00E675A0" w:rsidRDefault="008B4E66" w:rsidP="008B4E66">
            <w:pPr>
              <w:widowControl w:val="0"/>
              <w:jc w:val="center"/>
              <w:rPr>
                <w:b/>
                <w:sz w:val="24"/>
                <w:szCs w:val="24"/>
              </w:rPr>
            </w:pPr>
            <w:r w:rsidRPr="00E675A0">
              <w:rPr>
                <w:b/>
                <w:sz w:val="24"/>
                <w:szCs w:val="24"/>
              </w:rPr>
              <w:t>2019</w:t>
            </w:r>
          </w:p>
        </w:tc>
      </w:tr>
      <w:tr w:rsidR="008B4E66" w:rsidRPr="00E675A0" w:rsidTr="003F32BC">
        <w:tc>
          <w:tcPr>
            <w:tcW w:w="2410" w:type="dxa"/>
          </w:tcPr>
          <w:p w:rsidR="008B4E66" w:rsidRPr="00E675A0" w:rsidRDefault="008B4E66" w:rsidP="008B4E66">
            <w:pPr>
              <w:widowControl w:val="0"/>
              <w:jc w:val="center"/>
              <w:rPr>
                <w:sz w:val="24"/>
                <w:szCs w:val="24"/>
              </w:rPr>
            </w:pPr>
            <w:r w:rsidRPr="00E675A0">
              <w:rPr>
                <w:sz w:val="24"/>
                <w:szCs w:val="24"/>
              </w:rPr>
              <w:t>с. Ивановка</w:t>
            </w:r>
          </w:p>
        </w:tc>
        <w:tc>
          <w:tcPr>
            <w:tcW w:w="1299" w:type="dxa"/>
          </w:tcPr>
          <w:p w:rsidR="008B4E66" w:rsidRPr="00E675A0" w:rsidRDefault="008B4E66" w:rsidP="008B4E66">
            <w:pPr>
              <w:widowControl w:val="0"/>
              <w:jc w:val="center"/>
              <w:rPr>
                <w:sz w:val="24"/>
                <w:szCs w:val="24"/>
              </w:rPr>
            </w:pPr>
            <w:r w:rsidRPr="00E675A0">
              <w:rPr>
                <w:sz w:val="24"/>
                <w:szCs w:val="24"/>
              </w:rPr>
              <w:t>1002</w:t>
            </w:r>
          </w:p>
        </w:tc>
        <w:tc>
          <w:tcPr>
            <w:tcW w:w="1299" w:type="dxa"/>
          </w:tcPr>
          <w:p w:rsidR="008B4E66" w:rsidRPr="00E675A0" w:rsidRDefault="008B4E66" w:rsidP="008B4E66">
            <w:pPr>
              <w:widowControl w:val="0"/>
              <w:jc w:val="center"/>
              <w:rPr>
                <w:sz w:val="24"/>
                <w:szCs w:val="24"/>
              </w:rPr>
            </w:pPr>
            <w:r w:rsidRPr="00E675A0">
              <w:rPr>
                <w:sz w:val="24"/>
                <w:szCs w:val="24"/>
              </w:rPr>
              <w:t>963</w:t>
            </w:r>
          </w:p>
        </w:tc>
        <w:tc>
          <w:tcPr>
            <w:tcW w:w="1300" w:type="dxa"/>
          </w:tcPr>
          <w:p w:rsidR="008B4E66" w:rsidRPr="00E675A0" w:rsidRDefault="008B4E66" w:rsidP="008B4E66">
            <w:pPr>
              <w:widowControl w:val="0"/>
              <w:jc w:val="center"/>
              <w:rPr>
                <w:sz w:val="24"/>
                <w:szCs w:val="24"/>
              </w:rPr>
            </w:pPr>
            <w:r w:rsidRPr="00E675A0">
              <w:rPr>
                <w:sz w:val="24"/>
                <w:szCs w:val="24"/>
              </w:rPr>
              <w:t>980</w:t>
            </w:r>
          </w:p>
        </w:tc>
        <w:tc>
          <w:tcPr>
            <w:tcW w:w="1299" w:type="dxa"/>
          </w:tcPr>
          <w:p w:rsidR="008B4E66" w:rsidRPr="00E675A0" w:rsidRDefault="008B4E66" w:rsidP="008B4E66">
            <w:pPr>
              <w:widowControl w:val="0"/>
              <w:jc w:val="center"/>
              <w:rPr>
                <w:sz w:val="24"/>
                <w:szCs w:val="24"/>
              </w:rPr>
            </w:pPr>
            <w:r w:rsidRPr="00E675A0">
              <w:rPr>
                <w:sz w:val="24"/>
                <w:szCs w:val="24"/>
              </w:rPr>
              <w:t>988</w:t>
            </w:r>
          </w:p>
        </w:tc>
        <w:tc>
          <w:tcPr>
            <w:tcW w:w="1299" w:type="dxa"/>
          </w:tcPr>
          <w:p w:rsidR="008B4E66" w:rsidRPr="00E675A0" w:rsidRDefault="008B4E66" w:rsidP="008B4E66">
            <w:pPr>
              <w:widowControl w:val="0"/>
              <w:jc w:val="center"/>
              <w:rPr>
                <w:sz w:val="24"/>
                <w:szCs w:val="24"/>
              </w:rPr>
            </w:pPr>
            <w:r w:rsidRPr="00E675A0">
              <w:rPr>
                <w:sz w:val="24"/>
                <w:szCs w:val="24"/>
              </w:rPr>
              <w:t>968</w:t>
            </w:r>
          </w:p>
        </w:tc>
        <w:tc>
          <w:tcPr>
            <w:tcW w:w="1017" w:type="dxa"/>
          </w:tcPr>
          <w:p w:rsidR="008B4E66" w:rsidRPr="00E675A0" w:rsidRDefault="008B4E66" w:rsidP="008B4E66">
            <w:pPr>
              <w:widowControl w:val="0"/>
              <w:jc w:val="center"/>
              <w:rPr>
                <w:sz w:val="24"/>
                <w:szCs w:val="24"/>
              </w:rPr>
            </w:pPr>
            <w:r w:rsidRPr="00E675A0">
              <w:rPr>
                <w:sz w:val="24"/>
                <w:szCs w:val="24"/>
              </w:rPr>
              <w:t>951</w:t>
            </w:r>
          </w:p>
        </w:tc>
      </w:tr>
    </w:tbl>
    <w:p w:rsidR="008B4E66" w:rsidRPr="00E675A0" w:rsidRDefault="008B4E66" w:rsidP="008B4E66">
      <w:pPr>
        <w:autoSpaceDE w:val="0"/>
        <w:autoSpaceDN w:val="0"/>
        <w:adjustRightInd w:val="0"/>
        <w:ind w:firstLine="720"/>
        <w:jc w:val="both"/>
        <w:rPr>
          <w:sz w:val="24"/>
          <w:szCs w:val="24"/>
        </w:rPr>
      </w:pPr>
    </w:p>
    <w:p w:rsidR="008B4E66" w:rsidRPr="00E675A0" w:rsidRDefault="008B4E66" w:rsidP="008B4E66">
      <w:pPr>
        <w:autoSpaceDE w:val="0"/>
        <w:autoSpaceDN w:val="0"/>
        <w:adjustRightInd w:val="0"/>
        <w:ind w:firstLine="720"/>
        <w:jc w:val="both"/>
        <w:rPr>
          <w:sz w:val="24"/>
          <w:szCs w:val="24"/>
        </w:rPr>
      </w:pPr>
      <w:r w:rsidRPr="00E675A0">
        <w:rPr>
          <w:noProof/>
          <w:sz w:val="24"/>
          <w:szCs w:val="24"/>
        </w:rPr>
        <w:lastRenderedPageBreak/>
        <w:drawing>
          <wp:inline distT="0" distB="0" distL="0" distR="0" wp14:anchorId="65BDED9E" wp14:editId="4251B272">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B4E66" w:rsidRPr="00E675A0" w:rsidRDefault="008B4E66" w:rsidP="008B4E66">
      <w:pPr>
        <w:widowControl w:val="0"/>
        <w:ind w:firstLine="851"/>
        <w:jc w:val="both"/>
        <w:rPr>
          <w:sz w:val="24"/>
          <w:szCs w:val="24"/>
        </w:rPr>
      </w:pPr>
    </w:p>
    <w:p w:rsidR="008B4E66" w:rsidRPr="00E675A0" w:rsidRDefault="008B4E66" w:rsidP="008B4E66">
      <w:pPr>
        <w:widowControl w:val="0"/>
        <w:ind w:firstLine="851"/>
        <w:jc w:val="both"/>
        <w:rPr>
          <w:sz w:val="24"/>
          <w:szCs w:val="24"/>
        </w:rPr>
      </w:pPr>
      <w:r w:rsidRPr="00E675A0">
        <w:rPr>
          <w:sz w:val="24"/>
          <w:szCs w:val="24"/>
        </w:rPr>
        <w:t xml:space="preserve">Динамика численности населения напрямую зависит от двух основных показателей: естественного прироста (убыли) населения и его миграционного прироста (убыли). </w:t>
      </w:r>
    </w:p>
    <w:p w:rsidR="008B4E66" w:rsidRPr="00E675A0" w:rsidRDefault="008B4E66" w:rsidP="008B4E66">
      <w:pPr>
        <w:widowControl w:val="0"/>
        <w:ind w:firstLine="851"/>
        <w:jc w:val="both"/>
        <w:rPr>
          <w:sz w:val="24"/>
          <w:szCs w:val="24"/>
        </w:rPr>
      </w:pPr>
      <w:r w:rsidRPr="00E675A0">
        <w:rPr>
          <w:sz w:val="24"/>
          <w:szCs w:val="24"/>
        </w:rPr>
        <w:t>За период 2010-2019 гг. численность населения снизилась на 51 человек (около 5%).</w:t>
      </w:r>
    </w:p>
    <w:p w:rsidR="008B4E66" w:rsidRPr="00E675A0" w:rsidRDefault="008B4E66" w:rsidP="008B4E66">
      <w:pPr>
        <w:widowControl w:val="0"/>
        <w:ind w:firstLine="851"/>
        <w:jc w:val="both"/>
        <w:rPr>
          <w:sz w:val="24"/>
          <w:szCs w:val="24"/>
        </w:rPr>
      </w:pPr>
      <w:r w:rsidRPr="00E675A0">
        <w:rPr>
          <w:b/>
          <w:sz w:val="24"/>
          <w:szCs w:val="24"/>
        </w:rPr>
        <w:t>Таблица 3.1.2 Динамика естественного прироста</w:t>
      </w:r>
    </w:p>
    <w:tbl>
      <w:tblPr>
        <w:tblStyle w:val="aff4"/>
        <w:tblW w:w="0" w:type="auto"/>
        <w:tblInd w:w="250" w:type="dxa"/>
        <w:tblLook w:val="04A0" w:firstRow="1" w:lastRow="0" w:firstColumn="1" w:lastColumn="0" w:noHBand="0" w:noVBand="1"/>
      </w:tblPr>
      <w:tblGrid>
        <w:gridCol w:w="3746"/>
        <w:gridCol w:w="1171"/>
        <w:gridCol w:w="1172"/>
        <w:gridCol w:w="1172"/>
        <w:gridCol w:w="1172"/>
        <w:gridCol w:w="1172"/>
      </w:tblGrid>
      <w:tr w:rsidR="008B4E66" w:rsidRPr="00E675A0" w:rsidTr="008B4E66">
        <w:tc>
          <w:tcPr>
            <w:tcW w:w="3827" w:type="dxa"/>
          </w:tcPr>
          <w:p w:rsidR="008B4E66" w:rsidRPr="00E675A0" w:rsidRDefault="008B4E66" w:rsidP="008B4E66">
            <w:pPr>
              <w:widowControl w:val="0"/>
              <w:jc w:val="both"/>
              <w:rPr>
                <w:b/>
                <w:sz w:val="24"/>
                <w:szCs w:val="24"/>
              </w:rPr>
            </w:pPr>
            <w:r w:rsidRPr="00E675A0">
              <w:rPr>
                <w:b/>
                <w:sz w:val="24"/>
                <w:szCs w:val="24"/>
              </w:rPr>
              <w:t>Показатель</w:t>
            </w:r>
          </w:p>
        </w:tc>
        <w:tc>
          <w:tcPr>
            <w:tcW w:w="1190" w:type="dxa"/>
          </w:tcPr>
          <w:p w:rsidR="008B4E66" w:rsidRPr="00E675A0" w:rsidRDefault="008B4E66" w:rsidP="008B4E66">
            <w:pPr>
              <w:autoSpaceDE w:val="0"/>
              <w:autoSpaceDN w:val="0"/>
              <w:adjustRightInd w:val="0"/>
              <w:jc w:val="center"/>
              <w:rPr>
                <w:b/>
                <w:sz w:val="24"/>
                <w:szCs w:val="24"/>
              </w:rPr>
            </w:pPr>
            <w:r w:rsidRPr="00E675A0">
              <w:rPr>
                <w:b/>
                <w:sz w:val="24"/>
                <w:szCs w:val="24"/>
              </w:rPr>
              <w:t>2015</w:t>
            </w:r>
          </w:p>
        </w:tc>
        <w:tc>
          <w:tcPr>
            <w:tcW w:w="1191" w:type="dxa"/>
          </w:tcPr>
          <w:p w:rsidR="008B4E66" w:rsidRPr="00E675A0" w:rsidRDefault="008B4E66" w:rsidP="008B4E66">
            <w:pPr>
              <w:autoSpaceDE w:val="0"/>
              <w:autoSpaceDN w:val="0"/>
              <w:adjustRightInd w:val="0"/>
              <w:jc w:val="center"/>
              <w:rPr>
                <w:b/>
                <w:sz w:val="24"/>
                <w:szCs w:val="24"/>
              </w:rPr>
            </w:pPr>
            <w:r w:rsidRPr="00E675A0">
              <w:rPr>
                <w:b/>
                <w:sz w:val="24"/>
                <w:szCs w:val="24"/>
              </w:rPr>
              <w:t>2016</w:t>
            </w:r>
          </w:p>
        </w:tc>
        <w:tc>
          <w:tcPr>
            <w:tcW w:w="1191" w:type="dxa"/>
          </w:tcPr>
          <w:p w:rsidR="008B4E66" w:rsidRPr="00E675A0" w:rsidRDefault="008B4E66" w:rsidP="008B4E66">
            <w:pPr>
              <w:autoSpaceDE w:val="0"/>
              <w:autoSpaceDN w:val="0"/>
              <w:adjustRightInd w:val="0"/>
              <w:jc w:val="center"/>
              <w:rPr>
                <w:b/>
                <w:sz w:val="24"/>
                <w:szCs w:val="24"/>
              </w:rPr>
            </w:pPr>
            <w:r w:rsidRPr="00E675A0">
              <w:rPr>
                <w:b/>
                <w:sz w:val="24"/>
                <w:szCs w:val="24"/>
              </w:rPr>
              <w:t>2017</w:t>
            </w:r>
          </w:p>
        </w:tc>
        <w:tc>
          <w:tcPr>
            <w:tcW w:w="1191" w:type="dxa"/>
          </w:tcPr>
          <w:p w:rsidR="008B4E66" w:rsidRPr="00E675A0" w:rsidRDefault="008B4E66" w:rsidP="008B4E66">
            <w:pPr>
              <w:autoSpaceDE w:val="0"/>
              <w:autoSpaceDN w:val="0"/>
              <w:adjustRightInd w:val="0"/>
              <w:jc w:val="center"/>
              <w:rPr>
                <w:b/>
                <w:sz w:val="24"/>
                <w:szCs w:val="24"/>
              </w:rPr>
            </w:pPr>
            <w:r w:rsidRPr="00E675A0">
              <w:rPr>
                <w:b/>
                <w:sz w:val="24"/>
                <w:szCs w:val="24"/>
              </w:rPr>
              <w:t>2018</w:t>
            </w:r>
          </w:p>
        </w:tc>
        <w:tc>
          <w:tcPr>
            <w:tcW w:w="1191" w:type="dxa"/>
          </w:tcPr>
          <w:p w:rsidR="008B4E66" w:rsidRPr="00E675A0" w:rsidRDefault="008B4E66" w:rsidP="008B4E66">
            <w:pPr>
              <w:autoSpaceDE w:val="0"/>
              <w:autoSpaceDN w:val="0"/>
              <w:adjustRightInd w:val="0"/>
              <w:jc w:val="center"/>
              <w:rPr>
                <w:b/>
                <w:sz w:val="24"/>
                <w:szCs w:val="24"/>
              </w:rPr>
            </w:pPr>
            <w:r w:rsidRPr="00E675A0">
              <w:rPr>
                <w:b/>
                <w:sz w:val="24"/>
                <w:szCs w:val="24"/>
              </w:rPr>
              <w:t>2019</w:t>
            </w:r>
          </w:p>
        </w:tc>
      </w:tr>
      <w:tr w:rsidR="008B4E66" w:rsidRPr="00E675A0" w:rsidTr="008B4E66">
        <w:tc>
          <w:tcPr>
            <w:tcW w:w="3827" w:type="dxa"/>
          </w:tcPr>
          <w:p w:rsidR="008B4E66" w:rsidRPr="00E675A0" w:rsidRDefault="008B4E66" w:rsidP="008B4E66">
            <w:pPr>
              <w:widowControl w:val="0"/>
              <w:jc w:val="both"/>
              <w:rPr>
                <w:b/>
                <w:sz w:val="24"/>
                <w:szCs w:val="24"/>
              </w:rPr>
            </w:pPr>
            <w:r w:rsidRPr="00E675A0">
              <w:rPr>
                <w:b/>
                <w:sz w:val="24"/>
                <w:szCs w:val="24"/>
              </w:rPr>
              <w:t>Родившиеся</w:t>
            </w:r>
          </w:p>
        </w:tc>
        <w:tc>
          <w:tcPr>
            <w:tcW w:w="1190" w:type="dxa"/>
          </w:tcPr>
          <w:p w:rsidR="008B4E66" w:rsidRPr="00E675A0" w:rsidRDefault="008B4E66" w:rsidP="008B4E66">
            <w:pPr>
              <w:autoSpaceDE w:val="0"/>
              <w:autoSpaceDN w:val="0"/>
              <w:adjustRightInd w:val="0"/>
              <w:jc w:val="center"/>
              <w:rPr>
                <w:sz w:val="24"/>
                <w:szCs w:val="24"/>
              </w:rPr>
            </w:pPr>
            <w:r w:rsidRPr="00E675A0">
              <w:rPr>
                <w:sz w:val="24"/>
                <w:szCs w:val="24"/>
              </w:rPr>
              <w:t>14</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18</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14</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17</w:t>
            </w:r>
          </w:p>
        </w:tc>
        <w:tc>
          <w:tcPr>
            <w:tcW w:w="1191" w:type="dxa"/>
          </w:tcPr>
          <w:p w:rsidR="008B4E66" w:rsidRPr="00E675A0" w:rsidRDefault="008B4E66" w:rsidP="008B4E66">
            <w:pPr>
              <w:widowControl w:val="0"/>
              <w:jc w:val="center"/>
              <w:rPr>
                <w:sz w:val="24"/>
                <w:szCs w:val="24"/>
              </w:rPr>
            </w:pPr>
            <w:r w:rsidRPr="00E675A0">
              <w:rPr>
                <w:sz w:val="24"/>
                <w:szCs w:val="24"/>
              </w:rPr>
              <w:t>11</w:t>
            </w:r>
          </w:p>
        </w:tc>
      </w:tr>
      <w:tr w:rsidR="008B4E66" w:rsidRPr="00E675A0" w:rsidTr="008B4E66">
        <w:tc>
          <w:tcPr>
            <w:tcW w:w="3827" w:type="dxa"/>
          </w:tcPr>
          <w:p w:rsidR="008B4E66" w:rsidRPr="00E675A0" w:rsidRDefault="008B4E66" w:rsidP="008B4E66">
            <w:pPr>
              <w:widowControl w:val="0"/>
              <w:jc w:val="both"/>
              <w:rPr>
                <w:b/>
                <w:sz w:val="24"/>
                <w:szCs w:val="24"/>
              </w:rPr>
            </w:pPr>
            <w:r w:rsidRPr="00E675A0">
              <w:rPr>
                <w:b/>
                <w:sz w:val="24"/>
                <w:szCs w:val="24"/>
              </w:rPr>
              <w:t>Умершие</w:t>
            </w:r>
          </w:p>
        </w:tc>
        <w:tc>
          <w:tcPr>
            <w:tcW w:w="1190" w:type="dxa"/>
          </w:tcPr>
          <w:p w:rsidR="008B4E66" w:rsidRPr="00E675A0" w:rsidRDefault="008B4E66" w:rsidP="008B4E66">
            <w:pPr>
              <w:autoSpaceDE w:val="0"/>
              <w:autoSpaceDN w:val="0"/>
              <w:adjustRightInd w:val="0"/>
              <w:jc w:val="center"/>
              <w:rPr>
                <w:sz w:val="24"/>
                <w:szCs w:val="24"/>
              </w:rPr>
            </w:pPr>
            <w:r w:rsidRPr="00E675A0">
              <w:rPr>
                <w:sz w:val="24"/>
                <w:szCs w:val="24"/>
              </w:rPr>
              <w:t>11</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5</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14</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13</w:t>
            </w:r>
          </w:p>
        </w:tc>
        <w:tc>
          <w:tcPr>
            <w:tcW w:w="1191" w:type="dxa"/>
          </w:tcPr>
          <w:p w:rsidR="008B4E66" w:rsidRPr="00E675A0" w:rsidRDefault="008B4E66" w:rsidP="008B4E66">
            <w:pPr>
              <w:widowControl w:val="0"/>
              <w:jc w:val="center"/>
              <w:rPr>
                <w:sz w:val="24"/>
                <w:szCs w:val="24"/>
              </w:rPr>
            </w:pPr>
            <w:r w:rsidRPr="00E675A0">
              <w:rPr>
                <w:sz w:val="24"/>
                <w:szCs w:val="24"/>
              </w:rPr>
              <w:t>15</w:t>
            </w:r>
          </w:p>
        </w:tc>
      </w:tr>
      <w:tr w:rsidR="008B4E66" w:rsidRPr="00E675A0" w:rsidTr="008B4E66">
        <w:tc>
          <w:tcPr>
            <w:tcW w:w="3827" w:type="dxa"/>
          </w:tcPr>
          <w:p w:rsidR="008B4E66" w:rsidRPr="00E675A0" w:rsidRDefault="008B4E66" w:rsidP="008B4E66">
            <w:pPr>
              <w:widowControl w:val="0"/>
              <w:jc w:val="both"/>
              <w:rPr>
                <w:b/>
                <w:sz w:val="24"/>
                <w:szCs w:val="24"/>
              </w:rPr>
            </w:pPr>
            <w:r w:rsidRPr="00E675A0">
              <w:rPr>
                <w:b/>
                <w:sz w:val="24"/>
                <w:szCs w:val="24"/>
              </w:rPr>
              <w:t>Естественный прирост, ‰</w:t>
            </w:r>
          </w:p>
        </w:tc>
        <w:tc>
          <w:tcPr>
            <w:tcW w:w="1190" w:type="dxa"/>
          </w:tcPr>
          <w:p w:rsidR="008B4E66" w:rsidRPr="00E675A0" w:rsidRDefault="008B4E66" w:rsidP="008B4E66">
            <w:pPr>
              <w:autoSpaceDE w:val="0"/>
              <w:autoSpaceDN w:val="0"/>
              <w:adjustRightInd w:val="0"/>
              <w:jc w:val="center"/>
              <w:rPr>
                <w:sz w:val="24"/>
                <w:szCs w:val="24"/>
              </w:rPr>
            </w:pPr>
            <w:r w:rsidRPr="00E675A0">
              <w:rPr>
                <w:sz w:val="24"/>
                <w:szCs w:val="24"/>
              </w:rPr>
              <w:t>3,1</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13,2</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4,1</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-4,2</w:t>
            </w:r>
          </w:p>
        </w:tc>
      </w:tr>
      <w:tr w:rsidR="008B4E66" w:rsidRPr="00E675A0" w:rsidTr="008B4E66">
        <w:tc>
          <w:tcPr>
            <w:tcW w:w="3827" w:type="dxa"/>
          </w:tcPr>
          <w:p w:rsidR="008B4E66" w:rsidRPr="00E675A0" w:rsidRDefault="008B4E66" w:rsidP="008B4E66">
            <w:pPr>
              <w:widowControl w:val="0"/>
              <w:jc w:val="both"/>
              <w:rPr>
                <w:b/>
                <w:sz w:val="24"/>
                <w:szCs w:val="24"/>
              </w:rPr>
            </w:pPr>
            <w:r w:rsidRPr="00E675A0">
              <w:rPr>
                <w:b/>
                <w:sz w:val="24"/>
                <w:szCs w:val="24"/>
              </w:rPr>
              <w:t>Коэффициент рождаемости, ‰</w:t>
            </w:r>
          </w:p>
        </w:tc>
        <w:tc>
          <w:tcPr>
            <w:tcW w:w="1190" w:type="dxa"/>
          </w:tcPr>
          <w:p w:rsidR="008B4E66" w:rsidRPr="00E675A0" w:rsidRDefault="008B4E66" w:rsidP="008B4E66">
            <w:pPr>
              <w:autoSpaceDE w:val="0"/>
              <w:autoSpaceDN w:val="0"/>
              <w:adjustRightInd w:val="0"/>
              <w:jc w:val="center"/>
              <w:rPr>
                <w:sz w:val="24"/>
                <w:szCs w:val="24"/>
              </w:rPr>
            </w:pPr>
            <w:r w:rsidRPr="00E675A0">
              <w:rPr>
                <w:sz w:val="24"/>
                <w:szCs w:val="24"/>
              </w:rPr>
              <w:t>14,5</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18,3</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14,1</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17,5</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11,5</w:t>
            </w:r>
          </w:p>
        </w:tc>
      </w:tr>
      <w:tr w:rsidR="008B4E66" w:rsidRPr="00E675A0" w:rsidTr="008B4E66">
        <w:tc>
          <w:tcPr>
            <w:tcW w:w="3827" w:type="dxa"/>
          </w:tcPr>
          <w:p w:rsidR="008B4E66" w:rsidRPr="00E675A0" w:rsidRDefault="008B4E66" w:rsidP="008B4E66">
            <w:pPr>
              <w:widowControl w:val="0"/>
              <w:jc w:val="both"/>
              <w:rPr>
                <w:b/>
                <w:sz w:val="24"/>
                <w:szCs w:val="24"/>
              </w:rPr>
            </w:pPr>
            <w:r w:rsidRPr="00E675A0">
              <w:rPr>
                <w:b/>
                <w:sz w:val="24"/>
                <w:szCs w:val="24"/>
              </w:rPr>
              <w:t>Коэффициент смертности, ‰</w:t>
            </w:r>
          </w:p>
        </w:tc>
        <w:tc>
          <w:tcPr>
            <w:tcW w:w="1190" w:type="dxa"/>
          </w:tcPr>
          <w:p w:rsidR="008B4E66" w:rsidRPr="00E675A0" w:rsidRDefault="008B4E66" w:rsidP="008B4E66">
            <w:pPr>
              <w:autoSpaceDE w:val="0"/>
              <w:autoSpaceDN w:val="0"/>
              <w:adjustRightInd w:val="0"/>
              <w:jc w:val="center"/>
              <w:rPr>
                <w:sz w:val="24"/>
                <w:szCs w:val="24"/>
              </w:rPr>
            </w:pPr>
            <w:r w:rsidRPr="00E675A0">
              <w:rPr>
                <w:sz w:val="24"/>
                <w:szCs w:val="24"/>
              </w:rPr>
              <w:t>11,4</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5,1</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14,1</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13,4</w:t>
            </w:r>
          </w:p>
        </w:tc>
        <w:tc>
          <w:tcPr>
            <w:tcW w:w="1191" w:type="dxa"/>
          </w:tcPr>
          <w:p w:rsidR="008B4E66" w:rsidRPr="00E675A0" w:rsidRDefault="008B4E66" w:rsidP="008B4E66">
            <w:pPr>
              <w:autoSpaceDE w:val="0"/>
              <w:autoSpaceDN w:val="0"/>
              <w:adjustRightInd w:val="0"/>
              <w:jc w:val="center"/>
              <w:rPr>
                <w:sz w:val="24"/>
                <w:szCs w:val="24"/>
              </w:rPr>
            </w:pPr>
            <w:r w:rsidRPr="00E675A0">
              <w:rPr>
                <w:sz w:val="24"/>
                <w:szCs w:val="24"/>
              </w:rPr>
              <w:t>15,7</w:t>
            </w:r>
          </w:p>
        </w:tc>
      </w:tr>
    </w:tbl>
    <w:p w:rsidR="008B4E66" w:rsidRPr="00E675A0" w:rsidRDefault="008B4E66" w:rsidP="008B4E66">
      <w:pPr>
        <w:autoSpaceDE w:val="0"/>
        <w:autoSpaceDN w:val="0"/>
        <w:adjustRightInd w:val="0"/>
        <w:ind w:firstLine="720"/>
        <w:jc w:val="both"/>
        <w:rPr>
          <w:sz w:val="24"/>
          <w:szCs w:val="24"/>
        </w:rPr>
      </w:pPr>
    </w:p>
    <w:p w:rsidR="008B4E66" w:rsidRPr="00E675A0" w:rsidRDefault="008B4E66" w:rsidP="008B4E66">
      <w:pPr>
        <w:ind w:firstLine="851"/>
        <w:jc w:val="both"/>
        <w:rPr>
          <w:sz w:val="24"/>
          <w:szCs w:val="24"/>
        </w:rPr>
      </w:pPr>
      <w:r w:rsidRPr="00E675A0">
        <w:rPr>
          <w:sz w:val="24"/>
          <w:szCs w:val="24"/>
        </w:rPr>
        <w:t>По состоянию на 2019 г. коэффициент смертности превышает коэффициент рождаемости.</w:t>
      </w:r>
    </w:p>
    <w:p w:rsidR="008B4E66" w:rsidRPr="00E675A0" w:rsidRDefault="008B4E66" w:rsidP="008B4E66">
      <w:pPr>
        <w:widowControl w:val="0"/>
        <w:ind w:firstLine="851"/>
        <w:jc w:val="both"/>
        <w:rPr>
          <w:sz w:val="24"/>
          <w:szCs w:val="24"/>
        </w:rPr>
      </w:pPr>
      <w:r w:rsidRPr="00E675A0">
        <w:rPr>
          <w:sz w:val="24"/>
          <w:szCs w:val="24"/>
        </w:rPr>
        <w:t>Из приведенной таблицы видно, что естественный прирост населения нестабильный, имеет скачкообразную конфигурацию и зависит от ряда причин: спад рождаемости; естественное старение населения.</w:t>
      </w:r>
    </w:p>
    <w:p w:rsidR="008B4E66" w:rsidRPr="00E675A0" w:rsidRDefault="008B4E66" w:rsidP="008B4E66">
      <w:pPr>
        <w:pStyle w:val="a3"/>
        <w:ind w:left="0" w:firstLine="851"/>
        <w:rPr>
          <w:rFonts w:ascii="Times New Roman" w:hAnsi="Times New Roman"/>
          <w:b/>
        </w:rPr>
      </w:pPr>
      <w:r w:rsidRPr="00E675A0">
        <w:rPr>
          <w:rFonts w:ascii="Times New Roman" w:hAnsi="Times New Roman"/>
          <w:b/>
        </w:rPr>
        <w:t>Рисунок 3.1.3 Соотношение коэффициентов прироста, рождаемости и смертности</w:t>
      </w:r>
    </w:p>
    <w:p w:rsidR="008B4E66" w:rsidRPr="00E675A0" w:rsidRDefault="008B4E66" w:rsidP="008B4E66">
      <w:pPr>
        <w:pStyle w:val="a3"/>
        <w:ind w:left="0"/>
        <w:jc w:val="center"/>
        <w:rPr>
          <w:rFonts w:ascii="Times New Roman" w:hAnsi="Times New Roman"/>
          <w:b/>
          <w:color w:val="FF0000"/>
        </w:rPr>
      </w:pPr>
      <w:r w:rsidRPr="00E675A0">
        <w:rPr>
          <w:rFonts w:ascii="Times New Roman" w:hAnsi="Times New Roman"/>
          <w:b/>
          <w:noProof/>
          <w:color w:val="FF0000"/>
          <w:lang w:val="ru-RU" w:eastAsia="ru-RU"/>
        </w:rPr>
        <w:lastRenderedPageBreak/>
        <w:drawing>
          <wp:inline distT="0" distB="0" distL="0" distR="0" wp14:anchorId="53379668" wp14:editId="1691E934">
            <wp:extent cx="6298623" cy="3519055"/>
            <wp:effectExtent l="19050" t="0" r="25977" b="51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B4E66" w:rsidRPr="00E675A0" w:rsidRDefault="008B4E66" w:rsidP="008B4E66">
      <w:pPr>
        <w:widowControl w:val="0"/>
        <w:ind w:firstLine="851"/>
        <w:jc w:val="both"/>
        <w:rPr>
          <w:sz w:val="24"/>
          <w:szCs w:val="24"/>
        </w:rPr>
      </w:pPr>
      <w:r w:rsidRPr="00E675A0">
        <w:rPr>
          <w:sz w:val="24"/>
          <w:szCs w:val="24"/>
        </w:rPr>
        <w:t>За последние 5 лет рождаемость упала на 3‰, а смертность выросла почти на 4‰.</w:t>
      </w:r>
    </w:p>
    <w:p w:rsidR="008B4E66" w:rsidRPr="00E675A0" w:rsidRDefault="008B4E66" w:rsidP="008B4E66">
      <w:pPr>
        <w:widowControl w:val="0"/>
        <w:ind w:firstLine="851"/>
        <w:jc w:val="both"/>
        <w:rPr>
          <w:sz w:val="24"/>
          <w:szCs w:val="24"/>
        </w:rPr>
      </w:pPr>
      <w:r w:rsidRPr="00E675A0">
        <w:rPr>
          <w:sz w:val="24"/>
          <w:szCs w:val="24"/>
        </w:rPr>
        <w:t>Показатель рождаемости не обеспечивает простого воспроизводства населения муниципального образования.</w:t>
      </w:r>
    </w:p>
    <w:p w:rsidR="008B4E66" w:rsidRPr="00E675A0" w:rsidRDefault="008B4E66" w:rsidP="008B4E66">
      <w:pPr>
        <w:ind w:firstLine="851"/>
        <w:rPr>
          <w:b/>
          <w:sz w:val="24"/>
          <w:szCs w:val="24"/>
        </w:rPr>
      </w:pPr>
      <w:r w:rsidRPr="00E675A0">
        <w:rPr>
          <w:b/>
          <w:sz w:val="24"/>
          <w:szCs w:val="24"/>
        </w:rPr>
        <w:t>Таблица 3.1.4 Динамика механического движения населения</w:t>
      </w:r>
    </w:p>
    <w:tbl>
      <w:tblPr>
        <w:tblStyle w:val="aff4"/>
        <w:tblW w:w="10065" w:type="dxa"/>
        <w:tblInd w:w="-34" w:type="dxa"/>
        <w:tblLayout w:type="fixed"/>
        <w:tblLook w:val="04A0" w:firstRow="1" w:lastRow="0" w:firstColumn="1" w:lastColumn="0" w:noHBand="0" w:noVBand="1"/>
      </w:tblPr>
      <w:tblGrid>
        <w:gridCol w:w="2410"/>
        <w:gridCol w:w="1587"/>
        <w:gridCol w:w="1588"/>
        <w:gridCol w:w="1587"/>
        <w:gridCol w:w="1334"/>
        <w:gridCol w:w="1559"/>
      </w:tblGrid>
      <w:tr w:rsidR="008B4E66" w:rsidRPr="00E675A0" w:rsidTr="003F32BC">
        <w:tc>
          <w:tcPr>
            <w:tcW w:w="2410"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Показатели, чел.</w:t>
            </w:r>
          </w:p>
        </w:tc>
        <w:tc>
          <w:tcPr>
            <w:tcW w:w="1587"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2015</w:t>
            </w:r>
          </w:p>
        </w:tc>
        <w:tc>
          <w:tcPr>
            <w:tcW w:w="158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2016</w:t>
            </w:r>
          </w:p>
        </w:tc>
        <w:tc>
          <w:tcPr>
            <w:tcW w:w="1587"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2017</w:t>
            </w:r>
          </w:p>
        </w:tc>
        <w:tc>
          <w:tcPr>
            <w:tcW w:w="1334"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2018</w:t>
            </w:r>
          </w:p>
        </w:tc>
        <w:tc>
          <w:tcPr>
            <w:tcW w:w="1559"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2019</w:t>
            </w:r>
          </w:p>
        </w:tc>
      </w:tr>
      <w:tr w:rsidR="008B4E66" w:rsidRPr="00E675A0" w:rsidTr="003F32BC">
        <w:tc>
          <w:tcPr>
            <w:tcW w:w="2410"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Прибыло</w:t>
            </w:r>
          </w:p>
        </w:tc>
        <w:tc>
          <w:tcPr>
            <w:tcW w:w="1587" w:type="dxa"/>
          </w:tcPr>
          <w:p w:rsidR="008B4E66" w:rsidRPr="00E675A0" w:rsidRDefault="008B4E66" w:rsidP="008B4E66">
            <w:pPr>
              <w:autoSpaceDE w:val="0"/>
              <w:autoSpaceDN w:val="0"/>
              <w:adjustRightInd w:val="0"/>
              <w:jc w:val="center"/>
              <w:rPr>
                <w:sz w:val="24"/>
                <w:szCs w:val="24"/>
              </w:rPr>
            </w:pPr>
            <w:r w:rsidRPr="00E675A0">
              <w:rPr>
                <w:sz w:val="24"/>
                <w:szCs w:val="24"/>
              </w:rPr>
              <w:t>7</w:t>
            </w:r>
          </w:p>
        </w:tc>
        <w:tc>
          <w:tcPr>
            <w:tcW w:w="1588" w:type="dxa"/>
          </w:tcPr>
          <w:p w:rsidR="008B4E66" w:rsidRPr="00E675A0" w:rsidRDefault="008B4E66" w:rsidP="008B4E66">
            <w:pPr>
              <w:autoSpaceDE w:val="0"/>
              <w:autoSpaceDN w:val="0"/>
              <w:adjustRightInd w:val="0"/>
              <w:jc w:val="center"/>
              <w:rPr>
                <w:sz w:val="24"/>
                <w:szCs w:val="24"/>
              </w:rPr>
            </w:pPr>
            <w:r w:rsidRPr="00E675A0">
              <w:rPr>
                <w:sz w:val="24"/>
                <w:szCs w:val="24"/>
              </w:rPr>
              <w:t>8</w:t>
            </w:r>
          </w:p>
        </w:tc>
        <w:tc>
          <w:tcPr>
            <w:tcW w:w="1587" w:type="dxa"/>
          </w:tcPr>
          <w:p w:rsidR="008B4E66" w:rsidRPr="00E675A0" w:rsidRDefault="008B4E66" w:rsidP="008B4E66">
            <w:pPr>
              <w:autoSpaceDE w:val="0"/>
              <w:autoSpaceDN w:val="0"/>
              <w:adjustRightInd w:val="0"/>
              <w:jc w:val="center"/>
              <w:rPr>
                <w:sz w:val="24"/>
                <w:szCs w:val="24"/>
              </w:rPr>
            </w:pPr>
            <w:r w:rsidRPr="00E675A0">
              <w:rPr>
                <w:sz w:val="24"/>
                <w:szCs w:val="24"/>
              </w:rPr>
              <w:t>20</w:t>
            </w:r>
          </w:p>
        </w:tc>
        <w:tc>
          <w:tcPr>
            <w:tcW w:w="1334" w:type="dxa"/>
          </w:tcPr>
          <w:p w:rsidR="008B4E66" w:rsidRPr="00E675A0" w:rsidRDefault="008B4E66" w:rsidP="008B4E66">
            <w:pPr>
              <w:autoSpaceDE w:val="0"/>
              <w:autoSpaceDN w:val="0"/>
              <w:adjustRightInd w:val="0"/>
              <w:jc w:val="center"/>
              <w:rPr>
                <w:sz w:val="24"/>
                <w:szCs w:val="24"/>
              </w:rPr>
            </w:pPr>
            <w:r w:rsidRPr="00E675A0">
              <w:rPr>
                <w:sz w:val="24"/>
                <w:szCs w:val="24"/>
              </w:rPr>
              <w:t>5</w:t>
            </w:r>
          </w:p>
        </w:tc>
        <w:tc>
          <w:tcPr>
            <w:tcW w:w="1559" w:type="dxa"/>
          </w:tcPr>
          <w:p w:rsidR="008B4E66" w:rsidRPr="00E675A0" w:rsidRDefault="008B4E66" w:rsidP="008B4E66">
            <w:pPr>
              <w:autoSpaceDE w:val="0"/>
              <w:autoSpaceDN w:val="0"/>
              <w:adjustRightInd w:val="0"/>
              <w:jc w:val="center"/>
              <w:rPr>
                <w:sz w:val="24"/>
                <w:szCs w:val="24"/>
              </w:rPr>
            </w:pPr>
            <w:r w:rsidRPr="00E675A0">
              <w:rPr>
                <w:sz w:val="24"/>
                <w:szCs w:val="24"/>
              </w:rPr>
              <w:t>6</w:t>
            </w:r>
          </w:p>
        </w:tc>
      </w:tr>
      <w:tr w:rsidR="008B4E66" w:rsidRPr="00E675A0" w:rsidTr="003F32BC">
        <w:tc>
          <w:tcPr>
            <w:tcW w:w="2410"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Выбыло</w:t>
            </w:r>
          </w:p>
        </w:tc>
        <w:tc>
          <w:tcPr>
            <w:tcW w:w="1587" w:type="dxa"/>
          </w:tcPr>
          <w:p w:rsidR="008B4E66" w:rsidRPr="00E675A0" w:rsidRDefault="008B4E66" w:rsidP="008B4E66">
            <w:pPr>
              <w:autoSpaceDE w:val="0"/>
              <w:autoSpaceDN w:val="0"/>
              <w:adjustRightInd w:val="0"/>
              <w:jc w:val="center"/>
              <w:rPr>
                <w:sz w:val="24"/>
                <w:szCs w:val="24"/>
              </w:rPr>
            </w:pPr>
            <w:r w:rsidRPr="00E675A0">
              <w:rPr>
                <w:sz w:val="24"/>
                <w:szCs w:val="24"/>
              </w:rPr>
              <w:t>10</w:t>
            </w:r>
          </w:p>
        </w:tc>
        <w:tc>
          <w:tcPr>
            <w:tcW w:w="1588" w:type="dxa"/>
          </w:tcPr>
          <w:p w:rsidR="008B4E66" w:rsidRPr="00E675A0" w:rsidRDefault="008B4E66" w:rsidP="008B4E66">
            <w:pPr>
              <w:autoSpaceDE w:val="0"/>
              <w:autoSpaceDN w:val="0"/>
              <w:adjustRightInd w:val="0"/>
              <w:jc w:val="center"/>
              <w:rPr>
                <w:sz w:val="24"/>
                <w:szCs w:val="24"/>
              </w:rPr>
            </w:pPr>
            <w:r w:rsidRPr="00E675A0">
              <w:rPr>
                <w:sz w:val="24"/>
                <w:szCs w:val="24"/>
              </w:rPr>
              <w:t>10</w:t>
            </w:r>
          </w:p>
        </w:tc>
        <w:tc>
          <w:tcPr>
            <w:tcW w:w="1587" w:type="dxa"/>
          </w:tcPr>
          <w:p w:rsidR="008B4E66" w:rsidRPr="00E675A0" w:rsidRDefault="008B4E66" w:rsidP="008B4E66">
            <w:pPr>
              <w:autoSpaceDE w:val="0"/>
              <w:autoSpaceDN w:val="0"/>
              <w:adjustRightInd w:val="0"/>
              <w:jc w:val="center"/>
              <w:rPr>
                <w:sz w:val="24"/>
                <w:szCs w:val="24"/>
              </w:rPr>
            </w:pPr>
            <w:r w:rsidRPr="00E675A0">
              <w:rPr>
                <w:sz w:val="24"/>
                <w:szCs w:val="24"/>
              </w:rPr>
              <w:t>12</w:t>
            </w:r>
          </w:p>
        </w:tc>
        <w:tc>
          <w:tcPr>
            <w:tcW w:w="1334" w:type="dxa"/>
          </w:tcPr>
          <w:p w:rsidR="008B4E66" w:rsidRPr="00E675A0" w:rsidRDefault="008B4E66" w:rsidP="008B4E66">
            <w:pPr>
              <w:autoSpaceDE w:val="0"/>
              <w:autoSpaceDN w:val="0"/>
              <w:adjustRightInd w:val="0"/>
              <w:jc w:val="center"/>
              <w:rPr>
                <w:sz w:val="24"/>
                <w:szCs w:val="24"/>
              </w:rPr>
            </w:pPr>
            <w:r w:rsidRPr="00E675A0">
              <w:rPr>
                <w:sz w:val="24"/>
                <w:szCs w:val="24"/>
              </w:rPr>
              <w:t>17</w:t>
            </w:r>
          </w:p>
        </w:tc>
        <w:tc>
          <w:tcPr>
            <w:tcW w:w="1559" w:type="dxa"/>
          </w:tcPr>
          <w:p w:rsidR="008B4E66" w:rsidRPr="00E675A0" w:rsidRDefault="008B4E66" w:rsidP="008B4E66">
            <w:pPr>
              <w:autoSpaceDE w:val="0"/>
              <w:autoSpaceDN w:val="0"/>
              <w:adjustRightInd w:val="0"/>
              <w:jc w:val="center"/>
              <w:rPr>
                <w:sz w:val="24"/>
                <w:szCs w:val="24"/>
              </w:rPr>
            </w:pPr>
            <w:r w:rsidRPr="00E675A0">
              <w:rPr>
                <w:sz w:val="24"/>
                <w:szCs w:val="24"/>
              </w:rPr>
              <w:t>8</w:t>
            </w:r>
          </w:p>
        </w:tc>
      </w:tr>
      <w:tr w:rsidR="008B4E66" w:rsidRPr="00E675A0" w:rsidTr="003F32BC">
        <w:tc>
          <w:tcPr>
            <w:tcW w:w="2410"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Механический прирост</w:t>
            </w:r>
          </w:p>
        </w:tc>
        <w:tc>
          <w:tcPr>
            <w:tcW w:w="1587" w:type="dxa"/>
          </w:tcPr>
          <w:p w:rsidR="008B4E66" w:rsidRPr="00E675A0" w:rsidRDefault="008B4E66" w:rsidP="008B4E66">
            <w:pPr>
              <w:autoSpaceDE w:val="0"/>
              <w:autoSpaceDN w:val="0"/>
              <w:adjustRightInd w:val="0"/>
              <w:jc w:val="center"/>
              <w:rPr>
                <w:sz w:val="24"/>
                <w:szCs w:val="24"/>
              </w:rPr>
            </w:pPr>
            <w:r w:rsidRPr="00E675A0">
              <w:rPr>
                <w:sz w:val="24"/>
                <w:szCs w:val="24"/>
              </w:rPr>
              <w:t>3</w:t>
            </w:r>
          </w:p>
        </w:tc>
        <w:tc>
          <w:tcPr>
            <w:tcW w:w="1588" w:type="dxa"/>
          </w:tcPr>
          <w:p w:rsidR="008B4E66" w:rsidRPr="00E675A0" w:rsidRDefault="008B4E66" w:rsidP="008B4E66">
            <w:pPr>
              <w:autoSpaceDE w:val="0"/>
              <w:autoSpaceDN w:val="0"/>
              <w:adjustRightInd w:val="0"/>
              <w:jc w:val="center"/>
              <w:rPr>
                <w:sz w:val="24"/>
                <w:szCs w:val="24"/>
              </w:rPr>
            </w:pPr>
            <w:r w:rsidRPr="00E675A0">
              <w:rPr>
                <w:sz w:val="24"/>
                <w:szCs w:val="24"/>
              </w:rPr>
              <w:t>2</w:t>
            </w:r>
          </w:p>
        </w:tc>
        <w:tc>
          <w:tcPr>
            <w:tcW w:w="1587" w:type="dxa"/>
          </w:tcPr>
          <w:p w:rsidR="008B4E66" w:rsidRPr="00E675A0" w:rsidRDefault="008B4E66" w:rsidP="008B4E66">
            <w:pPr>
              <w:autoSpaceDE w:val="0"/>
              <w:autoSpaceDN w:val="0"/>
              <w:adjustRightInd w:val="0"/>
              <w:jc w:val="center"/>
              <w:rPr>
                <w:sz w:val="24"/>
                <w:szCs w:val="24"/>
              </w:rPr>
            </w:pPr>
            <w:r w:rsidRPr="00E675A0">
              <w:rPr>
                <w:sz w:val="24"/>
                <w:szCs w:val="24"/>
              </w:rPr>
              <w:t>8</w:t>
            </w:r>
          </w:p>
        </w:tc>
        <w:tc>
          <w:tcPr>
            <w:tcW w:w="1334" w:type="dxa"/>
          </w:tcPr>
          <w:p w:rsidR="008B4E66" w:rsidRPr="00E675A0" w:rsidRDefault="008B4E66" w:rsidP="008B4E66">
            <w:pPr>
              <w:autoSpaceDE w:val="0"/>
              <w:autoSpaceDN w:val="0"/>
              <w:adjustRightInd w:val="0"/>
              <w:jc w:val="center"/>
              <w:rPr>
                <w:sz w:val="24"/>
                <w:szCs w:val="24"/>
              </w:rPr>
            </w:pPr>
            <w:r w:rsidRPr="00E675A0">
              <w:rPr>
                <w:sz w:val="24"/>
                <w:szCs w:val="24"/>
              </w:rPr>
              <w:t>-12</w:t>
            </w:r>
          </w:p>
        </w:tc>
        <w:tc>
          <w:tcPr>
            <w:tcW w:w="1559" w:type="dxa"/>
          </w:tcPr>
          <w:p w:rsidR="008B4E66" w:rsidRPr="00E675A0" w:rsidRDefault="008B4E66" w:rsidP="008B4E66">
            <w:pPr>
              <w:autoSpaceDE w:val="0"/>
              <w:autoSpaceDN w:val="0"/>
              <w:adjustRightInd w:val="0"/>
              <w:jc w:val="center"/>
              <w:rPr>
                <w:sz w:val="24"/>
                <w:szCs w:val="24"/>
              </w:rPr>
            </w:pPr>
            <w:r w:rsidRPr="00E675A0">
              <w:rPr>
                <w:sz w:val="24"/>
                <w:szCs w:val="24"/>
              </w:rPr>
              <w:t>-2</w:t>
            </w:r>
          </w:p>
        </w:tc>
      </w:tr>
      <w:tr w:rsidR="008B4E66" w:rsidRPr="00E675A0" w:rsidTr="003F32BC">
        <w:tc>
          <w:tcPr>
            <w:tcW w:w="2410"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Общий прирост</w:t>
            </w:r>
          </w:p>
        </w:tc>
        <w:tc>
          <w:tcPr>
            <w:tcW w:w="1587" w:type="dxa"/>
          </w:tcPr>
          <w:p w:rsidR="008B4E66" w:rsidRPr="00E675A0" w:rsidRDefault="008B4E66" w:rsidP="008B4E66">
            <w:pPr>
              <w:autoSpaceDE w:val="0"/>
              <w:autoSpaceDN w:val="0"/>
              <w:adjustRightInd w:val="0"/>
              <w:jc w:val="center"/>
              <w:rPr>
                <w:sz w:val="24"/>
                <w:szCs w:val="24"/>
              </w:rPr>
            </w:pPr>
            <w:r w:rsidRPr="00E675A0">
              <w:rPr>
                <w:sz w:val="24"/>
                <w:szCs w:val="24"/>
              </w:rPr>
              <w:t>6</w:t>
            </w:r>
          </w:p>
        </w:tc>
        <w:tc>
          <w:tcPr>
            <w:tcW w:w="1588" w:type="dxa"/>
          </w:tcPr>
          <w:p w:rsidR="008B4E66" w:rsidRPr="00E675A0" w:rsidRDefault="008B4E66" w:rsidP="008B4E66">
            <w:pPr>
              <w:autoSpaceDE w:val="0"/>
              <w:autoSpaceDN w:val="0"/>
              <w:adjustRightInd w:val="0"/>
              <w:jc w:val="center"/>
              <w:rPr>
                <w:sz w:val="24"/>
                <w:szCs w:val="24"/>
              </w:rPr>
            </w:pPr>
            <w:r w:rsidRPr="00E675A0">
              <w:rPr>
                <w:sz w:val="24"/>
                <w:szCs w:val="24"/>
              </w:rPr>
              <w:t>15</w:t>
            </w:r>
          </w:p>
        </w:tc>
        <w:tc>
          <w:tcPr>
            <w:tcW w:w="1587" w:type="dxa"/>
          </w:tcPr>
          <w:p w:rsidR="008B4E66" w:rsidRPr="00E675A0" w:rsidRDefault="008B4E66" w:rsidP="008B4E66">
            <w:pPr>
              <w:autoSpaceDE w:val="0"/>
              <w:autoSpaceDN w:val="0"/>
              <w:adjustRightInd w:val="0"/>
              <w:jc w:val="center"/>
              <w:rPr>
                <w:sz w:val="24"/>
                <w:szCs w:val="24"/>
              </w:rPr>
            </w:pPr>
            <w:r w:rsidRPr="00E675A0">
              <w:rPr>
                <w:sz w:val="24"/>
                <w:szCs w:val="24"/>
              </w:rPr>
              <w:t>8</w:t>
            </w:r>
          </w:p>
        </w:tc>
        <w:tc>
          <w:tcPr>
            <w:tcW w:w="1334" w:type="dxa"/>
          </w:tcPr>
          <w:p w:rsidR="008B4E66" w:rsidRPr="00E675A0" w:rsidRDefault="008B4E66" w:rsidP="008B4E66">
            <w:pPr>
              <w:autoSpaceDE w:val="0"/>
              <w:autoSpaceDN w:val="0"/>
              <w:adjustRightInd w:val="0"/>
              <w:jc w:val="center"/>
              <w:rPr>
                <w:sz w:val="24"/>
                <w:szCs w:val="24"/>
              </w:rPr>
            </w:pPr>
            <w:r w:rsidRPr="00E675A0">
              <w:rPr>
                <w:sz w:val="24"/>
                <w:szCs w:val="24"/>
              </w:rPr>
              <w:t>-8</w:t>
            </w:r>
          </w:p>
        </w:tc>
        <w:tc>
          <w:tcPr>
            <w:tcW w:w="1559" w:type="dxa"/>
          </w:tcPr>
          <w:p w:rsidR="008B4E66" w:rsidRPr="00E675A0" w:rsidRDefault="008B4E66" w:rsidP="008B4E66">
            <w:pPr>
              <w:autoSpaceDE w:val="0"/>
              <w:autoSpaceDN w:val="0"/>
              <w:adjustRightInd w:val="0"/>
              <w:jc w:val="center"/>
              <w:rPr>
                <w:sz w:val="24"/>
                <w:szCs w:val="24"/>
              </w:rPr>
            </w:pPr>
            <w:r w:rsidRPr="00E675A0">
              <w:rPr>
                <w:sz w:val="24"/>
                <w:szCs w:val="24"/>
              </w:rPr>
              <w:t>-6</w:t>
            </w:r>
          </w:p>
        </w:tc>
      </w:tr>
    </w:tbl>
    <w:p w:rsidR="008B4E66" w:rsidRPr="00E675A0" w:rsidRDefault="008B4E66" w:rsidP="008B4E66">
      <w:pPr>
        <w:ind w:firstLine="709"/>
        <w:jc w:val="both"/>
        <w:rPr>
          <w:sz w:val="24"/>
          <w:szCs w:val="24"/>
        </w:rPr>
      </w:pPr>
    </w:p>
    <w:p w:rsidR="008B4E66" w:rsidRPr="00E675A0" w:rsidRDefault="008B4E66" w:rsidP="008B4E66">
      <w:pPr>
        <w:widowControl w:val="0"/>
        <w:ind w:firstLine="851"/>
        <w:jc w:val="both"/>
        <w:rPr>
          <w:sz w:val="24"/>
          <w:szCs w:val="24"/>
        </w:rPr>
      </w:pPr>
      <w:r w:rsidRPr="00E675A0">
        <w:rPr>
          <w:sz w:val="24"/>
          <w:szCs w:val="24"/>
        </w:rPr>
        <w:t>Таким образом, по состоянию на 2019 г. число выбывших превышает число прибывших.</w:t>
      </w:r>
    </w:p>
    <w:p w:rsidR="008B4E66" w:rsidRPr="00E675A0" w:rsidRDefault="008B4E66" w:rsidP="008B4E66">
      <w:pPr>
        <w:widowControl w:val="0"/>
        <w:ind w:firstLine="851"/>
        <w:jc w:val="both"/>
        <w:rPr>
          <w:sz w:val="24"/>
          <w:szCs w:val="24"/>
        </w:rPr>
      </w:pPr>
    </w:p>
    <w:p w:rsidR="008B4E66" w:rsidRPr="00E675A0" w:rsidRDefault="008B4E66" w:rsidP="008B4E66">
      <w:pPr>
        <w:ind w:firstLine="851"/>
        <w:rPr>
          <w:b/>
          <w:sz w:val="24"/>
          <w:szCs w:val="24"/>
        </w:rPr>
      </w:pPr>
      <w:r w:rsidRPr="00E675A0">
        <w:rPr>
          <w:b/>
          <w:sz w:val="24"/>
          <w:szCs w:val="24"/>
        </w:rPr>
        <w:t>Таблица 3.1.5 Динамика общего прироста населения</w:t>
      </w:r>
    </w:p>
    <w:p w:rsidR="008B4E66" w:rsidRPr="00E675A0" w:rsidRDefault="008B4E66" w:rsidP="008B4E66">
      <w:pPr>
        <w:pStyle w:val="a3"/>
        <w:ind w:left="0"/>
        <w:rPr>
          <w:rFonts w:ascii="Times New Roman" w:hAnsi="Times New Roman"/>
          <w:b/>
          <w:color w:val="FF0000"/>
        </w:rPr>
      </w:pPr>
      <w:r w:rsidRPr="00E675A0">
        <w:rPr>
          <w:rFonts w:ascii="Times New Roman" w:hAnsi="Times New Roman"/>
          <w:b/>
          <w:noProof/>
          <w:color w:val="FF0000"/>
          <w:lang w:val="ru-RU" w:eastAsia="ru-RU"/>
        </w:rPr>
        <w:lastRenderedPageBreak/>
        <w:drawing>
          <wp:inline distT="0" distB="0" distL="0" distR="0" wp14:anchorId="76AC2610" wp14:editId="453D1A2A">
            <wp:extent cx="6370993" cy="3302598"/>
            <wp:effectExtent l="19050" t="0" r="10757"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B4E66" w:rsidRPr="00E675A0" w:rsidRDefault="008B4E66" w:rsidP="008B4E66">
      <w:pPr>
        <w:pStyle w:val="a3"/>
        <w:ind w:left="0"/>
        <w:jc w:val="center"/>
        <w:rPr>
          <w:rFonts w:ascii="Times New Roman" w:hAnsi="Times New Roman"/>
          <w:b/>
          <w:color w:val="FF0000"/>
        </w:rPr>
      </w:pPr>
    </w:p>
    <w:p w:rsidR="008B4E66" w:rsidRPr="00E675A0" w:rsidRDefault="008B4E66" w:rsidP="008B4E66">
      <w:pPr>
        <w:pStyle w:val="a3"/>
        <w:ind w:left="0" w:firstLine="851"/>
        <w:jc w:val="both"/>
        <w:rPr>
          <w:rFonts w:ascii="Times New Roman" w:hAnsi="Times New Roman"/>
          <w:color w:val="FF0000"/>
        </w:rPr>
      </w:pPr>
      <w:r w:rsidRPr="00E675A0">
        <w:rPr>
          <w:rFonts w:ascii="Times New Roman" w:hAnsi="Times New Roman"/>
        </w:rPr>
        <w:t>Численность населения с. Ивановка по состоянию на начало 2019 г., находящегося в трудоспособном возрасте составляет 554 чел.</w:t>
      </w:r>
      <w:r w:rsidRPr="00E675A0">
        <w:rPr>
          <w:rFonts w:ascii="Times New Roman" w:hAnsi="Times New Roman"/>
          <w:noProof/>
        </w:rPr>
        <w:t xml:space="preserve"> </w:t>
      </w:r>
      <w:r w:rsidRPr="00E675A0">
        <w:rPr>
          <w:rFonts w:ascii="Times New Roman" w:hAnsi="Times New Roman"/>
        </w:rPr>
        <w:t>(58,25%) от общей численности населения, старше трудоспособного – 207 чел.(21,77%), моложе трудоспособного – 190 чел. (19,98%). (Табл 3.1.6)</w:t>
      </w:r>
    </w:p>
    <w:p w:rsidR="008B4E66" w:rsidRPr="00E675A0" w:rsidRDefault="008B4E66" w:rsidP="008B4E66">
      <w:pPr>
        <w:pStyle w:val="a3"/>
        <w:ind w:left="0" w:firstLine="851"/>
        <w:rPr>
          <w:rFonts w:ascii="Times New Roman" w:hAnsi="Times New Roman"/>
          <w:b/>
        </w:rPr>
      </w:pPr>
      <w:r w:rsidRPr="00E675A0">
        <w:rPr>
          <w:rFonts w:ascii="Times New Roman" w:hAnsi="Times New Roman"/>
          <w:b/>
        </w:rPr>
        <w:t>Таблица 3.1.6 Динамика возрастной структуры населения</w:t>
      </w:r>
    </w:p>
    <w:tbl>
      <w:tblPr>
        <w:tblStyle w:val="aff4"/>
        <w:tblW w:w="0" w:type="auto"/>
        <w:tblInd w:w="-34" w:type="dxa"/>
        <w:tblLook w:val="04A0" w:firstRow="1" w:lastRow="0" w:firstColumn="1" w:lastColumn="0" w:noHBand="0" w:noVBand="1"/>
      </w:tblPr>
      <w:tblGrid>
        <w:gridCol w:w="4133"/>
        <w:gridCol w:w="959"/>
        <w:gridCol w:w="960"/>
        <w:gridCol w:w="959"/>
        <w:gridCol w:w="959"/>
        <w:gridCol w:w="959"/>
        <w:gridCol w:w="960"/>
      </w:tblGrid>
      <w:tr w:rsidR="008B4E66" w:rsidRPr="00E675A0" w:rsidTr="008B4E66">
        <w:trPr>
          <w:trHeight w:val="415"/>
        </w:trPr>
        <w:tc>
          <w:tcPr>
            <w:tcW w:w="4395"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Возрастная структура населения</w:t>
            </w:r>
          </w:p>
        </w:tc>
        <w:tc>
          <w:tcPr>
            <w:tcW w:w="992"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2010</w:t>
            </w:r>
          </w:p>
        </w:tc>
        <w:tc>
          <w:tcPr>
            <w:tcW w:w="993"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2015</w:t>
            </w:r>
          </w:p>
        </w:tc>
        <w:tc>
          <w:tcPr>
            <w:tcW w:w="992"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2016</w:t>
            </w:r>
          </w:p>
        </w:tc>
        <w:tc>
          <w:tcPr>
            <w:tcW w:w="992"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2017</w:t>
            </w:r>
          </w:p>
        </w:tc>
        <w:tc>
          <w:tcPr>
            <w:tcW w:w="992"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2018</w:t>
            </w:r>
          </w:p>
        </w:tc>
        <w:tc>
          <w:tcPr>
            <w:tcW w:w="993"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2019</w:t>
            </w:r>
          </w:p>
        </w:tc>
      </w:tr>
      <w:tr w:rsidR="008B4E66" w:rsidRPr="00E675A0" w:rsidTr="008B4E66">
        <w:tc>
          <w:tcPr>
            <w:tcW w:w="4395"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Население всего, на начало года</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1002</w:t>
            </w:r>
          </w:p>
        </w:tc>
        <w:tc>
          <w:tcPr>
            <w:tcW w:w="993"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963</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980</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988</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968</w:t>
            </w:r>
          </w:p>
        </w:tc>
        <w:tc>
          <w:tcPr>
            <w:tcW w:w="993"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951</w:t>
            </w:r>
          </w:p>
        </w:tc>
      </w:tr>
      <w:tr w:rsidR="008B4E66" w:rsidRPr="00E675A0" w:rsidTr="008B4E66">
        <w:trPr>
          <w:trHeight w:val="440"/>
        </w:trPr>
        <w:tc>
          <w:tcPr>
            <w:tcW w:w="4395"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Моложе трудоспособного возраста</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159</w:t>
            </w:r>
          </w:p>
        </w:tc>
        <w:tc>
          <w:tcPr>
            <w:tcW w:w="993"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196</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205</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206</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192</w:t>
            </w:r>
          </w:p>
        </w:tc>
        <w:tc>
          <w:tcPr>
            <w:tcW w:w="993"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190</w:t>
            </w:r>
          </w:p>
        </w:tc>
      </w:tr>
      <w:tr w:rsidR="008B4E66" w:rsidRPr="00E675A0" w:rsidTr="008B4E66">
        <w:tc>
          <w:tcPr>
            <w:tcW w:w="4395"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Из них детей в возрасте 0-7 лет</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57</w:t>
            </w:r>
          </w:p>
        </w:tc>
        <w:tc>
          <w:tcPr>
            <w:tcW w:w="993"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98</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105</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101</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95</w:t>
            </w:r>
          </w:p>
        </w:tc>
        <w:tc>
          <w:tcPr>
            <w:tcW w:w="993"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92</w:t>
            </w:r>
          </w:p>
        </w:tc>
      </w:tr>
      <w:tr w:rsidR="008B4E66" w:rsidRPr="00E675A0" w:rsidTr="008B4E66">
        <w:tc>
          <w:tcPr>
            <w:tcW w:w="4395"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В трудоспособном возрасте</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634</w:t>
            </w:r>
          </w:p>
        </w:tc>
        <w:tc>
          <w:tcPr>
            <w:tcW w:w="993"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564</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550</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561</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570</w:t>
            </w:r>
          </w:p>
        </w:tc>
        <w:tc>
          <w:tcPr>
            <w:tcW w:w="993"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554</w:t>
            </w:r>
          </w:p>
        </w:tc>
      </w:tr>
      <w:tr w:rsidR="008B4E66" w:rsidRPr="00E675A0" w:rsidTr="008B4E66">
        <w:trPr>
          <w:trHeight w:val="398"/>
        </w:trPr>
        <w:tc>
          <w:tcPr>
            <w:tcW w:w="4395"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Старше трудоспособного возраста</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209</w:t>
            </w:r>
          </w:p>
        </w:tc>
        <w:tc>
          <w:tcPr>
            <w:tcW w:w="993"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203</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225</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221</w:t>
            </w:r>
          </w:p>
        </w:tc>
        <w:tc>
          <w:tcPr>
            <w:tcW w:w="992"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206</w:t>
            </w:r>
          </w:p>
        </w:tc>
        <w:tc>
          <w:tcPr>
            <w:tcW w:w="993"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207</w:t>
            </w:r>
          </w:p>
        </w:tc>
      </w:tr>
    </w:tbl>
    <w:p w:rsidR="008B4E66" w:rsidRPr="00E675A0" w:rsidRDefault="008B4E66" w:rsidP="008B4E66">
      <w:pPr>
        <w:pStyle w:val="a3"/>
        <w:ind w:left="0" w:firstLine="851"/>
        <w:jc w:val="both"/>
        <w:rPr>
          <w:rFonts w:ascii="Times New Roman" w:hAnsi="Times New Roman"/>
        </w:rPr>
      </w:pPr>
    </w:p>
    <w:p w:rsidR="008B4E66" w:rsidRPr="00E675A0" w:rsidRDefault="008B4E66" w:rsidP="008B4E66">
      <w:pPr>
        <w:rPr>
          <w:sz w:val="24"/>
          <w:szCs w:val="24"/>
        </w:rPr>
      </w:pPr>
      <w:r w:rsidRPr="00E675A0">
        <w:rPr>
          <w:sz w:val="24"/>
          <w:szCs w:val="24"/>
        </w:rPr>
        <w:br w:type="page"/>
      </w:r>
    </w:p>
    <w:p w:rsidR="008B4E66" w:rsidRPr="00E675A0" w:rsidRDefault="008B4E66" w:rsidP="008B4E66">
      <w:pPr>
        <w:pStyle w:val="a3"/>
        <w:ind w:left="0" w:firstLine="851"/>
        <w:jc w:val="both"/>
        <w:rPr>
          <w:rFonts w:ascii="Times New Roman" w:hAnsi="Times New Roman"/>
          <w:b/>
        </w:rPr>
      </w:pPr>
      <w:r w:rsidRPr="00E675A0">
        <w:rPr>
          <w:rFonts w:ascii="Times New Roman" w:hAnsi="Times New Roman"/>
          <w:b/>
        </w:rPr>
        <w:lastRenderedPageBreak/>
        <w:t>Рисунок 3.1.7 Возрастные когорты населения, %</w:t>
      </w:r>
    </w:p>
    <w:p w:rsidR="008B4E66" w:rsidRPr="00E675A0" w:rsidRDefault="008B4E66" w:rsidP="008B4E66">
      <w:pPr>
        <w:pStyle w:val="a3"/>
        <w:ind w:left="0"/>
        <w:jc w:val="both"/>
        <w:rPr>
          <w:rFonts w:ascii="Times New Roman" w:hAnsi="Times New Roman"/>
        </w:rPr>
      </w:pPr>
      <w:r w:rsidRPr="00E675A0">
        <w:rPr>
          <w:rFonts w:ascii="Times New Roman" w:hAnsi="Times New Roman"/>
          <w:noProof/>
          <w:color w:val="FF0000"/>
          <w:lang w:val="ru-RU" w:eastAsia="ru-RU"/>
        </w:rPr>
        <w:drawing>
          <wp:inline distT="0" distB="0" distL="0" distR="0" wp14:anchorId="54219BE4" wp14:editId="2866637B">
            <wp:extent cx="6408271" cy="3345628"/>
            <wp:effectExtent l="19050" t="0" r="11579" b="7172"/>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Согласно приведенному графику особенностью возрастной структуры населения с. Ивановка является регрессивная возрастная структура – доля граждан старше трудоспособного возраста превышает долю моложе трудоспособного. Отсюда следует, что село по возрастной структуре населения не сможет обеспечить положительную динамику его численности за счет естественного прироста.</w:t>
      </w:r>
    </w:p>
    <w:p w:rsidR="008B4E66" w:rsidRPr="00E675A0" w:rsidRDefault="008B4E66" w:rsidP="008B4E66">
      <w:pPr>
        <w:pStyle w:val="a3"/>
        <w:ind w:left="0" w:firstLine="851"/>
        <w:jc w:val="both"/>
        <w:rPr>
          <w:rFonts w:ascii="Times New Roman" w:hAnsi="Times New Roman"/>
          <w:b/>
        </w:rPr>
      </w:pPr>
      <w:r w:rsidRPr="00E675A0">
        <w:rPr>
          <w:rFonts w:ascii="Times New Roman" w:hAnsi="Times New Roman"/>
          <w:b/>
        </w:rPr>
        <w:t>Рисунок 3.1.8 Диаграммы половозрастного состава населения</w:t>
      </w:r>
    </w:p>
    <w:p w:rsidR="008B4E66" w:rsidRPr="00E675A0" w:rsidRDefault="008B4E66" w:rsidP="008B4E66">
      <w:pPr>
        <w:pStyle w:val="a3"/>
        <w:ind w:left="0"/>
        <w:rPr>
          <w:rFonts w:ascii="Times New Roman" w:hAnsi="Times New Roman"/>
        </w:rPr>
      </w:pPr>
      <w:r w:rsidRPr="00E675A0">
        <w:rPr>
          <w:rFonts w:ascii="Times New Roman" w:hAnsi="Times New Roman"/>
          <w:noProof/>
          <w:lang w:val="ru-RU" w:eastAsia="ru-RU"/>
        </w:rPr>
        <w:drawing>
          <wp:inline distT="0" distB="0" distL="0" distR="0" wp14:anchorId="7B031D80" wp14:editId="418FC411">
            <wp:extent cx="2934789" cy="2673531"/>
            <wp:effectExtent l="19050" t="0" r="17961"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675A0">
        <w:rPr>
          <w:rFonts w:ascii="Times New Roman" w:hAnsi="Times New Roman"/>
          <w:noProof/>
        </w:rPr>
        <w:t xml:space="preserve"> </w:t>
      </w:r>
      <w:r w:rsidRPr="00E675A0">
        <w:rPr>
          <w:rFonts w:ascii="Times New Roman" w:hAnsi="Times New Roman"/>
          <w:noProof/>
          <w:lang w:val="ru-RU" w:eastAsia="ru-RU"/>
        </w:rPr>
        <w:lastRenderedPageBreak/>
        <w:drawing>
          <wp:inline distT="0" distB="0" distL="0" distR="0" wp14:anchorId="436190B9" wp14:editId="10F9ED2A">
            <wp:extent cx="3168287" cy="2673531"/>
            <wp:effectExtent l="19050" t="0" r="13063"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4E66" w:rsidRPr="00E675A0" w:rsidRDefault="008B4E66" w:rsidP="008B4E66">
      <w:pPr>
        <w:widowControl w:val="0"/>
        <w:ind w:firstLine="851"/>
        <w:jc w:val="both"/>
        <w:rPr>
          <w:sz w:val="24"/>
          <w:szCs w:val="24"/>
        </w:rPr>
      </w:pPr>
      <w:r w:rsidRPr="00E675A0">
        <w:rPr>
          <w:sz w:val="24"/>
          <w:szCs w:val="24"/>
        </w:rPr>
        <w:t>К негативному процессу, оказывающему влияние на общую динамику численности населения, относится и половая диспропорция между женским и мужским населением, что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Население с. Ивановки многонациональное. Преобладают русские, украинцы, казахи, татары, армяне, азербайджанцы.</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Так же в с. Ивановка живут люди разных конфессий - русские и украинцы – православное население, казахи, татары, азербайджанцы – мусульманское население, армяне конфессионально принадлежат к армянской православной церкви.</w:t>
      </w:r>
    </w:p>
    <w:p w:rsidR="008B4E66" w:rsidRPr="00E675A0" w:rsidRDefault="008B4E66" w:rsidP="008B4E66">
      <w:pPr>
        <w:pStyle w:val="31"/>
        <w:suppressAutoHyphens/>
        <w:spacing w:after="0"/>
        <w:ind w:left="0" w:firstLine="851"/>
        <w:rPr>
          <w:b/>
          <w:sz w:val="24"/>
          <w:szCs w:val="24"/>
        </w:rPr>
      </w:pPr>
      <w:r w:rsidRPr="00E675A0">
        <w:rPr>
          <w:b/>
          <w:sz w:val="24"/>
          <w:szCs w:val="24"/>
        </w:rPr>
        <w:t>Таблица 3.1.10 Национальный состав с. Ивановка (чел.)</w:t>
      </w:r>
    </w:p>
    <w:p w:rsidR="008B4E66" w:rsidRPr="00E675A0" w:rsidRDefault="008B4E66" w:rsidP="008B4E66">
      <w:pPr>
        <w:pStyle w:val="31"/>
        <w:suppressAutoHyphens/>
        <w:spacing w:after="0"/>
        <w:ind w:left="0" w:firstLine="567"/>
        <w:jc w:val="center"/>
        <w:rPr>
          <w:b/>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992"/>
        <w:gridCol w:w="2268"/>
        <w:gridCol w:w="1134"/>
        <w:gridCol w:w="1701"/>
        <w:gridCol w:w="1276"/>
      </w:tblGrid>
      <w:tr w:rsidR="008B4E66" w:rsidRPr="00E675A0" w:rsidTr="003F32BC">
        <w:tc>
          <w:tcPr>
            <w:tcW w:w="2268" w:type="dxa"/>
          </w:tcPr>
          <w:p w:rsidR="008B4E66" w:rsidRPr="00E675A0" w:rsidRDefault="008B4E66" w:rsidP="008B4E66">
            <w:pPr>
              <w:tabs>
                <w:tab w:val="num" w:pos="0"/>
              </w:tabs>
              <w:jc w:val="both"/>
              <w:rPr>
                <w:sz w:val="24"/>
                <w:szCs w:val="24"/>
              </w:rPr>
            </w:pPr>
            <w:r w:rsidRPr="00E675A0">
              <w:rPr>
                <w:sz w:val="24"/>
                <w:szCs w:val="24"/>
              </w:rPr>
              <w:t>Русские</w:t>
            </w:r>
          </w:p>
        </w:tc>
        <w:tc>
          <w:tcPr>
            <w:tcW w:w="992" w:type="dxa"/>
          </w:tcPr>
          <w:p w:rsidR="008B4E66" w:rsidRPr="00E675A0" w:rsidRDefault="008B4E66" w:rsidP="008B4E66">
            <w:pPr>
              <w:tabs>
                <w:tab w:val="num" w:pos="0"/>
              </w:tabs>
              <w:jc w:val="center"/>
              <w:rPr>
                <w:sz w:val="24"/>
                <w:szCs w:val="24"/>
              </w:rPr>
            </w:pPr>
            <w:r w:rsidRPr="00E675A0">
              <w:rPr>
                <w:sz w:val="24"/>
                <w:szCs w:val="24"/>
              </w:rPr>
              <w:t>756</w:t>
            </w:r>
          </w:p>
        </w:tc>
        <w:tc>
          <w:tcPr>
            <w:tcW w:w="2268" w:type="dxa"/>
          </w:tcPr>
          <w:p w:rsidR="008B4E66" w:rsidRPr="00E675A0" w:rsidRDefault="008B4E66" w:rsidP="008B4E66">
            <w:pPr>
              <w:tabs>
                <w:tab w:val="num" w:pos="0"/>
              </w:tabs>
              <w:jc w:val="both"/>
              <w:rPr>
                <w:sz w:val="24"/>
                <w:szCs w:val="24"/>
              </w:rPr>
            </w:pPr>
            <w:r w:rsidRPr="00E675A0">
              <w:rPr>
                <w:sz w:val="24"/>
                <w:szCs w:val="24"/>
              </w:rPr>
              <w:t xml:space="preserve">Татары </w:t>
            </w:r>
          </w:p>
        </w:tc>
        <w:tc>
          <w:tcPr>
            <w:tcW w:w="1134" w:type="dxa"/>
          </w:tcPr>
          <w:p w:rsidR="008B4E66" w:rsidRPr="00E675A0" w:rsidRDefault="008B4E66" w:rsidP="008B4E66">
            <w:pPr>
              <w:tabs>
                <w:tab w:val="num" w:pos="0"/>
              </w:tabs>
              <w:jc w:val="center"/>
              <w:rPr>
                <w:sz w:val="24"/>
                <w:szCs w:val="24"/>
              </w:rPr>
            </w:pPr>
            <w:r w:rsidRPr="00E675A0">
              <w:rPr>
                <w:sz w:val="24"/>
                <w:szCs w:val="24"/>
              </w:rPr>
              <w:t>29</w:t>
            </w:r>
          </w:p>
        </w:tc>
        <w:tc>
          <w:tcPr>
            <w:tcW w:w="1701" w:type="dxa"/>
          </w:tcPr>
          <w:p w:rsidR="008B4E66" w:rsidRPr="00E675A0" w:rsidRDefault="008B4E66" w:rsidP="008B4E66">
            <w:pPr>
              <w:tabs>
                <w:tab w:val="num" w:pos="0"/>
              </w:tabs>
              <w:jc w:val="both"/>
              <w:rPr>
                <w:sz w:val="24"/>
                <w:szCs w:val="24"/>
              </w:rPr>
            </w:pPr>
            <w:r w:rsidRPr="00E675A0">
              <w:rPr>
                <w:sz w:val="24"/>
                <w:szCs w:val="24"/>
              </w:rPr>
              <w:t>Немцы</w:t>
            </w:r>
          </w:p>
        </w:tc>
        <w:tc>
          <w:tcPr>
            <w:tcW w:w="1276" w:type="dxa"/>
          </w:tcPr>
          <w:p w:rsidR="008B4E66" w:rsidRPr="00E675A0" w:rsidRDefault="008B4E66" w:rsidP="008B4E66">
            <w:pPr>
              <w:tabs>
                <w:tab w:val="num" w:pos="0"/>
              </w:tabs>
              <w:jc w:val="center"/>
              <w:rPr>
                <w:sz w:val="24"/>
                <w:szCs w:val="24"/>
              </w:rPr>
            </w:pPr>
            <w:r w:rsidRPr="00E675A0">
              <w:rPr>
                <w:sz w:val="24"/>
                <w:szCs w:val="24"/>
              </w:rPr>
              <w:t>3</w:t>
            </w:r>
          </w:p>
        </w:tc>
      </w:tr>
      <w:tr w:rsidR="008B4E66" w:rsidRPr="00E675A0" w:rsidTr="003F32BC">
        <w:tc>
          <w:tcPr>
            <w:tcW w:w="2268" w:type="dxa"/>
          </w:tcPr>
          <w:p w:rsidR="008B4E66" w:rsidRPr="00E675A0" w:rsidRDefault="008B4E66" w:rsidP="008B4E66">
            <w:pPr>
              <w:tabs>
                <w:tab w:val="num" w:pos="0"/>
              </w:tabs>
              <w:jc w:val="both"/>
              <w:rPr>
                <w:sz w:val="24"/>
                <w:szCs w:val="24"/>
              </w:rPr>
            </w:pPr>
            <w:r w:rsidRPr="00E675A0">
              <w:rPr>
                <w:sz w:val="24"/>
                <w:szCs w:val="24"/>
              </w:rPr>
              <w:t>Украинцы</w:t>
            </w:r>
          </w:p>
        </w:tc>
        <w:tc>
          <w:tcPr>
            <w:tcW w:w="992" w:type="dxa"/>
          </w:tcPr>
          <w:p w:rsidR="008B4E66" w:rsidRPr="00E675A0" w:rsidRDefault="008B4E66" w:rsidP="008B4E66">
            <w:pPr>
              <w:tabs>
                <w:tab w:val="num" w:pos="0"/>
              </w:tabs>
              <w:jc w:val="center"/>
              <w:rPr>
                <w:sz w:val="24"/>
                <w:szCs w:val="24"/>
              </w:rPr>
            </w:pPr>
            <w:r w:rsidRPr="00E675A0">
              <w:rPr>
                <w:sz w:val="24"/>
                <w:szCs w:val="24"/>
              </w:rPr>
              <w:t>79</w:t>
            </w:r>
          </w:p>
        </w:tc>
        <w:tc>
          <w:tcPr>
            <w:tcW w:w="2268" w:type="dxa"/>
          </w:tcPr>
          <w:p w:rsidR="008B4E66" w:rsidRPr="00E675A0" w:rsidRDefault="008B4E66" w:rsidP="008B4E66">
            <w:pPr>
              <w:tabs>
                <w:tab w:val="num" w:pos="0"/>
              </w:tabs>
              <w:jc w:val="both"/>
              <w:rPr>
                <w:sz w:val="24"/>
                <w:szCs w:val="24"/>
              </w:rPr>
            </w:pPr>
            <w:r w:rsidRPr="00E675A0">
              <w:rPr>
                <w:sz w:val="24"/>
                <w:szCs w:val="24"/>
              </w:rPr>
              <w:t>Армяне</w:t>
            </w:r>
          </w:p>
        </w:tc>
        <w:tc>
          <w:tcPr>
            <w:tcW w:w="1134" w:type="dxa"/>
          </w:tcPr>
          <w:p w:rsidR="008B4E66" w:rsidRPr="00E675A0" w:rsidRDefault="008B4E66" w:rsidP="008B4E66">
            <w:pPr>
              <w:tabs>
                <w:tab w:val="num" w:pos="0"/>
              </w:tabs>
              <w:jc w:val="center"/>
              <w:rPr>
                <w:sz w:val="24"/>
                <w:szCs w:val="24"/>
              </w:rPr>
            </w:pPr>
            <w:r w:rsidRPr="00E675A0">
              <w:rPr>
                <w:sz w:val="24"/>
                <w:szCs w:val="24"/>
              </w:rPr>
              <w:t>29</w:t>
            </w:r>
          </w:p>
        </w:tc>
        <w:tc>
          <w:tcPr>
            <w:tcW w:w="1701" w:type="dxa"/>
          </w:tcPr>
          <w:p w:rsidR="008B4E66" w:rsidRPr="00E675A0" w:rsidRDefault="008B4E66" w:rsidP="008B4E66">
            <w:pPr>
              <w:tabs>
                <w:tab w:val="num" w:pos="0"/>
              </w:tabs>
              <w:jc w:val="both"/>
              <w:rPr>
                <w:sz w:val="24"/>
                <w:szCs w:val="24"/>
              </w:rPr>
            </w:pPr>
            <w:r w:rsidRPr="00E675A0">
              <w:rPr>
                <w:sz w:val="24"/>
                <w:szCs w:val="24"/>
              </w:rPr>
              <w:t>Чеченцы</w:t>
            </w:r>
          </w:p>
        </w:tc>
        <w:tc>
          <w:tcPr>
            <w:tcW w:w="1276" w:type="dxa"/>
          </w:tcPr>
          <w:p w:rsidR="008B4E66" w:rsidRPr="00E675A0" w:rsidRDefault="008B4E66" w:rsidP="008B4E66">
            <w:pPr>
              <w:tabs>
                <w:tab w:val="num" w:pos="0"/>
              </w:tabs>
              <w:jc w:val="center"/>
              <w:rPr>
                <w:sz w:val="24"/>
                <w:szCs w:val="24"/>
              </w:rPr>
            </w:pPr>
            <w:r w:rsidRPr="00E675A0">
              <w:rPr>
                <w:sz w:val="24"/>
                <w:szCs w:val="24"/>
              </w:rPr>
              <w:t>2</w:t>
            </w:r>
          </w:p>
        </w:tc>
      </w:tr>
      <w:tr w:rsidR="008B4E66" w:rsidRPr="00E675A0" w:rsidTr="003F32BC">
        <w:tc>
          <w:tcPr>
            <w:tcW w:w="2268" w:type="dxa"/>
          </w:tcPr>
          <w:p w:rsidR="008B4E66" w:rsidRPr="00E675A0" w:rsidRDefault="008B4E66" w:rsidP="008B4E66">
            <w:pPr>
              <w:tabs>
                <w:tab w:val="num" w:pos="0"/>
              </w:tabs>
              <w:jc w:val="both"/>
              <w:rPr>
                <w:sz w:val="24"/>
                <w:szCs w:val="24"/>
              </w:rPr>
            </w:pPr>
            <w:r w:rsidRPr="00E675A0">
              <w:rPr>
                <w:sz w:val="24"/>
                <w:szCs w:val="24"/>
              </w:rPr>
              <w:t>Казахи</w:t>
            </w:r>
          </w:p>
        </w:tc>
        <w:tc>
          <w:tcPr>
            <w:tcW w:w="992" w:type="dxa"/>
          </w:tcPr>
          <w:p w:rsidR="008B4E66" w:rsidRPr="00E675A0" w:rsidRDefault="008B4E66" w:rsidP="008B4E66">
            <w:pPr>
              <w:tabs>
                <w:tab w:val="num" w:pos="0"/>
              </w:tabs>
              <w:jc w:val="center"/>
              <w:rPr>
                <w:sz w:val="24"/>
                <w:szCs w:val="24"/>
              </w:rPr>
            </w:pPr>
            <w:r w:rsidRPr="00E675A0">
              <w:rPr>
                <w:sz w:val="24"/>
                <w:szCs w:val="24"/>
              </w:rPr>
              <w:t>34</w:t>
            </w:r>
          </w:p>
        </w:tc>
        <w:tc>
          <w:tcPr>
            <w:tcW w:w="2268" w:type="dxa"/>
          </w:tcPr>
          <w:p w:rsidR="008B4E66" w:rsidRPr="00E675A0" w:rsidRDefault="008B4E66" w:rsidP="008B4E66">
            <w:pPr>
              <w:tabs>
                <w:tab w:val="num" w:pos="0"/>
              </w:tabs>
              <w:jc w:val="both"/>
              <w:rPr>
                <w:sz w:val="24"/>
                <w:szCs w:val="24"/>
              </w:rPr>
            </w:pPr>
            <w:r w:rsidRPr="00E675A0">
              <w:rPr>
                <w:sz w:val="24"/>
                <w:szCs w:val="24"/>
              </w:rPr>
              <w:t>Азербайджанцы</w:t>
            </w:r>
          </w:p>
        </w:tc>
        <w:tc>
          <w:tcPr>
            <w:tcW w:w="1134" w:type="dxa"/>
          </w:tcPr>
          <w:p w:rsidR="008B4E66" w:rsidRPr="00E675A0" w:rsidRDefault="008B4E66" w:rsidP="008B4E66">
            <w:pPr>
              <w:tabs>
                <w:tab w:val="num" w:pos="0"/>
              </w:tabs>
              <w:jc w:val="center"/>
              <w:rPr>
                <w:sz w:val="24"/>
                <w:szCs w:val="24"/>
              </w:rPr>
            </w:pPr>
            <w:r w:rsidRPr="00E675A0">
              <w:rPr>
                <w:sz w:val="24"/>
                <w:szCs w:val="24"/>
              </w:rPr>
              <w:t>19</w:t>
            </w:r>
          </w:p>
        </w:tc>
        <w:tc>
          <w:tcPr>
            <w:tcW w:w="1701" w:type="dxa"/>
          </w:tcPr>
          <w:p w:rsidR="008B4E66" w:rsidRPr="00E675A0" w:rsidRDefault="008B4E66" w:rsidP="008B4E66">
            <w:pPr>
              <w:tabs>
                <w:tab w:val="num" w:pos="0"/>
              </w:tabs>
              <w:jc w:val="both"/>
              <w:rPr>
                <w:color w:val="FF0000"/>
                <w:sz w:val="24"/>
                <w:szCs w:val="24"/>
                <w:highlight w:val="yellow"/>
              </w:rPr>
            </w:pPr>
          </w:p>
        </w:tc>
        <w:tc>
          <w:tcPr>
            <w:tcW w:w="1276" w:type="dxa"/>
          </w:tcPr>
          <w:p w:rsidR="008B4E66" w:rsidRPr="00E675A0" w:rsidRDefault="008B4E66" w:rsidP="008B4E66">
            <w:pPr>
              <w:tabs>
                <w:tab w:val="num" w:pos="0"/>
              </w:tabs>
              <w:jc w:val="center"/>
              <w:rPr>
                <w:color w:val="FF0000"/>
                <w:sz w:val="24"/>
                <w:szCs w:val="24"/>
                <w:highlight w:val="yellow"/>
              </w:rPr>
            </w:pPr>
          </w:p>
        </w:tc>
      </w:tr>
    </w:tbl>
    <w:p w:rsidR="008B4E66" w:rsidRPr="00E675A0" w:rsidRDefault="008B4E66" w:rsidP="008B4E66">
      <w:pPr>
        <w:pStyle w:val="a3"/>
        <w:ind w:left="0"/>
        <w:jc w:val="center"/>
        <w:rPr>
          <w:rFonts w:ascii="Times New Roman" w:hAnsi="Times New Roman"/>
          <w:b/>
        </w:rPr>
      </w:pP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Этнический состав населения МО очень разнообразен и дифференцирован по территории. Национальные традиции различных этносов оказывают определённое влияние на специфику естественных воспроизводственных процессов населения, характер расселения и использования трудовых ресурсов.</w:t>
      </w:r>
    </w:p>
    <w:p w:rsidR="008B4E66" w:rsidRPr="00E675A0" w:rsidRDefault="008B4E66" w:rsidP="008B4E66">
      <w:pPr>
        <w:widowControl w:val="0"/>
        <w:ind w:firstLine="851"/>
        <w:jc w:val="both"/>
        <w:rPr>
          <w:sz w:val="24"/>
          <w:szCs w:val="24"/>
        </w:rPr>
      </w:pPr>
      <w:r w:rsidRPr="00E675A0">
        <w:rPr>
          <w:sz w:val="24"/>
          <w:szCs w:val="24"/>
        </w:rPr>
        <w:t>Демографическая структура населения с. Ивановка (по возрастному признаку) имеет регрессивные черты: численность пожилых людей превышает количество детей и подростков в 1,1 раза. Трудоспособная группа населения составляет 58,25% общей численности.</w:t>
      </w:r>
    </w:p>
    <w:p w:rsidR="008B4E66" w:rsidRPr="00E675A0" w:rsidRDefault="008B4E66" w:rsidP="008B4E66">
      <w:pPr>
        <w:ind w:firstLine="851"/>
        <w:jc w:val="both"/>
        <w:rPr>
          <w:sz w:val="24"/>
          <w:szCs w:val="24"/>
          <w:highlight w:val="yellow"/>
        </w:rPr>
      </w:pPr>
      <w:r w:rsidRPr="00E675A0">
        <w:rPr>
          <w:sz w:val="24"/>
          <w:szCs w:val="24"/>
        </w:rPr>
        <w:t>С 1990-х годов для рассматриваемого МО характерна чётко выраженная естественная убыль населения, сложившаяся под влиянием миграции, низкой рождаемости и высокой смертности.</w:t>
      </w:r>
    </w:p>
    <w:p w:rsidR="008B4E66" w:rsidRPr="00E675A0" w:rsidRDefault="008B4E66" w:rsidP="008B4E66">
      <w:pPr>
        <w:ind w:firstLine="851"/>
        <w:jc w:val="both"/>
        <w:rPr>
          <w:sz w:val="24"/>
          <w:szCs w:val="24"/>
        </w:rPr>
      </w:pPr>
      <w:r w:rsidRPr="00E675A0">
        <w:rPr>
          <w:sz w:val="24"/>
          <w:szCs w:val="24"/>
        </w:rPr>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(пенсионеры составляют 21,77%). В Ивановском МО, в районе и Саратовской области целом, этот процесс достиг крупных масштабов и протекает на фоне сокращения продолжительности жизни населения.</w:t>
      </w:r>
    </w:p>
    <w:p w:rsidR="008B4E66" w:rsidRPr="00E675A0" w:rsidRDefault="008B4E66" w:rsidP="008B4E66">
      <w:pPr>
        <w:ind w:firstLine="851"/>
        <w:jc w:val="both"/>
        <w:rPr>
          <w:sz w:val="24"/>
          <w:szCs w:val="24"/>
          <w:highlight w:val="yellow"/>
        </w:rPr>
      </w:pPr>
      <w:r w:rsidRPr="00E675A0">
        <w:rPr>
          <w:sz w:val="24"/>
          <w:szCs w:val="24"/>
        </w:rPr>
        <w:t>За последние годы коэффициент смертности населения по-прежнему остается высоким.</w:t>
      </w:r>
    </w:p>
    <w:p w:rsidR="008B4E66" w:rsidRPr="00E675A0" w:rsidRDefault="008B4E66" w:rsidP="008B4E66">
      <w:pPr>
        <w:widowControl w:val="0"/>
        <w:ind w:firstLine="851"/>
        <w:jc w:val="both"/>
        <w:rPr>
          <w:sz w:val="24"/>
          <w:szCs w:val="24"/>
        </w:rPr>
      </w:pPr>
      <w:r w:rsidRPr="00E675A0">
        <w:rPr>
          <w:sz w:val="24"/>
          <w:szCs w:val="24"/>
        </w:rPr>
        <w:t xml:space="preserve">В настоящее время в с. Ивановка важно обеспечить проведение активной </w:t>
      </w:r>
      <w:r w:rsidRPr="00E675A0">
        <w:rPr>
          <w:sz w:val="24"/>
          <w:szCs w:val="24"/>
        </w:rPr>
        <w:lastRenderedPageBreak/>
        <w:t>демографической политики, направленной на улучшение основных демографических показателей, регулирование миграционных процессов. Обеспечить создание благоприятных условий жизни и труда для молодых специалистов, чтобы не допустить отток высококвалифицированных кадров за пределы района, особенно трудоспособного возраста.</w:t>
      </w:r>
    </w:p>
    <w:p w:rsidR="008B4E66" w:rsidRPr="00E675A0" w:rsidRDefault="008B4E66" w:rsidP="008B4E66">
      <w:pPr>
        <w:rPr>
          <w:sz w:val="24"/>
          <w:szCs w:val="24"/>
        </w:rPr>
      </w:pPr>
      <w:r w:rsidRPr="00E675A0">
        <w:rPr>
          <w:sz w:val="24"/>
          <w:szCs w:val="24"/>
        </w:rPr>
        <w:br w:type="page"/>
      </w: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26" w:name="_Toc20301421"/>
      <w:r w:rsidRPr="00E675A0">
        <w:rPr>
          <w:sz w:val="24"/>
          <w:szCs w:val="24"/>
        </w:rPr>
        <w:lastRenderedPageBreak/>
        <w:t>Трудовые ресурсы</w:t>
      </w:r>
      <w:bookmarkEnd w:id="26"/>
      <w:r w:rsidRPr="00E675A0">
        <w:rPr>
          <w:sz w:val="24"/>
          <w:szCs w:val="24"/>
        </w:rPr>
        <w:t xml:space="preserve"> </w:t>
      </w:r>
    </w:p>
    <w:p w:rsidR="008B4E66" w:rsidRPr="00E675A0" w:rsidRDefault="008B4E66" w:rsidP="008B4E66">
      <w:pPr>
        <w:ind w:firstLine="851"/>
        <w:jc w:val="both"/>
        <w:rPr>
          <w:sz w:val="24"/>
          <w:szCs w:val="24"/>
        </w:rPr>
      </w:pPr>
      <w:r w:rsidRPr="00E675A0">
        <w:rPr>
          <w:sz w:val="24"/>
          <w:szCs w:val="24"/>
        </w:rPr>
        <w:t>По данным на начало 2019 г. численность безработных составила 62 человека, что составляет 11,2% от всего трудоспособного населения, соответственно, численность занятых составила 492 чел. или 88,8% от общего числа лиц в трудоспособном возрасте.</w:t>
      </w:r>
    </w:p>
    <w:p w:rsidR="008B4E66" w:rsidRPr="00E675A0" w:rsidRDefault="008B4E66" w:rsidP="008B4E66">
      <w:pPr>
        <w:ind w:firstLine="851"/>
        <w:jc w:val="both"/>
        <w:rPr>
          <w:bCs/>
          <w:sz w:val="24"/>
          <w:szCs w:val="24"/>
        </w:rPr>
      </w:pPr>
      <w:r w:rsidRPr="00E675A0">
        <w:rPr>
          <w:sz w:val="24"/>
          <w:szCs w:val="24"/>
        </w:rPr>
        <w:t>В Ивановском МО остается напряженной обстановка на рынке труда</w:t>
      </w:r>
      <w:r w:rsidRPr="00E675A0">
        <w:rPr>
          <w:bCs/>
          <w:sz w:val="24"/>
          <w:szCs w:val="24"/>
        </w:rPr>
        <w:t>, обусловленная устойчивой тенденцией снижения общей занятости населения в ретроспективном периоде (с начала 90-х гг. прошлого века), и особенно снижением занятости в базовых отраслях (сельском хозяйстве и строительстве). При этом произошла существенная трансформация отраслевой структуры занятости, обусловленная развитием новых экономических отношений.</w:t>
      </w:r>
    </w:p>
    <w:p w:rsidR="008B4E66" w:rsidRPr="00E675A0" w:rsidRDefault="008B4E66" w:rsidP="008B4E66">
      <w:pPr>
        <w:ind w:firstLine="851"/>
        <w:jc w:val="both"/>
        <w:rPr>
          <w:bCs/>
          <w:sz w:val="24"/>
          <w:szCs w:val="24"/>
        </w:rPr>
      </w:pPr>
      <w:r w:rsidRPr="00E675A0">
        <w:rPr>
          <w:bCs/>
          <w:sz w:val="24"/>
          <w:szCs w:val="24"/>
        </w:rPr>
        <w:t>В результате негативных процессов в сфере занятости населения в Ивановском муниципальном образовании сформировался контингент безработного населения. За последние 5 лет уровень безработицы имеет тенденцию к увеличению.</w:t>
      </w:r>
    </w:p>
    <w:p w:rsidR="008B4E66" w:rsidRPr="00E675A0" w:rsidRDefault="008B4E66" w:rsidP="008B4E66">
      <w:pPr>
        <w:ind w:firstLine="851"/>
        <w:jc w:val="both"/>
        <w:rPr>
          <w:bCs/>
          <w:sz w:val="24"/>
          <w:szCs w:val="24"/>
        </w:rPr>
      </w:pPr>
      <w:r w:rsidRPr="00E675A0">
        <w:rPr>
          <w:bCs/>
          <w:sz w:val="24"/>
          <w:szCs w:val="24"/>
        </w:rPr>
        <w:t>Развитие безработицы ведет приводит к усугублению социально-экономического развития – уменьшению темпов роста экономики, лишению части населения заработков; сокращению уплачиваемых налогов, устареванию знаний, потери квалификации людьми.</w:t>
      </w:r>
    </w:p>
    <w:p w:rsidR="008B4E66" w:rsidRPr="00E675A0" w:rsidRDefault="008B4E66" w:rsidP="008B4E66">
      <w:pPr>
        <w:ind w:firstLine="851"/>
        <w:jc w:val="both"/>
        <w:rPr>
          <w:bCs/>
          <w:sz w:val="24"/>
          <w:szCs w:val="24"/>
        </w:rPr>
      </w:pPr>
      <w:r w:rsidRPr="00E675A0">
        <w:rPr>
          <w:bCs/>
          <w:sz w:val="24"/>
          <w:szCs w:val="24"/>
        </w:rPr>
        <w:t>В целях снижения напряженности на рынке труда в Ивантеевском районе ГКУ СО ЦЗН во взаимодействии с органами местного самоуправления реализует совместные программы. Проведение мероприятий по содействию трудоустройства незанятого населения, в том числе специализированных мероприятий: ярмарки вакансий, собеседования с работодателями, тренинг по искусству трудоустройства.</w:t>
      </w:r>
    </w:p>
    <w:p w:rsidR="008B4E66" w:rsidRPr="00E675A0" w:rsidRDefault="008B4E66" w:rsidP="008B4E66">
      <w:pPr>
        <w:ind w:firstLine="851"/>
        <w:jc w:val="both"/>
        <w:rPr>
          <w:bCs/>
          <w:sz w:val="24"/>
          <w:szCs w:val="24"/>
        </w:rPr>
      </w:pPr>
      <w:r w:rsidRPr="00E675A0">
        <w:rPr>
          <w:bCs/>
          <w:sz w:val="24"/>
          <w:szCs w:val="24"/>
        </w:rPr>
        <w:t>В муниципальном образовании сложилась сложная ситуация на рынке труда, обусловленная устойчивой тенденцией снижения общей занятости населения в ретроспективном периоде (с начала 90-х гг. прошлого века), и особенно снижением занятости в базовых отраслях (сельском хозяйстве и строительстве). При этом произошла существенная трансформация отраслевой структуры занятости, обусловленная развитием новых экономических отношений.</w:t>
      </w: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27" w:name="_Toc20301422"/>
      <w:r w:rsidRPr="00E675A0">
        <w:rPr>
          <w:sz w:val="24"/>
          <w:szCs w:val="24"/>
        </w:rPr>
        <w:t>Прогноз численности населения</w:t>
      </w:r>
      <w:bookmarkEnd w:id="27"/>
    </w:p>
    <w:p w:rsidR="008B4E66" w:rsidRPr="00E675A0" w:rsidRDefault="008B4E66" w:rsidP="008B4E66">
      <w:pPr>
        <w:ind w:firstLine="851"/>
        <w:jc w:val="both"/>
        <w:rPr>
          <w:sz w:val="24"/>
          <w:szCs w:val="24"/>
        </w:rPr>
      </w:pPr>
      <w:r w:rsidRPr="00E675A0">
        <w:rPr>
          <w:sz w:val="24"/>
          <w:szCs w:val="24"/>
        </w:rPr>
        <w:t>Анализ современной ситуации выявил основные направления демографических процессов в Ивановском муниципальном образовании, показал колебания численности населения в муниципальном образовании за исследуемый период, и факторы влияющие на эти колебания.</w:t>
      </w:r>
    </w:p>
    <w:p w:rsidR="008B4E66" w:rsidRPr="00E675A0" w:rsidRDefault="008B4E66" w:rsidP="008B4E66">
      <w:pPr>
        <w:pStyle w:val="23"/>
        <w:widowControl w:val="0"/>
        <w:spacing w:after="0" w:line="240" w:lineRule="auto"/>
        <w:ind w:left="0" w:firstLine="900"/>
        <w:jc w:val="both"/>
        <w:rPr>
          <w:rFonts w:ascii="Times New Roman" w:hAnsi="Times New Roman"/>
          <w:sz w:val="24"/>
          <w:szCs w:val="24"/>
        </w:rPr>
      </w:pPr>
      <w:r w:rsidRPr="00E675A0">
        <w:rPr>
          <w:rFonts w:ascii="Times New Roman" w:hAnsi="Times New Roman"/>
          <w:sz w:val="24"/>
          <w:szCs w:val="24"/>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8B4E66" w:rsidRPr="00E675A0" w:rsidRDefault="008B4E66" w:rsidP="008B4E66">
      <w:pPr>
        <w:pStyle w:val="23"/>
        <w:widowControl w:val="0"/>
        <w:spacing w:after="0" w:line="240" w:lineRule="auto"/>
        <w:ind w:left="0" w:firstLine="900"/>
        <w:jc w:val="both"/>
        <w:rPr>
          <w:rFonts w:ascii="Times New Roman" w:hAnsi="Times New Roman"/>
          <w:sz w:val="24"/>
          <w:szCs w:val="24"/>
        </w:rPr>
      </w:pPr>
      <w:r w:rsidRPr="00E675A0">
        <w:rPr>
          <w:rFonts w:ascii="Times New Roman" w:hAnsi="Times New Roman"/>
          <w:sz w:val="24"/>
          <w:szCs w:val="24"/>
        </w:rPr>
        <w:t>На протяжении последних лет рождаемость в муниципальном образовании превышала смертность, влияние миграционных потоков разнилось по годам, но в целом число убывших компенсировалось вновь прибывшими.</w:t>
      </w:r>
    </w:p>
    <w:p w:rsidR="008B4E66" w:rsidRPr="00E675A0" w:rsidRDefault="008B4E66" w:rsidP="008B4E66">
      <w:pPr>
        <w:ind w:firstLine="851"/>
        <w:jc w:val="both"/>
        <w:rPr>
          <w:sz w:val="24"/>
          <w:szCs w:val="24"/>
        </w:rPr>
      </w:pPr>
      <w:r w:rsidRPr="00E675A0">
        <w:rPr>
          <w:sz w:val="24"/>
          <w:szCs w:val="24"/>
        </w:rPr>
        <w:t>Выявленные тенденции в демографическом движении численности населения муниципального образования позволяют сделать прогноз изменения численности на перспективу.</w:t>
      </w:r>
    </w:p>
    <w:p w:rsidR="008B4E66" w:rsidRPr="00E675A0" w:rsidRDefault="008B4E66" w:rsidP="008B4E66">
      <w:pPr>
        <w:ind w:firstLine="851"/>
        <w:jc w:val="both"/>
        <w:rPr>
          <w:sz w:val="24"/>
          <w:szCs w:val="24"/>
        </w:rPr>
      </w:pPr>
      <w:r w:rsidRPr="00E675A0">
        <w:rPr>
          <w:sz w:val="24"/>
          <w:szCs w:val="24"/>
        </w:rPr>
        <w:t>Расчеты основных показателей демографической ситуации на расчетный срок производились на основе анализа сложившихся в последнее десятилетие изменений в динамике численности населения Ивановского МО, Ивантеевского МР и области в целом, изменений в его половой и возрастной структуре, внешних и внутренних миграциях, занятости, уровне жизни, этническому составу и т.д. Учитывались также географическое положение МО, его природно-ресурсный потенциал, комфортность природной среды, миграционная привлекательность, устойчивость и сбалансированность структуры хозяйственного комплекса территории и т.д.</w:t>
      </w:r>
    </w:p>
    <w:p w:rsidR="008B4E66" w:rsidRPr="00E675A0" w:rsidRDefault="008B4E66" w:rsidP="008B4E66">
      <w:pPr>
        <w:ind w:firstLine="851"/>
        <w:jc w:val="both"/>
        <w:rPr>
          <w:sz w:val="24"/>
          <w:szCs w:val="24"/>
        </w:rPr>
      </w:pPr>
      <w:r w:rsidRPr="00E675A0">
        <w:rPr>
          <w:sz w:val="24"/>
          <w:szCs w:val="24"/>
        </w:rPr>
        <w:lastRenderedPageBreak/>
        <w:t>За исходную базу перспективных расчетов взяты возрастно-половая структура, рождаемость и смертность, сложившиеся в МО на начало 2018 года. В перспективных расчетах развития демографических процессов учтены также внешние миграции.</w:t>
      </w:r>
      <w:r w:rsidRPr="00E675A0">
        <w:rPr>
          <w:sz w:val="24"/>
          <w:szCs w:val="24"/>
        </w:rPr>
        <w:br w:type="page"/>
      </w:r>
    </w:p>
    <w:p w:rsidR="008B4E66" w:rsidRPr="00E675A0" w:rsidRDefault="008B4E66" w:rsidP="008B4E66">
      <w:pPr>
        <w:ind w:firstLine="851"/>
        <w:jc w:val="both"/>
        <w:rPr>
          <w:b/>
          <w:sz w:val="24"/>
          <w:szCs w:val="24"/>
        </w:rPr>
      </w:pPr>
      <w:r w:rsidRPr="00E675A0">
        <w:rPr>
          <w:b/>
          <w:sz w:val="24"/>
          <w:szCs w:val="24"/>
        </w:rPr>
        <w:lastRenderedPageBreak/>
        <w:t>Таблица 3.3.1 Прогноз численности населения</w:t>
      </w:r>
    </w:p>
    <w:tbl>
      <w:tblPr>
        <w:tblStyle w:val="aff4"/>
        <w:tblW w:w="0" w:type="auto"/>
        <w:tblInd w:w="108" w:type="dxa"/>
        <w:tblLook w:val="04A0" w:firstRow="1" w:lastRow="0" w:firstColumn="1" w:lastColumn="0" w:noHBand="0" w:noVBand="1"/>
      </w:tblPr>
      <w:tblGrid>
        <w:gridCol w:w="3776"/>
        <w:gridCol w:w="990"/>
        <w:gridCol w:w="1000"/>
        <w:gridCol w:w="990"/>
        <w:gridCol w:w="1000"/>
        <w:gridCol w:w="990"/>
        <w:gridCol w:w="1001"/>
      </w:tblGrid>
      <w:tr w:rsidR="008B4E66" w:rsidRPr="00E675A0" w:rsidTr="008B4E66">
        <w:tc>
          <w:tcPr>
            <w:tcW w:w="4037" w:type="dxa"/>
            <w:vMerge w:val="restart"/>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Возрастные категории</w:t>
            </w:r>
          </w:p>
        </w:tc>
        <w:tc>
          <w:tcPr>
            <w:tcW w:w="2056" w:type="dxa"/>
            <w:gridSpan w:val="2"/>
            <w:shd w:val="clear" w:color="auto" w:fill="auto"/>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2019 г.</w:t>
            </w:r>
          </w:p>
        </w:tc>
        <w:tc>
          <w:tcPr>
            <w:tcW w:w="2056" w:type="dxa"/>
            <w:gridSpan w:val="2"/>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2024 г.</w:t>
            </w:r>
          </w:p>
        </w:tc>
        <w:tc>
          <w:tcPr>
            <w:tcW w:w="2057" w:type="dxa"/>
            <w:gridSpan w:val="2"/>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2039 г.</w:t>
            </w:r>
          </w:p>
        </w:tc>
      </w:tr>
      <w:tr w:rsidR="008B4E66" w:rsidRPr="00E675A0" w:rsidTr="008B4E66">
        <w:tc>
          <w:tcPr>
            <w:tcW w:w="4037" w:type="dxa"/>
            <w:vMerge/>
          </w:tcPr>
          <w:p w:rsidR="008B4E66" w:rsidRPr="00E675A0" w:rsidRDefault="008B4E66" w:rsidP="008B4E66">
            <w:pPr>
              <w:pStyle w:val="a3"/>
              <w:ind w:left="0"/>
              <w:jc w:val="center"/>
              <w:rPr>
                <w:rFonts w:ascii="Times New Roman" w:hAnsi="Times New Roman"/>
                <w:b/>
              </w:rPr>
            </w:pP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 xml:space="preserve">чел. </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 xml:space="preserve">чел. </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 xml:space="preserve">чел. </w:t>
            </w:r>
          </w:p>
        </w:tc>
        <w:tc>
          <w:tcPr>
            <w:tcW w:w="1029"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w:t>
            </w:r>
          </w:p>
        </w:tc>
      </w:tr>
      <w:tr w:rsidR="008B4E66" w:rsidRPr="00E675A0" w:rsidTr="008B4E66">
        <w:tc>
          <w:tcPr>
            <w:tcW w:w="4037"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0 – 15</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124</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13,04</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102</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11,4</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95</w:t>
            </w:r>
          </w:p>
        </w:tc>
        <w:tc>
          <w:tcPr>
            <w:tcW w:w="1029"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10,47</w:t>
            </w:r>
          </w:p>
        </w:tc>
      </w:tr>
      <w:tr w:rsidR="008B4E66" w:rsidRPr="00E675A0" w:rsidTr="008B4E66">
        <w:tc>
          <w:tcPr>
            <w:tcW w:w="4037"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 xml:space="preserve">16 – 59 – м и (16 – 54) – ж </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620</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65,19</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620</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67,10</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602</w:t>
            </w:r>
          </w:p>
        </w:tc>
        <w:tc>
          <w:tcPr>
            <w:tcW w:w="1029"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66,37</w:t>
            </w:r>
          </w:p>
        </w:tc>
      </w:tr>
      <w:tr w:rsidR="008B4E66" w:rsidRPr="00E675A0" w:rsidTr="008B4E66">
        <w:tc>
          <w:tcPr>
            <w:tcW w:w="4037"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 xml:space="preserve">60 и &gt; – м и (55 и &gt; – ж) </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207</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21,77</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202</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21,86</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210</w:t>
            </w:r>
          </w:p>
        </w:tc>
        <w:tc>
          <w:tcPr>
            <w:tcW w:w="1029"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907</w:t>
            </w:r>
          </w:p>
        </w:tc>
      </w:tr>
      <w:tr w:rsidR="008B4E66" w:rsidRPr="00E675A0" w:rsidTr="008B4E66">
        <w:tc>
          <w:tcPr>
            <w:tcW w:w="4037"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Всего</w:t>
            </w: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951</w:t>
            </w:r>
          </w:p>
        </w:tc>
        <w:tc>
          <w:tcPr>
            <w:tcW w:w="1028" w:type="dxa"/>
          </w:tcPr>
          <w:p w:rsidR="008B4E66" w:rsidRPr="00E675A0" w:rsidRDefault="008B4E66" w:rsidP="008B4E66">
            <w:pPr>
              <w:pStyle w:val="a3"/>
              <w:ind w:left="0"/>
              <w:jc w:val="center"/>
              <w:rPr>
                <w:rFonts w:ascii="Times New Roman" w:hAnsi="Times New Roman"/>
                <w:b/>
              </w:rPr>
            </w:pP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924</w:t>
            </w:r>
          </w:p>
        </w:tc>
        <w:tc>
          <w:tcPr>
            <w:tcW w:w="1028" w:type="dxa"/>
          </w:tcPr>
          <w:p w:rsidR="008B4E66" w:rsidRPr="00E675A0" w:rsidRDefault="008B4E66" w:rsidP="008B4E66">
            <w:pPr>
              <w:pStyle w:val="a3"/>
              <w:ind w:left="0"/>
              <w:jc w:val="center"/>
              <w:rPr>
                <w:rFonts w:ascii="Times New Roman" w:hAnsi="Times New Roman"/>
                <w:b/>
              </w:rPr>
            </w:pPr>
          </w:p>
        </w:tc>
        <w:tc>
          <w:tcPr>
            <w:tcW w:w="1028"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907</w:t>
            </w:r>
          </w:p>
        </w:tc>
        <w:tc>
          <w:tcPr>
            <w:tcW w:w="1029" w:type="dxa"/>
          </w:tcPr>
          <w:p w:rsidR="008B4E66" w:rsidRPr="00E675A0" w:rsidRDefault="008B4E66" w:rsidP="008B4E66">
            <w:pPr>
              <w:pStyle w:val="a3"/>
              <w:ind w:left="0"/>
              <w:jc w:val="center"/>
              <w:rPr>
                <w:rFonts w:ascii="Times New Roman" w:hAnsi="Times New Roman"/>
                <w:b/>
              </w:rPr>
            </w:pPr>
          </w:p>
        </w:tc>
      </w:tr>
    </w:tbl>
    <w:p w:rsidR="008B4E66" w:rsidRPr="00E675A0" w:rsidRDefault="008B4E66" w:rsidP="008B4E66">
      <w:pPr>
        <w:tabs>
          <w:tab w:val="left" w:pos="1626"/>
        </w:tabs>
        <w:rPr>
          <w:sz w:val="24"/>
          <w:szCs w:val="24"/>
        </w:rPr>
      </w:pPr>
    </w:p>
    <w:p w:rsidR="008B4E66" w:rsidRPr="00E675A0" w:rsidRDefault="008B4E66" w:rsidP="008B4E66">
      <w:pPr>
        <w:tabs>
          <w:tab w:val="left" w:pos="1626"/>
        </w:tabs>
        <w:ind w:firstLine="851"/>
        <w:jc w:val="both"/>
        <w:rPr>
          <w:sz w:val="24"/>
          <w:szCs w:val="24"/>
        </w:rPr>
      </w:pPr>
      <w:r w:rsidRPr="00E675A0">
        <w:rPr>
          <w:sz w:val="24"/>
          <w:szCs w:val="24"/>
        </w:rPr>
        <w:t>Как наглядно демонстрирует таблица 3.3.1 численность населения в Ивантеевском МО в предстоящий двадцатилетний период будет сокращаться.</w:t>
      </w:r>
    </w:p>
    <w:p w:rsidR="008B4E66" w:rsidRPr="00E675A0" w:rsidRDefault="008B4E66" w:rsidP="008B4E66">
      <w:pPr>
        <w:ind w:firstLine="851"/>
        <w:jc w:val="both"/>
        <w:rPr>
          <w:sz w:val="24"/>
          <w:szCs w:val="24"/>
        </w:rPr>
      </w:pPr>
      <w:r w:rsidRPr="00E675A0">
        <w:rPr>
          <w:sz w:val="24"/>
          <w:szCs w:val="24"/>
        </w:rPr>
        <w:t>Одновременно ухудшится ситуация со старением населения, демографической нагрузкой на трудоспособную, постепенно уменьшающуюся категорию населения и т.д.</w:t>
      </w:r>
    </w:p>
    <w:p w:rsidR="008B4E66" w:rsidRPr="00E675A0" w:rsidRDefault="008B4E66" w:rsidP="008B4E66">
      <w:pPr>
        <w:ind w:firstLine="851"/>
        <w:jc w:val="both"/>
        <w:rPr>
          <w:sz w:val="24"/>
          <w:szCs w:val="24"/>
        </w:rPr>
      </w:pPr>
      <w:r w:rsidRPr="00E675A0">
        <w:rPr>
          <w:sz w:val="24"/>
          <w:szCs w:val="24"/>
        </w:rPr>
        <w:t>Произведенные расчеты динамики численности населения, его рождаемости и смертности, позволили выявить сдвиги и в перспективной возрастной структуре населения МО. Так, при стабилизационном сценарии развития за период с 2019 по 2039 год снижается абсолютное число детей за указанный период (0-15 лет) — с 13,0 до 10,5%.</w:t>
      </w:r>
    </w:p>
    <w:p w:rsidR="008B4E66" w:rsidRPr="00E675A0" w:rsidRDefault="008B4E66" w:rsidP="008B4E66">
      <w:pPr>
        <w:ind w:firstLine="851"/>
        <w:jc w:val="both"/>
        <w:rPr>
          <w:sz w:val="24"/>
          <w:szCs w:val="24"/>
        </w:rPr>
      </w:pPr>
      <w:r w:rsidRPr="00E675A0">
        <w:rPr>
          <w:sz w:val="24"/>
          <w:szCs w:val="24"/>
        </w:rPr>
        <w:t>В условиях суженного режима воспроизводства населения важно не допустить отток людей за пределы района, особенно трудоспособного возраста.</w:t>
      </w:r>
    </w:p>
    <w:p w:rsidR="008B4E66" w:rsidRPr="00E675A0" w:rsidRDefault="008B4E66" w:rsidP="008B4E66">
      <w:pPr>
        <w:ind w:firstLine="851"/>
        <w:jc w:val="both"/>
        <w:rPr>
          <w:sz w:val="24"/>
          <w:szCs w:val="24"/>
        </w:rPr>
      </w:pPr>
      <w:r w:rsidRPr="00E675A0">
        <w:rPr>
          <w:sz w:val="24"/>
          <w:szCs w:val="24"/>
        </w:rPr>
        <w:t>Для преломления сложившихся негативных процессов в демографической ситуации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 улучшение условий и охраны труда, развивать систему профессионального обучения и трудоустройства с учетом потребностей молодежи.</w:t>
      </w:r>
    </w:p>
    <w:p w:rsidR="008B4E66" w:rsidRPr="00E675A0" w:rsidRDefault="008B4E66" w:rsidP="008B4E66">
      <w:pPr>
        <w:ind w:firstLine="851"/>
        <w:jc w:val="both"/>
        <w:rPr>
          <w:sz w:val="24"/>
          <w:szCs w:val="24"/>
        </w:rPr>
      </w:pPr>
      <w:r w:rsidRPr="00E675A0">
        <w:rPr>
          <w:sz w:val="24"/>
          <w:szCs w:val="24"/>
        </w:rPr>
        <w:br w:type="page"/>
      </w:r>
    </w:p>
    <w:p w:rsidR="008B4E66" w:rsidRPr="00E675A0" w:rsidRDefault="008B4E66" w:rsidP="00C30D06">
      <w:pPr>
        <w:pStyle w:val="af8"/>
        <w:numPr>
          <w:ilvl w:val="0"/>
          <w:numId w:val="11"/>
        </w:numPr>
        <w:tabs>
          <w:tab w:val="left" w:pos="1701"/>
        </w:tabs>
        <w:spacing w:after="0" w:line="240" w:lineRule="auto"/>
        <w:ind w:left="0" w:firstLine="851"/>
        <w:jc w:val="left"/>
        <w:outlineLvl w:val="0"/>
        <w:rPr>
          <w:sz w:val="24"/>
          <w:szCs w:val="24"/>
        </w:rPr>
      </w:pPr>
      <w:bookmarkStart w:id="28" w:name="_Toc20301423"/>
      <w:r w:rsidRPr="00E675A0">
        <w:rPr>
          <w:sz w:val="24"/>
          <w:szCs w:val="24"/>
        </w:rPr>
        <w:lastRenderedPageBreak/>
        <w:t>СОЦИАЛЬНО-ЭКОНОМИЧЕСКОЕ РАЗВИТИЕ</w:t>
      </w:r>
      <w:bookmarkEnd w:id="28"/>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29" w:name="_Toc20301424"/>
      <w:r w:rsidRPr="00E675A0">
        <w:rPr>
          <w:sz w:val="24"/>
          <w:szCs w:val="24"/>
        </w:rPr>
        <w:t>Экономическая база развития Ивановского муниципального образования</w:t>
      </w:r>
      <w:bookmarkEnd w:id="29"/>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Село Ивановка является центром муниципального образования аграрного типа.</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Экономика муниципального образования представлена 2-мя секторами хозяйственной деятельности:</w:t>
      </w:r>
    </w:p>
    <w:p w:rsidR="008B4E66" w:rsidRPr="00E675A0" w:rsidRDefault="008B4E66" w:rsidP="00C30D06">
      <w:pPr>
        <w:pStyle w:val="a3"/>
        <w:numPr>
          <w:ilvl w:val="0"/>
          <w:numId w:val="3"/>
        </w:numPr>
        <w:ind w:left="0" w:firstLine="0"/>
        <w:jc w:val="both"/>
        <w:rPr>
          <w:rFonts w:ascii="Times New Roman" w:hAnsi="Times New Roman"/>
        </w:rPr>
      </w:pPr>
      <w:r w:rsidRPr="00E675A0">
        <w:rPr>
          <w:rFonts w:ascii="Times New Roman" w:hAnsi="Times New Roman"/>
        </w:rPr>
        <w:t>первичная сфера (сельское производство);</w:t>
      </w:r>
    </w:p>
    <w:p w:rsidR="008B4E66" w:rsidRPr="00E675A0" w:rsidRDefault="008B4E66" w:rsidP="00C30D06">
      <w:pPr>
        <w:pStyle w:val="a3"/>
        <w:numPr>
          <w:ilvl w:val="0"/>
          <w:numId w:val="3"/>
        </w:numPr>
        <w:ind w:left="0" w:firstLine="0"/>
        <w:jc w:val="both"/>
        <w:rPr>
          <w:rFonts w:ascii="Times New Roman" w:hAnsi="Times New Roman"/>
        </w:rPr>
      </w:pPr>
      <w:r w:rsidRPr="00E675A0">
        <w:rPr>
          <w:rFonts w:ascii="Times New Roman" w:hAnsi="Times New Roman"/>
        </w:rPr>
        <w:t>третичная сфера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сектора экономики МО.</w:t>
      </w:r>
    </w:p>
    <w:p w:rsidR="008B4E66" w:rsidRPr="00E675A0" w:rsidRDefault="008B4E66" w:rsidP="008B4E66">
      <w:pPr>
        <w:pStyle w:val="a3"/>
        <w:ind w:left="0"/>
        <w:jc w:val="both"/>
        <w:rPr>
          <w:rFonts w:ascii="Times New Roman" w:hAnsi="Times New Roman"/>
        </w:rPr>
      </w:pP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30" w:name="_Toc20301425"/>
      <w:r w:rsidRPr="00E675A0">
        <w:rPr>
          <w:sz w:val="24"/>
          <w:szCs w:val="24"/>
        </w:rPr>
        <w:t>Аграрный сектор экономики Ивановского муниципального образования</w:t>
      </w:r>
      <w:bookmarkEnd w:id="30"/>
    </w:p>
    <w:p w:rsidR="008B4E66" w:rsidRPr="00E675A0" w:rsidRDefault="008B4E66" w:rsidP="008B4E66">
      <w:pPr>
        <w:ind w:firstLine="851"/>
        <w:jc w:val="both"/>
        <w:rPr>
          <w:sz w:val="24"/>
          <w:szCs w:val="24"/>
        </w:rPr>
      </w:pPr>
      <w:r w:rsidRPr="00E675A0">
        <w:rPr>
          <w:sz w:val="24"/>
          <w:szCs w:val="24"/>
        </w:rPr>
        <w:t>Сельское хозяйство является важной, базовой сферой хозяйственного комплекса муниципального образования.</w:t>
      </w:r>
    </w:p>
    <w:p w:rsidR="008B4E66" w:rsidRPr="00E675A0" w:rsidRDefault="008B4E66" w:rsidP="008B4E66">
      <w:pPr>
        <w:ind w:firstLine="851"/>
        <w:jc w:val="both"/>
        <w:rPr>
          <w:sz w:val="24"/>
          <w:szCs w:val="24"/>
        </w:rPr>
      </w:pPr>
      <w:r w:rsidRPr="00E675A0">
        <w:rPr>
          <w:sz w:val="24"/>
          <w:szCs w:val="24"/>
        </w:rPr>
        <w:t>Земельный фонд сельскохозяйственных производителей Ивановского муниципального образования составляет 18565 га. Основу сельскохозяйственных угодий представляет наиболее ценная их составляющая — пашня, на долю которой приходится около 84,3% сельхозугодий. Остальные 15,7% сельхозугодий занимают естественные кормовые угодья (сенокосы и пастбища).</w:t>
      </w:r>
    </w:p>
    <w:p w:rsidR="008B4E66" w:rsidRPr="00E675A0" w:rsidRDefault="008B4E66" w:rsidP="008B4E66">
      <w:pPr>
        <w:ind w:firstLine="851"/>
        <w:jc w:val="both"/>
        <w:rPr>
          <w:sz w:val="24"/>
          <w:szCs w:val="24"/>
        </w:rPr>
      </w:pPr>
      <w:r w:rsidRPr="00E675A0">
        <w:rPr>
          <w:sz w:val="24"/>
          <w:szCs w:val="24"/>
        </w:rPr>
        <w:t>Из общей площади сельскохозяйственных угодий с. Ивановка часть занимают сельскохозяйственные организации, другая часть принадлежит крестьянским (фермерским) хозяйствам, специализирующимся на растениеводстве и животноводстве.</w:t>
      </w:r>
    </w:p>
    <w:p w:rsidR="008B4E66" w:rsidRPr="00E675A0" w:rsidRDefault="008B4E66" w:rsidP="008B4E66">
      <w:pPr>
        <w:rPr>
          <w:color w:val="FF0000"/>
          <w:sz w:val="24"/>
          <w:szCs w:val="24"/>
        </w:rPr>
      </w:pPr>
      <w:r w:rsidRPr="00E675A0">
        <w:rPr>
          <w:color w:val="FF0000"/>
          <w:sz w:val="24"/>
          <w:szCs w:val="24"/>
        </w:rPr>
        <w:br w:type="page"/>
      </w:r>
    </w:p>
    <w:p w:rsidR="008B4E66" w:rsidRPr="00E675A0" w:rsidRDefault="008B4E66" w:rsidP="008B4E66">
      <w:pPr>
        <w:ind w:firstLine="851"/>
        <w:jc w:val="both"/>
        <w:rPr>
          <w:b/>
          <w:sz w:val="24"/>
          <w:szCs w:val="24"/>
        </w:rPr>
      </w:pPr>
      <w:r w:rsidRPr="00E675A0">
        <w:rPr>
          <w:b/>
          <w:sz w:val="24"/>
          <w:szCs w:val="24"/>
        </w:rPr>
        <w:lastRenderedPageBreak/>
        <w:t>Таблица 4.2.1 Сельскохозяйственное производство</w:t>
      </w:r>
    </w:p>
    <w:tbl>
      <w:tblPr>
        <w:tblStyle w:val="aff4"/>
        <w:tblW w:w="0" w:type="auto"/>
        <w:jc w:val="center"/>
        <w:tblLook w:val="04A0" w:firstRow="1" w:lastRow="0" w:firstColumn="1" w:lastColumn="0" w:noHBand="0" w:noVBand="1"/>
      </w:tblPr>
      <w:tblGrid>
        <w:gridCol w:w="1657"/>
        <w:gridCol w:w="2366"/>
        <w:gridCol w:w="1944"/>
        <w:gridCol w:w="1661"/>
        <w:gridCol w:w="2227"/>
      </w:tblGrid>
      <w:tr w:rsidR="008B4E66" w:rsidRPr="00E675A0" w:rsidTr="008B4E66">
        <w:trPr>
          <w:jc w:val="center"/>
        </w:trPr>
        <w:tc>
          <w:tcPr>
            <w:tcW w:w="1693" w:type="dxa"/>
            <w:vAlign w:val="center"/>
          </w:tcPr>
          <w:p w:rsidR="008B4E66" w:rsidRPr="00E675A0" w:rsidRDefault="008B4E66" w:rsidP="008B4E66">
            <w:pPr>
              <w:jc w:val="center"/>
              <w:rPr>
                <w:sz w:val="24"/>
                <w:szCs w:val="24"/>
              </w:rPr>
            </w:pPr>
            <w:r w:rsidRPr="00E675A0">
              <w:rPr>
                <w:sz w:val="24"/>
                <w:szCs w:val="24"/>
              </w:rPr>
              <w:t>Населенный пункт</w:t>
            </w:r>
          </w:p>
        </w:tc>
        <w:tc>
          <w:tcPr>
            <w:tcW w:w="2615" w:type="dxa"/>
            <w:vAlign w:val="center"/>
          </w:tcPr>
          <w:p w:rsidR="008B4E66" w:rsidRPr="00E675A0" w:rsidRDefault="008B4E66" w:rsidP="008B4E66">
            <w:pPr>
              <w:jc w:val="center"/>
              <w:rPr>
                <w:sz w:val="24"/>
                <w:szCs w:val="24"/>
              </w:rPr>
            </w:pPr>
            <w:r w:rsidRPr="00E675A0">
              <w:rPr>
                <w:sz w:val="24"/>
                <w:szCs w:val="24"/>
              </w:rPr>
              <w:t>Субъект</w:t>
            </w:r>
          </w:p>
        </w:tc>
        <w:tc>
          <w:tcPr>
            <w:tcW w:w="2011" w:type="dxa"/>
            <w:vAlign w:val="center"/>
          </w:tcPr>
          <w:p w:rsidR="008B4E66" w:rsidRPr="00E675A0" w:rsidRDefault="008B4E66" w:rsidP="008B4E66">
            <w:pPr>
              <w:jc w:val="center"/>
              <w:rPr>
                <w:sz w:val="24"/>
                <w:szCs w:val="24"/>
              </w:rPr>
            </w:pPr>
            <w:r w:rsidRPr="00E675A0">
              <w:rPr>
                <w:sz w:val="24"/>
                <w:szCs w:val="24"/>
              </w:rPr>
              <w:t>Руководитель</w:t>
            </w:r>
          </w:p>
        </w:tc>
        <w:tc>
          <w:tcPr>
            <w:tcW w:w="1770" w:type="dxa"/>
            <w:vAlign w:val="center"/>
          </w:tcPr>
          <w:p w:rsidR="008B4E66" w:rsidRPr="00E675A0" w:rsidRDefault="008B4E66" w:rsidP="008B4E66">
            <w:pPr>
              <w:jc w:val="center"/>
              <w:rPr>
                <w:sz w:val="24"/>
                <w:szCs w:val="24"/>
              </w:rPr>
            </w:pPr>
            <w:r w:rsidRPr="00E675A0">
              <w:rPr>
                <w:sz w:val="24"/>
                <w:szCs w:val="24"/>
              </w:rPr>
              <w:t>Площадь с/х угодий, га</w:t>
            </w:r>
          </w:p>
        </w:tc>
        <w:tc>
          <w:tcPr>
            <w:tcW w:w="2279" w:type="dxa"/>
            <w:vAlign w:val="center"/>
          </w:tcPr>
          <w:p w:rsidR="008B4E66" w:rsidRPr="00E675A0" w:rsidRDefault="008B4E66" w:rsidP="008B4E66">
            <w:pPr>
              <w:jc w:val="center"/>
              <w:rPr>
                <w:sz w:val="24"/>
                <w:szCs w:val="24"/>
              </w:rPr>
            </w:pPr>
            <w:r w:rsidRPr="00E675A0">
              <w:rPr>
                <w:sz w:val="24"/>
                <w:szCs w:val="24"/>
              </w:rPr>
              <w:t>Специализация</w:t>
            </w:r>
          </w:p>
        </w:tc>
      </w:tr>
      <w:tr w:rsidR="008B4E66" w:rsidRPr="00E675A0" w:rsidTr="008B4E66">
        <w:trPr>
          <w:jc w:val="center"/>
        </w:trPr>
        <w:tc>
          <w:tcPr>
            <w:tcW w:w="1693" w:type="dxa"/>
            <w:vMerge w:val="restart"/>
            <w:vAlign w:val="center"/>
          </w:tcPr>
          <w:p w:rsidR="008B4E66" w:rsidRPr="00E675A0" w:rsidRDefault="008B4E66" w:rsidP="008B4E66">
            <w:pPr>
              <w:jc w:val="center"/>
              <w:rPr>
                <w:sz w:val="24"/>
                <w:szCs w:val="24"/>
              </w:rPr>
            </w:pPr>
            <w:r w:rsidRPr="00E675A0">
              <w:rPr>
                <w:sz w:val="24"/>
                <w:szCs w:val="24"/>
              </w:rPr>
              <w:t>с. Ивановка</w:t>
            </w:r>
          </w:p>
        </w:tc>
        <w:tc>
          <w:tcPr>
            <w:tcW w:w="2615" w:type="dxa"/>
            <w:vAlign w:val="center"/>
          </w:tcPr>
          <w:p w:rsidR="008B4E66" w:rsidRPr="00E675A0" w:rsidRDefault="008B4E66" w:rsidP="008B4E66">
            <w:pPr>
              <w:jc w:val="center"/>
              <w:rPr>
                <w:sz w:val="24"/>
                <w:szCs w:val="24"/>
              </w:rPr>
            </w:pPr>
            <w:r w:rsidRPr="00E675A0">
              <w:rPr>
                <w:sz w:val="24"/>
                <w:szCs w:val="24"/>
              </w:rPr>
              <w:t>И.П. Савельев Р.В.</w:t>
            </w:r>
          </w:p>
        </w:tc>
        <w:tc>
          <w:tcPr>
            <w:tcW w:w="2011" w:type="dxa"/>
            <w:vAlign w:val="center"/>
          </w:tcPr>
          <w:p w:rsidR="008B4E66" w:rsidRPr="00E675A0" w:rsidRDefault="008B4E66" w:rsidP="008B4E66">
            <w:pPr>
              <w:jc w:val="center"/>
              <w:rPr>
                <w:b/>
                <w:i/>
                <w:sz w:val="24"/>
                <w:szCs w:val="24"/>
              </w:rPr>
            </w:pPr>
            <w:r w:rsidRPr="00E675A0">
              <w:rPr>
                <w:sz w:val="24"/>
                <w:szCs w:val="24"/>
              </w:rPr>
              <w:t>Савельев Р.В.</w:t>
            </w:r>
          </w:p>
        </w:tc>
        <w:tc>
          <w:tcPr>
            <w:tcW w:w="1770" w:type="dxa"/>
            <w:vAlign w:val="center"/>
          </w:tcPr>
          <w:p w:rsidR="008B4E66" w:rsidRPr="00E675A0" w:rsidRDefault="008B4E66" w:rsidP="008B4E66">
            <w:pPr>
              <w:jc w:val="center"/>
              <w:rPr>
                <w:sz w:val="24"/>
                <w:szCs w:val="24"/>
              </w:rPr>
            </w:pPr>
            <w:r w:rsidRPr="00E675A0">
              <w:rPr>
                <w:sz w:val="24"/>
                <w:szCs w:val="24"/>
              </w:rPr>
              <w:t>32</w:t>
            </w:r>
          </w:p>
        </w:tc>
        <w:tc>
          <w:tcPr>
            <w:tcW w:w="2279" w:type="dxa"/>
            <w:vAlign w:val="center"/>
          </w:tcPr>
          <w:p w:rsidR="008B4E66" w:rsidRPr="00E675A0" w:rsidRDefault="008B4E66" w:rsidP="008B4E66">
            <w:pPr>
              <w:jc w:val="center"/>
              <w:rPr>
                <w:sz w:val="24"/>
                <w:szCs w:val="24"/>
              </w:rPr>
            </w:pPr>
            <w:r w:rsidRPr="00E675A0">
              <w:rPr>
                <w:sz w:val="24"/>
                <w:szCs w:val="24"/>
              </w:rPr>
              <w:t>животноводство</w:t>
            </w:r>
          </w:p>
        </w:tc>
      </w:tr>
      <w:tr w:rsidR="008B4E66" w:rsidRPr="00E675A0" w:rsidTr="008B4E66">
        <w:trPr>
          <w:jc w:val="center"/>
        </w:trPr>
        <w:tc>
          <w:tcPr>
            <w:tcW w:w="1693" w:type="dxa"/>
            <w:vMerge/>
            <w:vAlign w:val="center"/>
          </w:tcPr>
          <w:p w:rsidR="008B4E66" w:rsidRPr="00E675A0" w:rsidRDefault="008B4E66" w:rsidP="008B4E66">
            <w:pPr>
              <w:jc w:val="center"/>
              <w:rPr>
                <w:sz w:val="24"/>
                <w:szCs w:val="24"/>
              </w:rPr>
            </w:pPr>
          </w:p>
        </w:tc>
        <w:tc>
          <w:tcPr>
            <w:tcW w:w="2615" w:type="dxa"/>
            <w:vAlign w:val="center"/>
          </w:tcPr>
          <w:p w:rsidR="008B4E66" w:rsidRPr="00E675A0" w:rsidRDefault="008B4E66" w:rsidP="008B4E66">
            <w:pPr>
              <w:jc w:val="center"/>
              <w:rPr>
                <w:sz w:val="24"/>
                <w:szCs w:val="24"/>
              </w:rPr>
            </w:pPr>
            <w:r w:rsidRPr="00E675A0">
              <w:rPr>
                <w:sz w:val="24"/>
                <w:szCs w:val="24"/>
              </w:rPr>
              <w:t>И.П. Гриднев А.В.</w:t>
            </w:r>
          </w:p>
        </w:tc>
        <w:tc>
          <w:tcPr>
            <w:tcW w:w="2011" w:type="dxa"/>
            <w:vAlign w:val="center"/>
          </w:tcPr>
          <w:p w:rsidR="008B4E66" w:rsidRPr="00E675A0" w:rsidRDefault="008B4E66" w:rsidP="008B4E66">
            <w:pPr>
              <w:jc w:val="center"/>
              <w:rPr>
                <w:b/>
                <w:i/>
                <w:sz w:val="24"/>
                <w:szCs w:val="24"/>
              </w:rPr>
            </w:pPr>
            <w:r w:rsidRPr="00E675A0">
              <w:rPr>
                <w:sz w:val="24"/>
                <w:szCs w:val="24"/>
              </w:rPr>
              <w:t>Гриднев А.В.</w:t>
            </w:r>
          </w:p>
        </w:tc>
        <w:tc>
          <w:tcPr>
            <w:tcW w:w="1770" w:type="dxa"/>
            <w:vAlign w:val="center"/>
          </w:tcPr>
          <w:p w:rsidR="008B4E66" w:rsidRPr="00E675A0" w:rsidRDefault="008B4E66" w:rsidP="008B4E66">
            <w:pPr>
              <w:jc w:val="center"/>
              <w:rPr>
                <w:sz w:val="24"/>
                <w:szCs w:val="24"/>
              </w:rPr>
            </w:pPr>
            <w:r w:rsidRPr="00E675A0">
              <w:rPr>
                <w:sz w:val="24"/>
                <w:szCs w:val="24"/>
              </w:rPr>
              <w:t>220</w:t>
            </w:r>
          </w:p>
        </w:tc>
        <w:tc>
          <w:tcPr>
            <w:tcW w:w="2279" w:type="dxa"/>
            <w:vAlign w:val="center"/>
          </w:tcPr>
          <w:p w:rsidR="008B4E66" w:rsidRPr="00E675A0" w:rsidRDefault="008B4E66" w:rsidP="008B4E66">
            <w:pPr>
              <w:jc w:val="center"/>
              <w:rPr>
                <w:sz w:val="24"/>
                <w:szCs w:val="24"/>
              </w:rPr>
            </w:pPr>
            <w:r w:rsidRPr="00E675A0">
              <w:rPr>
                <w:sz w:val="24"/>
                <w:szCs w:val="24"/>
              </w:rPr>
              <w:t>растениеводство, животноводство</w:t>
            </w:r>
          </w:p>
        </w:tc>
      </w:tr>
      <w:tr w:rsidR="008B4E66" w:rsidRPr="00E675A0" w:rsidTr="008B4E66">
        <w:trPr>
          <w:trHeight w:val="459"/>
          <w:jc w:val="center"/>
        </w:trPr>
        <w:tc>
          <w:tcPr>
            <w:tcW w:w="1693" w:type="dxa"/>
            <w:vMerge/>
            <w:vAlign w:val="center"/>
          </w:tcPr>
          <w:p w:rsidR="008B4E66" w:rsidRPr="00E675A0" w:rsidRDefault="008B4E66" w:rsidP="008B4E66">
            <w:pPr>
              <w:jc w:val="center"/>
              <w:rPr>
                <w:sz w:val="24"/>
                <w:szCs w:val="24"/>
              </w:rPr>
            </w:pPr>
          </w:p>
        </w:tc>
        <w:tc>
          <w:tcPr>
            <w:tcW w:w="2615" w:type="dxa"/>
            <w:vAlign w:val="center"/>
          </w:tcPr>
          <w:p w:rsidR="008B4E66" w:rsidRPr="00E675A0" w:rsidRDefault="008B4E66" w:rsidP="008B4E66">
            <w:pPr>
              <w:jc w:val="center"/>
              <w:rPr>
                <w:sz w:val="24"/>
                <w:szCs w:val="24"/>
              </w:rPr>
            </w:pPr>
            <w:r w:rsidRPr="00E675A0">
              <w:rPr>
                <w:sz w:val="24"/>
                <w:szCs w:val="24"/>
              </w:rPr>
              <w:t>ООО «РосТок»</w:t>
            </w:r>
          </w:p>
        </w:tc>
        <w:tc>
          <w:tcPr>
            <w:tcW w:w="2011" w:type="dxa"/>
            <w:vAlign w:val="center"/>
          </w:tcPr>
          <w:p w:rsidR="008B4E66" w:rsidRPr="00E675A0" w:rsidRDefault="008B4E66" w:rsidP="008B4E66">
            <w:pPr>
              <w:jc w:val="center"/>
              <w:rPr>
                <w:sz w:val="24"/>
                <w:szCs w:val="24"/>
              </w:rPr>
            </w:pPr>
            <w:r w:rsidRPr="00E675A0">
              <w:rPr>
                <w:sz w:val="24"/>
                <w:szCs w:val="24"/>
              </w:rPr>
              <w:t>Брысков И. Н.</w:t>
            </w:r>
          </w:p>
        </w:tc>
        <w:tc>
          <w:tcPr>
            <w:tcW w:w="1770" w:type="dxa"/>
            <w:vAlign w:val="center"/>
          </w:tcPr>
          <w:p w:rsidR="008B4E66" w:rsidRPr="00E675A0" w:rsidRDefault="008B4E66" w:rsidP="008B4E66">
            <w:pPr>
              <w:jc w:val="center"/>
              <w:rPr>
                <w:sz w:val="24"/>
                <w:szCs w:val="24"/>
              </w:rPr>
            </w:pPr>
            <w:r w:rsidRPr="00E675A0">
              <w:rPr>
                <w:sz w:val="24"/>
                <w:szCs w:val="24"/>
              </w:rPr>
              <w:t>9800</w:t>
            </w:r>
          </w:p>
        </w:tc>
        <w:tc>
          <w:tcPr>
            <w:tcW w:w="2279" w:type="dxa"/>
            <w:vAlign w:val="center"/>
          </w:tcPr>
          <w:p w:rsidR="008B4E66" w:rsidRPr="00E675A0" w:rsidRDefault="008B4E66" w:rsidP="008B4E66">
            <w:pPr>
              <w:jc w:val="center"/>
              <w:rPr>
                <w:sz w:val="24"/>
                <w:szCs w:val="24"/>
              </w:rPr>
            </w:pPr>
            <w:r w:rsidRPr="00E675A0">
              <w:rPr>
                <w:sz w:val="24"/>
                <w:szCs w:val="24"/>
              </w:rPr>
              <w:t>растениеводство</w:t>
            </w:r>
          </w:p>
        </w:tc>
      </w:tr>
    </w:tbl>
    <w:p w:rsidR="008B4E66" w:rsidRPr="00E675A0" w:rsidRDefault="008B4E66" w:rsidP="008B4E66">
      <w:pPr>
        <w:ind w:firstLine="851"/>
        <w:jc w:val="both"/>
        <w:rPr>
          <w:color w:val="FF0000"/>
          <w:sz w:val="24"/>
          <w:szCs w:val="24"/>
        </w:rPr>
      </w:pPr>
    </w:p>
    <w:p w:rsidR="008B4E66" w:rsidRPr="00E675A0" w:rsidRDefault="008B4E66" w:rsidP="008B4E66">
      <w:pPr>
        <w:ind w:firstLine="851"/>
        <w:jc w:val="both"/>
        <w:rPr>
          <w:sz w:val="24"/>
          <w:szCs w:val="24"/>
        </w:rPr>
      </w:pPr>
      <w:r w:rsidRPr="00E675A0">
        <w:rPr>
          <w:sz w:val="24"/>
          <w:szCs w:val="24"/>
        </w:rPr>
        <w:t>Данные по личным подсобным хозяйствам отсутствуют.</w:t>
      </w:r>
    </w:p>
    <w:p w:rsidR="008B4E66" w:rsidRPr="00E675A0" w:rsidRDefault="008B4E66" w:rsidP="008B4E66">
      <w:pPr>
        <w:ind w:firstLine="851"/>
        <w:jc w:val="both"/>
        <w:rPr>
          <w:sz w:val="24"/>
          <w:szCs w:val="24"/>
        </w:rPr>
      </w:pPr>
      <w:r w:rsidRPr="00E675A0">
        <w:rPr>
          <w:sz w:val="24"/>
          <w:szCs w:val="24"/>
        </w:rPr>
        <w:t xml:space="preserve">В структуре растениеводства Ивантеевского муниципального образования, как и Саратовской области в целом, ведущим являются зерновые продукты. На долю зерновых в последние годы приходится большая часть всех посевных площадей муниципального образования. </w:t>
      </w:r>
    </w:p>
    <w:p w:rsidR="008B4E66" w:rsidRPr="00E675A0" w:rsidRDefault="008B4E66" w:rsidP="008B4E66">
      <w:pPr>
        <w:ind w:firstLine="851"/>
        <w:jc w:val="both"/>
        <w:rPr>
          <w:color w:val="FF0000"/>
          <w:sz w:val="24"/>
          <w:szCs w:val="24"/>
        </w:rPr>
      </w:pPr>
      <w:r w:rsidRPr="00E675A0">
        <w:rPr>
          <w:sz w:val="24"/>
          <w:szCs w:val="24"/>
        </w:rPr>
        <w:t>Животноводство в Ивановском муниципальном образовании представлено всеми основными видами отрасли.</w:t>
      </w:r>
    </w:p>
    <w:p w:rsidR="008B4E66" w:rsidRPr="00E675A0" w:rsidRDefault="008B4E66" w:rsidP="008B4E66">
      <w:pPr>
        <w:rPr>
          <w:sz w:val="24"/>
          <w:szCs w:val="24"/>
        </w:rPr>
      </w:pPr>
    </w:p>
    <w:p w:rsidR="008B4E66" w:rsidRPr="00E675A0" w:rsidRDefault="008B4E66" w:rsidP="008B4E66">
      <w:pPr>
        <w:ind w:firstLine="851"/>
        <w:rPr>
          <w:b/>
          <w:sz w:val="24"/>
          <w:szCs w:val="24"/>
        </w:rPr>
      </w:pPr>
      <w:r w:rsidRPr="00E675A0">
        <w:rPr>
          <w:b/>
          <w:sz w:val="24"/>
          <w:szCs w:val="24"/>
        </w:rPr>
        <w:t>Таблица 4.2.2  Поголовье скота частном секторе, голов</w:t>
      </w:r>
    </w:p>
    <w:tbl>
      <w:tblPr>
        <w:tblStyle w:val="aff4"/>
        <w:tblW w:w="0" w:type="auto"/>
        <w:tblLook w:val="04A0" w:firstRow="1" w:lastRow="0" w:firstColumn="1" w:lastColumn="0" w:noHBand="0" w:noVBand="1"/>
      </w:tblPr>
      <w:tblGrid>
        <w:gridCol w:w="934"/>
        <w:gridCol w:w="1256"/>
        <w:gridCol w:w="2292"/>
        <w:gridCol w:w="2288"/>
        <w:gridCol w:w="1520"/>
        <w:gridCol w:w="1565"/>
      </w:tblGrid>
      <w:tr w:rsidR="008B4E66" w:rsidRPr="00E675A0" w:rsidTr="008B4E66">
        <w:tc>
          <w:tcPr>
            <w:tcW w:w="959" w:type="dxa"/>
          </w:tcPr>
          <w:p w:rsidR="008B4E66" w:rsidRPr="00E675A0" w:rsidRDefault="008B4E66" w:rsidP="008B4E66">
            <w:pPr>
              <w:jc w:val="center"/>
              <w:rPr>
                <w:b/>
                <w:sz w:val="24"/>
                <w:szCs w:val="24"/>
              </w:rPr>
            </w:pPr>
            <w:r w:rsidRPr="00E675A0">
              <w:rPr>
                <w:b/>
                <w:sz w:val="24"/>
                <w:szCs w:val="24"/>
              </w:rPr>
              <w:t>КРС</w:t>
            </w:r>
          </w:p>
        </w:tc>
        <w:tc>
          <w:tcPr>
            <w:tcW w:w="1276" w:type="dxa"/>
          </w:tcPr>
          <w:p w:rsidR="008B4E66" w:rsidRPr="00E675A0" w:rsidRDefault="008B4E66" w:rsidP="008B4E66">
            <w:pPr>
              <w:jc w:val="center"/>
              <w:rPr>
                <w:b/>
                <w:sz w:val="24"/>
                <w:szCs w:val="24"/>
              </w:rPr>
            </w:pPr>
            <w:r w:rsidRPr="00E675A0">
              <w:rPr>
                <w:b/>
                <w:sz w:val="24"/>
                <w:szCs w:val="24"/>
              </w:rPr>
              <w:t>Коровы</w:t>
            </w:r>
          </w:p>
        </w:tc>
        <w:tc>
          <w:tcPr>
            <w:tcW w:w="2322" w:type="dxa"/>
          </w:tcPr>
          <w:p w:rsidR="008B4E66" w:rsidRPr="00E675A0" w:rsidRDefault="008B4E66" w:rsidP="008B4E66">
            <w:pPr>
              <w:jc w:val="center"/>
              <w:rPr>
                <w:b/>
                <w:sz w:val="24"/>
                <w:szCs w:val="24"/>
              </w:rPr>
            </w:pPr>
            <w:r w:rsidRPr="00E675A0">
              <w:rPr>
                <w:b/>
                <w:sz w:val="24"/>
                <w:szCs w:val="24"/>
              </w:rPr>
              <w:t>Свинопоголовье</w:t>
            </w:r>
          </w:p>
        </w:tc>
        <w:tc>
          <w:tcPr>
            <w:tcW w:w="2431" w:type="dxa"/>
          </w:tcPr>
          <w:p w:rsidR="008B4E66" w:rsidRPr="00E675A0" w:rsidRDefault="008B4E66" w:rsidP="008B4E66">
            <w:pPr>
              <w:jc w:val="center"/>
              <w:rPr>
                <w:b/>
                <w:sz w:val="24"/>
                <w:szCs w:val="24"/>
              </w:rPr>
            </w:pPr>
            <w:r w:rsidRPr="00E675A0">
              <w:rPr>
                <w:b/>
                <w:sz w:val="24"/>
                <w:szCs w:val="24"/>
              </w:rPr>
              <w:t>Овцы и козы</w:t>
            </w:r>
          </w:p>
        </w:tc>
        <w:tc>
          <w:tcPr>
            <w:tcW w:w="1587" w:type="dxa"/>
          </w:tcPr>
          <w:p w:rsidR="008B4E66" w:rsidRPr="00E675A0" w:rsidRDefault="008B4E66" w:rsidP="008B4E66">
            <w:pPr>
              <w:jc w:val="center"/>
              <w:rPr>
                <w:b/>
                <w:sz w:val="24"/>
                <w:szCs w:val="24"/>
              </w:rPr>
            </w:pPr>
            <w:r w:rsidRPr="00E675A0">
              <w:rPr>
                <w:b/>
                <w:sz w:val="24"/>
                <w:szCs w:val="24"/>
              </w:rPr>
              <w:t>Птица</w:t>
            </w:r>
          </w:p>
        </w:tc>
        <w:tc>
          <w:tcPr>
            <w:tcW w:w="1617" w:type="dxa"/>
          </w:tcPr>
          <w:p w:rsidR="008B4E66" w:rsidRPr="00E675A0" w:rsidRDefault="008B4E66" w:rsidP="008B4E66">
            <w:pPr>
              <w:jc w:val="center"/>
              <w:rPr>
                <w:b/>
                <w:sz w:val="24"/>
                <w:szCs w:val="24"/>
              </w:rPr>
            </w:pPr>
            <w:r w:rsidRPr="00E675A0">
              <w:rPr>
                <w:b/>
                <w:sz w:val="24"/>
                <w:szCs w:val="24"/>
              </w:rPr>
              <w:t>Лошади</w:t>
            </w:r>
          </w:p>
        </w:tc>
      </w:tr>
      <w:tr w:rsidR="008B4E66" w:rsidRPr="00E675A0" w:rsidTr="008B4E66">
        <w:tc>
          <w:tcPr>
            <w:tcW w:w="959" w:type="dxa"/>
          </w:tcPr>
          <w:p w:rsidR="008B4E66" w:rsidRPr="00E675A0" w:rsidRDefault="008B4E66" w:rsidP="008B4E66">
            <w:pPr>
              <w:jc w:val="center"/>
              <w:rPr>
                <w:sz w:val="24"/>
                <w:szCs w:val="24"/>
              </w:rPr>
            </w:pPr>
            <w:r w:rsidRPr="00E675A0">
              <w:rPr>
                <w:sz w:val="24"/>
                <w:szCs w:val="24"/>
              </w:rPr>
              <w:t>329</w:t>
            </w:r>
          </w:p>
        </w:tc>
        <w:tc>
          <w:tcPr>
            <w:tcW w:w="1276" w:type="dxa"/>
          </w:tcPr>
          <w:p w:rsidR="008B4E66" w:rsidRPr="00E675A0" w:rsidRDefault="008B4E66" w:rsidP="008B4E66">
            <w:pPr>
              <w:jc w:val="center"/>
              <w:rPr>
                <w:sz w:val="24"/>
                <w:szCs w:val="24"/>
              </w:rPr>
            </w:pPr>
            <w:r w:rsidRPr="00E675A0">
              <w:rPr>
                <w:sz w:val="24"/>
                <w:szCs w:val="24"/>
              </w:rPr>
              <w:t>187</w:t>
            </w:r>
          </w:p>
        </w:tc>
        <w:tc>
          <w:tcPr>
            <w:tcW w:w="2322" w:type="dxa"/>
          </w:tcPr>
          <w:p w:rsidR="008B4E66" w:rsidRPr="00E675A0" w:rsidRDefault="008B4E66" w:rsidP="008B4E66">
            <w:pPr>
              <w:jc w:val="center"/>
              <w:rPr>
                <w:sz w:val="24"/>
                <w:szCs w:val="24"/>
              </w:rPr>
            </w:pPr>
            <w:r w:rsidRPr="00E675A0">
              <w:rPr>
                <w:sz w:val="24"/>
                <w:szCs w:val="24"/>
              </w:rPr>
              <w:t>428</w:t>
            </w:r>
          </w:p>
        </w:tc>
        <w:tc>
          <w:tcPr>
            <w:tcW w:w="2431" w:type="dxa"/>
          </w:tcPr>
          <w:p w:rsidR="008B4E66" w:rsidRPr="00E675A0" w:rsidRDefault="008B4E66" w:rsidP="008B4E66">
            <w:pPr>
              <w:jc w:val="center"/>
              <w:rPr>
                <w:sz w:val="24"/>
                <w:szCs w:val="24"/>
              </w:rPr>
            </w:pPr>
            <w:r w:rsidRPr="00E675A0">
              <w:rPr>
                <w:sz w:val="24"/>
                <w:szCs w:val="24"/>
              </w:rPr>
              <w:t>1659/78</w:t>
            </w:r>
          </w:p>
        </w:tc>
        <w:tc>
          <w:tcPr>
            <w:tcW w:w="1587" w:type="dxa"/>
          </w:tcPr>
          <w:p w:rsidR="008B4E66" w:rsidRPr="00E675A0" w:rsidRDefault="008B4E66" w:rsidP="008B4E66">
            <w:pPr>
              <w:jc w:val="center"/>
              <w:rPr>
                <w:sz w:val="24"/>
                <w:szCs w:val="24"/>
              </w:rPr>
            </w:pPr>
            <w:r w:rsidRPr="00E675A0">
              <w:rPr>
                <w:sz w:val="24"/>
                <w:szCs w:val="24"/>
              </w:rPr>
              <w:t>1689</w:t>
            </w:r>
          </w:p>
        </w:tc>
        <w:tc>
          <w:tcPr>
            <w:tcW w:w="1617" w:type="dxa"/>
          </w:tcPr>
          <w:p w:rsidR="008B4E66" w:rsidRPr="00E675A0" w:rsidRDefault="008B4E66" w:rsidP="008B4E66">
            <w:pPr>
              <w:jc w:val="center"/>
              <w:rPr>
                <w:sz w:val="24"/>
                <w:szCs w:val="24"/>
              </w:rPr>
            </w:pPr>
            <w:r w:rsidRPr="00E675A0">
              <w:rPr>
                <w:sz w:val="24"/>
                <w:szCs w:val="24"/>
              </w:rPr>
              <w:t>10</w:t>
            </w:r>
          </w:p>
        </w:tc>
      </w:tr>
    </w:tbl>
    <w:p w:rsidR="008B4E66" w:rsidRPr="00E675A0" w:rsidRDefault="008B4E66" w:rsidP="008B4E66">
      <w:pPr>
        <w:rPr>
          <w:sz w:val="24"/>
          <w:szCs w:val="24"/>
        </w:rPr>
      </w:pPr>
    </w:p>
    <w:p w:rsidR="008B4E66" w:rsidRPr="00E675A0" w:rsidRDefault="008B4E66" w:rsidP="008B4E66">
      <w:pPr>
        <w:ind w:firstLine="851"/>
        <w:jc w:val="both"/>
        <w:rPr>
          <w:sz w:val="24"/>
          <w:szCs w:val="24"/>
        </w:rPr>
      </w:pPr>
      <w:r w:rsidRPr="00E675A0">
        <w:rPr>
          <w:sz w:val="24"/>
          <w:szCs w:val="24"/>
        </w:rPr>
        <w:t xml:space="preserve">Сельское хозяйство является важнейшим направлением развития территории. </w:t>
      </w:r>
    </w:p>
    <w:p w:rsidR="008B4E66" w:rsidRPr="00E675A0" w:rsidRDefault="008B4E66" w:rsidP="008B4E66">
      <w:pPr>
        <w:ind w:firstLine="851"/>
        <w:jc w:val="both"/>
        <w:rPr>
          <w:sz w:val="24"/>
          <w:szCs w:val="24"/>
        </w:rPr>
      </w:pPr>
      <w:r w:rsidRPr="00E675A0">
        <w:rPr>
          <w:sz w:val="24"/>
          <w:szCs w:val="24"/>
        </w:rPr>
        <w:t>При условии реализации всех возможностей сельское хозяйство Ивантеевского муниципального образования способно стать успешно развивающимся.</w:t>
      </w:r>
    </w:p>
    <w:p w:rsidR="008B4E66" w:rsidRPr="00E675A0" w:rsidRDefault="008B4E66" w:rsidP="008B4E66">
      <w:pPr>
        <w:ind w:firstLine="851"/>
        <w:jc w:val="both"/>
        <w:rPr>
          <w:sz w:val="24"/>
          <w:szCs w:val="24"/>
        </w:rPr>
      </w:pPr>
      <w:r w:rsidRPr="00E675A0">
        <w:rPr>
          <w:sz w:val="24"/>
          <w:szCs w:val="24"/>
        </w:rPr>
        <w:t>Основная цель развития аграрного комплекса муниципального образования в перспективе – формирование эффективного аграрного сектора, способного увеличить экономический потенциал поселения и товарность продукции, удовлетворить потребности населения в продуктах, создать благоприятную сферу жизнедеятельности сельских жителей и сохранить сельский уклад жизни и сельскую систему расселения.</w:t>
      </w:r>
    </w:p>
    <w:p w:rsidR="008B4E66" w:rsidRPr="00E675A0" w:rsidRDefault="008B4E66" w:rsidP="008B4E66">
      <w:pPr>
        <w:rPr>
          <w:color w:val="FF0000"/>
          <w:sz w:val="24"/>
          <w:szCs w:val="24"/>
        </w:rPr>
      </w:pPr>
      <w:r w:rsidRPr="00E675A0">
        <w:rPr>
          <w:color w:val="FF0000"/>
          <w:sz w:val="24"/>
          <w:szCs w:val="24"/>
        </w:rPr>
        <w:br w:type="page"/>
      </w: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31" w:name="_Toc497069864"/>
      <w:bookmarkStart w:id="32" w:name="_Toc522015642"/>
      <w:r w:rsidRPr="00E675A0">
        <w:rPr>
          <w:sz w:val="24"/>
          <w:szCs w:val="24"/>
        </w:rPr>
        <w:lastRenderedPageBreak/>
        <w:t xml:space="preserve"> </w:t>
      </w:r>
      <w:bookmarkStart w:id="33" w:name="_Toc20301426"/>
      <w:r w:rsidRPr="00E675A0">
        <w:rPr>
          <w:sz w:val="24"/>
          <w:szCs w:val="24"/>
        </w:rPr>
        <w:t>Жилищный фонд и жилищное строительство</w:t>
      </w:r>
      <w:bookmarkEnd w:id="31"/>
      <w:bookmarkEnd w:id="32"/>
      <w:bookmarkEnd w:id="33"/>
    </w:p>
    <w:p w:rsidR="008B4E66" w:rsidRPr="00E675A0" w:rsidRDefault="008B4E66" w:rsidP="008B4E66">
      <w:pPr>
        <w:ind w:firstLine="851"/>
        <w:jc w:val="both"/>
        <w:rPr>
          <w:sz w:val="24"/>
          <w:szCs w:val="24"/>
        </w:rPr>
      </w:pPr>
      <w:r w:rsidRPr="00E675A0">
        <w:rPr>
          <w:sz w:val="24"/>
          <w:szCs w:val="24"/>
        </w:rPr>
        <w:t>По состоянию  на начало 2019 года  жилищный фонд с. Ивановка  составляет 32 тыс. м</w:t>
      </w:r>
      <w:r w:rsidRPr="00E675A0">
        <w:rPr>
          <w:sz w:val="24"/>
          <w:szCs w:val="24"/>
          <w:vertAlign w:val="superscript"/>
        </w:rPr>
        <w:t>2</w:t>
      </w:r>
      <w:r w:rsidRPr="00E675A0">
        <w:rPr>
          <w:sz w:val="24"/>
          <w:szCs w:val="24"/>
        </w:rPr>
        <w:t>.</w:t>
      </w:r>
    </w:p>
    <w:p w:rsidR="008B4E66" w:rsidRPr="00E675A0" w:rsidRDefault="008B4E66" w:rsidP="008B4E66">
      <w:pPr>
        <w:ind w:firstLine="851"/>
        <w:jc w:val="both"/>
        <w:rPr>
          <w:color w:val="FF0000"/>
          <w:sz w:val="24"/>
          <w:szCs w:val="24"/>
        </w:rPr>
      </w:pPr>
      <w:r w:rsidRPr="00E675A0">
        <w:rPr>
          <w:sz w:val="24"/>
          <w:szCs w:val="24"/>
        </w:rPr>
        <w:t>Средняя обеспеченность населения общей площадью жилых домов – 33 м</w:t>
      </w:r>
      <w:r w:rsidRPr="00E675A0">
        <w:rPr>
          <w:sz w:val="24"/>
          <w:szCs w:val="24"/>
          <w:vertAlign w:val="superscript"/>
        </w:rPr>
        <w:t>2</w:t>
      </w:r>
      <w:r w:rsidRPr="00E675A0">
        <w:rPr>
          <w:sz w:val="24"/>
          <w:szCs w:val="24"/>
        </w:rPr>
        <w:t xml:space="preserve"> на 1 человека.</w:t>
      </w:r>
    </w:p>
    <w:p w:rsidR="008B4E66" w:rsidRPr="00E675A0" w:rsidRDefault="008B4E66" w:rsidP="008B4E66">
      <w:pPr>
        <w:ind w:firstLine="851"/>
        <w:jc w:val="both"/>
        <w:rPr>
          <w:sz w:val="24"/>
          <w:szCs w:val="24"/>
        </w:rPr>
      </w:pPr>
      <w:r w:rsidRPr="00E675A0">
        <w:rPr>
          <w:sz w:val="24"/>
          <w:szCs w:val="24"/>
        </w:rPr>
        <w:t>Подавляющая часть жилого фонда находится в частной собственности, представляя собой индивидуальную жилую застройку с приусадебными земельными участками.</w:t>
      </w:r>
    </w:p>
    <w:p w:rsidR="008B4E66" w:rsidRPr="00E675A0" w:rsidRDefault="008B4E66" w:rsidP="008B4E66">
      <w:pPr>
        <w:tabs>
          <w:tab w:val="left" w:pos="1626"/>
        </w:tabs>
        <w:ind w:firstLine="851"/>
        <w:rPr>
          <w:b/>
          <w:sz w:val="24"/>
          <w:szCs w:val="24"/>
        </w:rPr>
      </w:pPr>
      <w:r w:rsidRPr="00E675A0">
        <w:rPr>
          <w:b/>
          <w:sz w:val="24"/>
          <w:szCs w:val="24"/>
        </w:rPr>
        <w:t>Таблица 4.3.1 Характеристика жилищного фонда</w:t>
      </w:r>
    </w:p>
    <w:tbl>
      <w:tblPr>
        <w:tblW w:w="10168" w:type="dxa"/>
        <w:jc w:val="center"/>
        <w:tblInd w:w="61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firstRow="1" w:lastRow="0" w:firstColumn="1" w:lastColumn="0" w:noHBand="0" w:noVBand="0"/>
      </w:tblPr>
      <w:tblGrid>
        <w:gridCol w:w="691"/>
        <w:gridCol w:w="6521"/>
        <w:gridCol w:w="1842"/>
        <w:gridCol w:w="1114"/>
      </w:tblGrid>
      <w:tr w:rsidR="008B4E66" w:rsidRPr="00E675A0" w:rsidTr="008B4E66">
        <w:trPr>
          <w:jc w:val="center"/>
        </w:trPr>
        <w:tc>
          <w:tcPr>
            <w:tcW w:w="691" w:type="dxa"/>
            <w:tcBorders>
              <w:top w:val="single" w:sz="8" w:space="0" w:color="000000"/>
              <w:bottom w:val="single" w:sz="8" w:space="0" w:color="000000"/>
              <w:right w:val="single" w:sz="8" w:space="0" w:color="000000"/>
            </w:tcBorders>
            <w:shd w:val="clear" w:color="auto" w:fill="FFFFFF"/>
          </w:tcPr>
          <w:p w:rsidR="008B4E66" w:rsidRPr="00E675A0" w:rsidRDefault="008B4E66" w:rsidP="008B4E66">
            <w:pPr>
              <w:jc w:val="center"/>
              <w:rPr>
                <w:bCs/>
                <w:sz w:val="24"/>
                <w:szCs w:val="24"/>
              </w:rPr>
            </w:pPr>
            <w:r w:rsidRPr="00E675A0">
              <w:rPr>
                <w:bCs/>
                <w:sz w:val="24"/>
                <w:szCs w:val="24"/>
              </w:rPr>
              <w:t>№ п/п</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8B4E66" w:rsidRPr="00E675A0" w:rsidRDefault="008B4E66" w:rsidP="008B4E66">
            <w:pPr>
              <w:jc w:val="center"/>
              <w:rPr>
                <w:bCs/>
                <w:sz w:val="24"/>
                <w:szCs w:val="24"/>
              </w:rPr>
            </w:pPr>
            <w:r w:rsidRPr="00E675A0">
              <w:rPr>
                <w:bCs/>
                <w:sz w:val="24"/>
                <w:szCs w:val="24"/>
              </w:rPr>
              <w:t>Показатели</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8B4E66" w:rsidRPr="00E675A0" w:rsidRDefault="008B4E66" w:rsidP="008B4E66">
            <w:pPr>
              <w:jc w:val="center"/>
              <w:rPr>
                <w:bCs/>
                <w:sz w:val="24"/>
                <w:szCs w:val="24"/>
              </w:rPr>
            </w:pPr>
            <w:r w:rsidRPr="00E675A0">
              <w:rPr>
                <w:bCs/>
                <w:sz w:val="24"/>
                <w:szCs w:val="24"/>
              </w:rPr>
              <w:t>Единица измерения</w:t>
            </w:r>
          </w:p>
        </w:tc>
        <w:tc>
          <w:tcPr>
            <w:tcW w:w="1114" w:type="dxa"/>
            <w:tcBorders>
              <w:top w:val="single" w:sz="8" w:space="0" w:color="000000"/>
              <w:left w:val="single" w:sz="8" w:space="0" w:color="000000"/>
              <w:bottom w:val="single" w:sz="8" w:space="0" w:color="000000"/>
            </w:tcBorders>
            <w:shd w:val="clear" w:color="auto" w:fill="FFFFFF"/>
          </w:tcPr>
          <w:p w:rsidR="008B4E66" w:rsidRPr="00E675A0" w:rsidRDefault="008B4E66" w:rsidP="008B4E66">
            <w:pPr>
              <w:jc w:val="center"/>
              <w:rPr>
                <w:bCs/>
                <w:sz w:val="24"/>
                <w:szCs w:val="24"/>
              </w:rPr>
            </w:pPr>
            <w:r w:rsidRPr="00E675A0">
              <w:rPr>
                <w:bCs/>
                <w:sz w:val="24"/>
                <w:szCs w:val="24"/>
              </w:rPr>
              <w:t>2019 г.</w:t>
            </w:r>
          </w:p>
        </w:tc>
      </w:tr>
      <w:tr w:rsidR="008B4E66" w:rsidRPr="00E675A0" w:rsidTr="008B4E66">
        <w:trPr>
          <w:jc w:val="center"/>
        </w:trPr>
        <w:tc>
          <w:tcPr>
            <w:tcW w:w="691" w:type="dxa"/>
            <w:tcBorders>
              <w:top w:val="single" w:sz="8" w:space="0" w:color="000000"/>
              <w:bottom w:val="single" w:sz="8" w:space="0" w:color="000000"/>
              <w:right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1</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8B4E66" w:rsidRPr="00E675A0" w:rsidRDefault="008B4E66" w:rsidP="008B4E66">
            <w:pPr>
              <w:jc w:val="both"/>
              <w:rPr>
                <w:sz w:val="24"/>
                <w:szCs w:val="24"/>
              </w:rPr>
            </w:pPr>
            <w:r w:rsidRPr="00E675A0">
              <w:rPr>
                <w:sz w:val="24"/>
                <w:szCs w:val="24"/>
              </w:rPr>
              <w:t>Общая площадь жилых помещений</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тыс. м</w:t>
            </w:r>
            <w:r w:rsidRPr="00E675A0">
              <w:rPr>
                <w:sz w:val="24"/>
                <w:szCs w:val="24"/>
                <w:vertAlign w:val="superscript"/>
              </w:rPr>
              <w:t>2</w:t>
            </w:r>
          </w:p>
        </w:tc>
        <w:tc>
          <w:tcPr>
            <w:tcW w:w="1114" w:type="dxa"/>
            <w:tcBorders>
              <w:top w:val="single" w:sz="8" w:space="0" w:color="000000"/>
              <w:left w:val="single" w:sz="8" w:space="0" w:color="000000"/>
              <w:bottom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32,0</w:t>
            </w:r>
          </w:p>
        </w:tc>
      </w:tr>
      <w:tr w:rsidR="008B4E66" w:rsidRPr="00E675A0" w:rsidTr="008B4E66">
        <w:trPr>
          <w:jc w:val="center"/>
        </w:trPr>
        <w:tc>
          <w:tcPr>
            <w:tcW w:w="691" w:type="dxa"/>
            <w:tcBorders>
              <w:top w:val="single" w:sz="8" w:space="0" w:color="000000"/>
              <w:bottom w:val="single" w:sz="8" w:space="0" w:color="000000"/>
              <w:right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2</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8B4E66" w:rsidRPr="00E675A0" w:rsidRDefault="008B4E66" w:rsidP="008B4E66">
            <w:pPr>
              <w:jc w:val="both"/>
              <w:rPr>
                <w:sz w:val="24"/>
                <w:szCs w:val="24"/>
              </w:rPr>
            </w:pPr>
            <w:r w:rsidRPr="00E675A0">
              <w:rPr>
                <w:sz w:val="24"/>
                <w:szCs w:val="24"/>
              </w:rPr>
              <w:t xml:space="preserve">Число проживающих в ветхих жилых домах </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человек</w:t>
            </w:r>
          </w:p>
        </w:tc>
        <w:tc>
          <w:tcPr>
            <w:tcW w:w="1114" w:type="dxa"/>
            <w:tcBorders>
              <w:top w:val="single" w:sz="8" w:space="0" w:color="000000"/>
              <w:left w:val="single" w:sz="8" w:space="0" w:color="000000"/>
              <w:bottom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0</w:t>
            </w:r>
          </w:p>
        </w:tc>
      </w:tr>
      <w:tr w:rsidR="008B4E66" w:rsidRPr="00E675A0" w:rsidTr="008B4E66">
        <w:trPr>
          <w:jc w:val="center"/>
        </w:trPr>
        <w:tc>
          <w:tcPr>
            <w:tcW w:w="691" w:type="dxa"/>
            <w:tcBorders>
              <w:top w:val="single" w:sz="8" w:space="0" w:color="000000"/>
              <w:bottom w:val="single" w:sz="8" w:space="0" w:color="000000"/>
              <w:right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3</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8B4E66" w:rsidRPr="00E675A0" w:rsidRDefault="008B4E66" w:rsidP="008B4E66">
            <w:pPr>
              <w:jc w:val="both"/>
              <w:rPr>
                <w:sz w:val="24"/>
                <w:szCs w:val="24"/>
              </w:rPr>
            </w:pPr>
            <w:r w:rsidRPr="00E675A0">
              <w:rPr>
                <w:sz w:val="24"/>
                <w:szCs w:val="24"/>
              </w:rPr>
              <w:t>Количество дворов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шт.</w:t>
            </w:r>
          </w:p>
        </w:tc>
        <w:tc>
          <w:tcPr>
            <w:tcW w:w="1114" w:type="dxa"/>
            <w:tcBorders>
              <w:top w:val="single" w:sz="8" w:space="0" w:color="000000"/>
              <w:left w:val="single" w:sz="8" w:space="0" w:color="000000"/>
              <w:bottom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378</w:t>
            </w:r>
          </w:p>
        </w:tc>
      </w:tr>
      <w:tr w:rsidR="008B4E66" w:rsidRPr="00E675A0" w:rsidTr="008B4E66">
        <w:trPr>
          <w:jc w:val="center"/>
        </w:trPr>
        <w:tc>
          <w:tcPr>
            <w:tcW w:w="691" w:type="dxa"/>
            <w:tcBorders>
              <w:top w:val="single" w:sz="8" w:space="0" w:color="000000"/>
              <w:bottom w:val="single" w:sz="8" w:space="0" w:color="000000"/>
              <w:right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4</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8B4E66" w:rsidRPr="00E675A0" w:rsidRDefault="008B4E66" w:rsidP="008B4E66">
            <w:pPr>
              <w:jc w:val="both"/>
              <w:rPr>
                <w:sz w:val="24"/>
                <w:szCs w:val="24"/>
              </w:rPr>
            </w:pPr>
            <w:r w:rsidRPr="00E675A0">
              <w:rPr>
                <w:sz w:val="24"/>
                <w:szCs w:val="24"/>
              </w:rPr>
              <w:t>Газифицировано домов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шт.</w:t>
            </w:r>
          </w:p>
        </w:tc>
        <w:tc>
          <w:tcPr>
            <w:tcW w:w="1114" w:type="dxa"/>
            <w:tcBorders>
              <w:top w:val="single" w:sz="8" w:space="0" w:color="000000"/>
              <w:left w:val="single" w:sz="8" w:space="0" w:color="000000"/>
              <w:bottom w:val="single" w:sz="8" w:space="0" w:color="000000"/>
            </w:tcBorders>
            <w:shd w:val="clear" w:color="auto" w:fill="FFFFFF"/>
          </w:tcPr>
          <w:p w:rsidR="008B4E66" w:rsidRPr="00E675A0" w:rsidRDefault="008B4E66" w:rsidP="008B4E66">
            <w:pPr>
              <w:jc w:val="center"/>
              <w:rPr>
                <w:sz w:val="24"/>
                <w:szCs w:val="24"/>
              </w:rPr>
            </w:pPr>
            <w:r w:rsidRPr="00E675A0">
              <w:rPr>
                <w:sz w:val="24"/>
                <w:szCs w:val="24"/>
              </w:rPr>
              <w:t>376</w:t>
            </w:r>
          </w:p>
        </w:tc>
      </w:tr>
    </w:tbl>
    <w:p w:rsidR="008B4E66" w:rsidRPr="00E675A0" w:rsidRDefault="008B4E66" w:rsidP="008B4E66">
      <w:pPr>
        <w:tabs>
          <w:tab w:val="left" w:pos="1626"/>
        </w:tabs>
        <w:rPr>
          <w:sz w:val="24"/>
          <w:szCs w:val="24"/>
        </w:rPr>
      </w:pPr>
    </w:p>
    <w:p w:rsidR="008B4E66" w:rsidRPr="00E675A0" w:rsidRDefault="008B4E66" w:rsidP="008B4E66">
      <w:pPr>
        <w:ind w:firstLine="851"/>
        <w:jc w:val="both"/>
        <w:rPr>
          <w:sz w:val="24"/>
          <w:szCs w:val="24"/>
        </w:rPr>
      </w:pPr>
      <w:r w:rsidRPr="00E675A0">
        <w:rPr>
          <w:sz w:val="24"/>
          <w:szCs w:val="24"/>
        </w:rPr>
        <w:t>По степени износа жилищный фонд подразделяется:</w:t>
      </w:r>
    </w:p>
    <w:p w:rsidR="008B4E66" w:rsidRPr="00E675A0" w:rsidRDefault="008B4E66" w:rsidP="00C30D06">
      <w:pPr>
        <w:pStyle w:val="a3"/>
        <w:widowControl/>
        <w:numPr>
          <w:ilvl w:val="0"/>
          <w:numId w:val="9"/>
        </w:numPr>
        <w:ind w:left="0"/>
        <w:jc w:val="both"/>
        <w:rPr>
          <w:rFonts w:ascii="Times New Roman" w:hAnsi="Times New Roman"/>
        </w:rPr>
      </w:pPr>
      <w:r w:rsidRPr="00E675A0">
        <w:rPr>
          <w:rFonts w:ascii="Times New Roman" w:hAnsi="Times New Roman"/>
        </w:rPr>
        <w:t>от 0 до 30 %</w:t>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t>-64;</w:t>
      </w:r>
    </w:p>
    <w:p w:rsidR="008B4E66" w:rsidRPr="00E675A0" w:rsidRDefault="008B4E66" w:rsidP="00C30D06">
      <w:pPr>
        <w:pStyle w:val="a3"/>
        <w:widowControl/>
        <w:numPr>
          <w:ilvl w:val="0"/>
          <w:numId w:val="9"/>
        </w:numPr>
        <w:ind w:left="0"/>
        <w:jc w:val="both"/>
        <w:rPr>
          <w:rFonts w:ascii="Times New Roman" w:hAnsi="Times New Roman"/>
        </w:rPr>
      </w:pPr>
      <w:r w:rsidRPr="00E675A0">
        <w:rPr>
          <w:rFonts w:ascii="Times New Roman" w:hAnsi="Times New Roman"/>
        </w:rPr>
        <w:t>от 30 до 60 %</w:t>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t>-210;</w:t>
      </w:r>
    </w:p>
    <w:p w:rsidR="008B4E66" w:rsidRPr="00E675A0" w:rsidRDefault="008B4E66" w:rsidP="00C30D06">
      <w:pPr>
        <w:pStyle w:val="a3"/>
        <w:widowControl/>
        <w:numPr>
          <w:ilvl w:val="0"/>
          <w:numId w:val="9"/>
        </w:numPr>
        <w:ind w:left="0"/>
        <w:jc w:val="both"/>
        <w:rPr>
          <w:rFonts w:ascii="Times New Roman" w:hAnsi="Times New Roman"/>
        </w:rPr>
      </w:pPr>
      <w:r w:rsidRPr="00E675A0">
        <w:rPr>
          <w:rFonts w:ascii="Times New Roman" w:hAnsi="Times New Roman"/>
        </w:rPr>
        <w:t>от 60 и выше</w:t>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t>-104.</w:t>
      </w:r>
    </w:p>
    <w:p w:rsidR="008B4E66" w:rsidRPr="00E675A0" w:rsidRDefault="008B4E66" w:rsidP="008B4E66">
      <w:pPr>
        <w:ind w:firstLine="851"/>
        <w:jc w:val="both"/>
        <w:rPr>
          <w:sz w:val="24"/>
          <w:szCs w:val="24"/>
        </w:rPr>
      </w:pPr>
      <w:r w:rsidRPr="00E675A0">
        <w:rPr>
          <w:sz w:val="24"/>
          <w:szCs w:val="24"/>
        </w:rPr>
        <w:t>Благоустройство жилого фонда удовлетворительное. Около 27% жилого фонда имеет степень износа 60 и более процентов. Данные по аварийному и ветхому жилью на территории с. Ивановка отсутствуют.</w:t>
      </w:r>
    </w:p>
    <w:p w:rsidR="008B4E66" w:rsidRPr="00E675A0" w:rsidRDefault="008B4E66" w:rsidP="008B4E66">
      <w:pPr>
        <w:ind w:firstLine="851"/>
        <w:jc w:val="both"/>
        <w:rPr>
          <w:sz w:val="24"/>
          <w:szCs w:val="24"/>
        </w:rPr>
      </w:pPr>
      <w:r w:rsidRPr="00E675A0">
        <w:rPr>
          <w:sz w:val="24"/>
          <w:szCs w:val="24"/>
        </w:rPr>
        <w:t>Коммунальная сфера представляет обеспеченность муниципального образования ресурсами на 2019 год (по данным администрации Ивантеевского МО). (Табл. 4.3.2)</w:t>
      </w:r>
      <w:r w:rsidRPr="00E675A0">
        <w:rPr>
          <w:sz w:val="24"/>
          <w:szCs w:val="24"/>
        </w:rPr>
        <w:br w:type="page"/>
      </w:r>
    </w:p>
    <w:p w:rsidR="008B4E66" w:rsidRPr="00E675A0" w:rsidRDefault="008B4E66" w:rsidP="008B4E66">
      <w:pPr>
        <w:ind w:firstLine="851"/>
        <w:jc w:val="both"/>
        <w:rPr>
          <w:sz w:val="24"/>
          <w:szCs w:val="24"/>
        </w:rPr>
      </w:pPr>
      <w:r w:rsidRPr="00E675A0">
        <w:rPr>
          <w:b/>
          <w:sz w:val="24"/>
          <w:szCs w:val="24"/>
        </w:rPr>
        <w:lastRenderedPageBreak/>
        <w:t>Таблица 4.3.2 Газоснабжение и водоснабжение</w:t>
      </w:r>
    </w:p>
    <w:tbl>
      <w:tblPr>
        <w:tblStyle w:val="aff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3"/>
        <w:gridCol w:w="1992"/>
      </w:tblGrid>
      <w:tr w:rsidR="008B4E66" w:rsidRPr="00E675A0" w:rsidTr="008B4E66">
        <w:tc>
          <w:tcPr>
            <w:tcW w:w="8174" w:type="dxa"/>
            <w:shd w:val="clear" w:color="auto" w:fill="auto"/>
          </w:tcPr>
          <w:p w:rsidR="008B4E66" w:rsidRPr="00E675A0" w:rsidRDefault="008B4E66" w:rsidP="00C30D06">
            <w:pPr>
              <w:pStyle w:val="a3"/>
              <w:widowControl/>
              <w:numPr>
                <w:ilvl w:val="0"/>
                <w:numId w:val="14"/>
              </w:numPr>
              <w:ind w:left="0"/>
              <w:jc w:val="both"/>
              <w:rPr>
                <w:rFonts w:ascii="Times New Roman" w:hAnsi="Times New Roman"/>
              </w:rPr>
            </w:pPr>
            <w:r w:rsidRPr="00E675A0">
              <w:rPr>
                <w:rFonts w:ascii="Times New Roman" w:hAnsi="Times New Roman"/>
              </w:rPr>
              <w:t>число источников теплоснабжения</w:t>
            </w:r>
          </w:p>
        </w:tc>
        <w:tc>
          <w:tcPr>
            <w:tcW w:w="2247" w:type="dxa"/>
            <w:shd w:val="clear" w:color="auto" w:fill="auto"/>
          </w:tcPr>
          <w:p w:rsidR="008B4E66" w:rsidRPr="00E675A0" w:rsidRDefault="008B4E66" w:rsidP="008B4E66">
            <w:pPr>
              <w:jc w:val="center"/>
              <w:rPr>
                <w:sz w:val="24"/>
                <w:szCs w:val="24"/>
              </w:rPr>
            </w:pPr>
            <w:r w:rsidRPr="00E675A0">
              <w:rPr>
                <w:sz w:val="24"/>
                <w:szCs w:val="24"/>
              </w:rPr>
              <w:t>н/д</w:t>
            </w:r>
          </w:p>
        </w:tc>
      </w:tr>
      <w:tr w:rsidR="008B4E66" w:rsidRPr="00E675A0" w:rsidTr="008B4E66">
        <w:tc>
          <w:tcPr>
            <w:tcW w:w="8174" w:type="dxa"/>
            <w:shd w:val="clear" w:color="auto" w:fill="auto"/>
          </w:tcPr>
          <w:p w:rsidR="008B4E66" w:rsidRPr="00E675A0" w:rsidRDefault="008B4E66" w:rsidP="00C30D06">
            <w:pPr>
              <w:pStyle w:val="a3"/>
              <w:widowControl/>
              <w:numPr>
                <w:ilvl w:val="0"/>
                <w:numId w:val="14"/>
              </w:numPr>
              <w:ind w:left="0"/>
              <w:jc w:val="both"/>
              <w:rPr>
                <w:rFonts w:ascii="Times New Roman" w:hAnsi="Times New Roman"/>
              </w:rPr>
            </w:pPr>
            <w:r w:rsidRPr="00E675A0">
              <w:rPr>
                <w:rFonts w:ascii="Times New Roman" w:hAnsi="Times New Roman"/>
                <w:shd w:val="clear" w:color="auto" w:fill="FFFFFF"/>
              </w:rPr>
              <w:t>одиночное протяжение уличной газовой сети (км)</w:t>
            </w:r>
          </w:p>
        </w:tc>
        <w:tc>
          <w:tcPr>
            <w:tcW w:w="2247" w:type="dxa"/>
            <w:shd w:val="clear" w:color="auto" w:fill="auto"/>
          </w:tcPr>
          <w:p w:rsidR="008B4E66" w:rsidRPr="00E675A0" w:rsidRDefault="008B4E66" w:rsidP="008B4E66">
            <w:pPr>
              <w:jc w:val="center"/>
              <w:rPr>
                <w:sz w:val="24"/>
                <w:szCs w:val="24"/>
              </w:rPr>
            </w:pPr>
            <w:r w:rsidRPr="00E675A0">
              <w:rPr>
                <w:sz w:val="24"/>
                <w:szCs w:val="24"/>
              </w:rPr>
              <w:t>н/д</w:t>
            </w:r>
          </w:p>
        </w:tc>
      </w:tr>
      <w:tr w:rsidR="008B4E66" w:rsidRPr="00E675A0" w:rsidTr="008B4E66">
        <w:tc>
          <w:tcPr>
            <w:tcW w:w="8174" w:type="dxa"/>
            <w:shd w:val="clear" w:color="auto" w:fill="auto"/>
          </w:tcPr>
          <w:p w:rsidR="008B4E66" w:rsidRPr="00E675A0" w:rsidRDefault="008B4E66" w:rsidP="00C30D06">
            <w:pPr>
              <w:pStyle w:val="a3"/>
              <w:widowControl/>
              <w:numPr>
                <w:ilvl w:val="0"/>
                <w:numId w:val="14"/>
              </w:numPr>
              <w:ind w:left="0"/>
              <w:jc w:val="both"/>
              <w:rPr>
                <w:rFonts w:ascii="Times New Roman" w:hAnsi="Times New Roman"/>
              </w:rPr>
            </w:pPr>
            <w:r w:rsidRPr="00E675A0">
              <w:rPr>
                <w:rFonts w:ascii="Times New Roman" w:hAnsi="Times New Roman"/>
                <w:shd w:val="clear" w:color="auto" w:fill="FFFFFF"/>
              </w:rPr>
              <w:t>число источников теплоснабжения мощностью до 3 Гкал/ч</w:t>
            </w:r>
          </w:p>
        </w:tc>
        <w:tc>
          <w:tcPr>
            <w:tcW w:w="2247" w:type="dxa"/>
            <w:shd w:val="clear" w:color="auto" w:fill="auto"/>
          </w:tcPr>
          <w:p w:rsidR="008B4E66" w:rsidRPr="00E675A0" w:rsidRDefault="008B4E66" w:rsidP="008B4E66">
            <w:pPr>
              <w:jc w:val="center"/>
              <w:rPr>
                <w:sz w:val="24"/>
                <w:szCs w:val="24"/>
              </w:rPr>
            </w:pPr>
            <w:r w:rsidRPr="00E675A0">
              <w:rPr>
                <w:sz w:val="24"/>
                <w:szCs w:val="24"/>
              </w:rPr>
              <w:t>н/д</w:t>
            </w:r>
          </w:p>
        </w:tc>
      </w:tr>
      <w:tr w:rsidR="008B4E66" w:rsidRPr="00E675A0" w:rsidTr="008B4E66">
        <w:tc>
          <w:tcPr>
            <w:tcW w:w="8174" w:type="dxa"/>
            <w:shd w:val="clear" w:color="auto" w:fill="auto"/>
          </w:tcPr>
          <w:p w:rsidR="008B4E66" w:rsidRPr="00E675A0" w:rsidRDefault="008B4E66" w:rsidP="00C30D06">
            <w:pPr>
              <w:pStyle w:val="a3"/>
              <w:widowControl/>
              <w:numPr>
                <w:ilvl w:val="0"/>
                <w:numId w:val="14"/>
              </w:numPr>
              <w:ind w:left="0"/>
              <w:jc w:val="both"/>
              <w:rPr>
                <w:rFonts w:ascii="Times New Roman" w:hAnsi="Times New Roman"/>
              </w:rPr>
            </w:pPr>
            <w:r w:rsidRPr="00E675A0">
              <w:rPr>
                <w:rFonts w:ascii="Times New Roman" w:hAnsi="Times New Roman"/>
                <w:shd w:val="clear" w:color="auto" w:fill="FFFFFF"/>
              </w:rPr>
              <w:t>протяженность тепловых и паровых сетей в двухтрубном исчислении (км)</w:t>
            </w:r>
          </w:p>
        </w:tc>
        <w:tc>
          <w:tcPr>
            <w:tcW w:w="2247" w:type="dxa"/>
            <w:shd w:val="clear" w:color="auto" w:fill="auto"/>
          </w:tcPr>
          <w:p w:rsidR="008B4E66" w:rsidRPr="00E675A0" w:rsidRDefault="008B4E66" w:rsidP="008B4E66">
            <w:pPr>
              <w:jc w:val="center"/>
              <w:rPr>
                <w:sz w:val="24"/>
                <w:szCs w:val="24"/>
              </w:rPr>
            </w:pPr>
            <w:r w:rsidRPr="00E675A0">
              <w:rPr>
                <w:sz w:val="24"/>
                <w:szCs w:val="24"/>
              </w:rPr>
              <w:t>н/д</w:t>
            </w:r>
          </w:p>
        </w:tc>
      </w:tr>
      <w:tr w:rsidR="008B4E66" w:rsidRPr="00E675A0" w:rsidTr="008B4E66">
        <w:tc>
          <w:tcPr>
            <w:tcW w:w="8174" w:type="dxa"/>
            <w:shd w:val="clear" w:color="auto" w:fill="auto"/>
          </w:tcPr>
          <w:p w:rsidR="008B4E66" w:rsidRPr="00E675A0" w:rsidRDefault="008B4E66" w:rsidP="00C30D06">
            <w:pPr>
              <w:pStyle w:val="a3"/>
              <w:widowControl/>
              <w:numPr>
                <w:ilvl w:val="0"/>
                <w:numId w:val="14"/>
              </w:numPr>
              <w:ind w:left="0"/>
              <w:jc w:val="both"/>
              <w:rPr>
                <w:rFonts w:ascii="Times New Roman" w:hAnsi="Times New Roman"/>
              </w:rPr>
            </w:pPr>
            <w:r w:rsidRPr="00E675A0">
              <w:rPr>
                <w:rFonts w:ascii="Times New Roman" w:hAnsi="Times New Roman"/>
                <w:shd w:val="clear" w:color="auto" w:fill="FFFFFF"/>
              </w:rPr>
              <w:t xml:space="preserve">одиночное протяжение уличной водопроводной сети, </w:t>
            </w:r>
            <w:r w:rsidRPr="00E675A0">
              <w:rPr>
                <w:rFonts w:ascii="Times New Roman" w:hAnsi="Times New Roman"/>
                <w:shd w:val="clear" w:color="auto" w:fill="FFFFFF"/>
              </w:rPr>
              <w:br/>
              <w:t>нуждающейся в замене (км)</w:t>
            </w:r>
          </w:p>
        </w:tc>
        <w:tc>
          <w:tcPr>
            <w:tcW w:w="2247" w:type="dxa"/>
            <w:shd w:val="clear" w:color="auto" w:fill="auto"/>
          </w:tcPr>
          <w:p w:rsidR="008B4E66" w:rsidRPr="00E675A0" w:rsidRDefault="008B4E66" w:rsidP="008B4E66">
            <w:pPr>
              <w:jc w:val="center"/>
              <w:rPr>
                <w:sz w:val="24"/>
                <w:szCs w:val="24"/>
              </w:rPr>
            </w:pPr>
            <w:r w:rsidRPr="00E675A0">
              <w:rPr>
                <w:sz w:val="24"/>
                <w:szCs w:val="24"/>
              </w:rPr>
              <w:t>8,9</w:t>
            </w:r>
          </w:p>
        </w:tc>
      </w:tr>
      <w:tr w:rsidR="008B4E66" w:rsidRPr="00E675A0" w:rsidTr="008B4E66">
        <w:tc>
          <w:tcPr>
            <w:tcW w:w="8174" w:type="dxa"/>
            <w:shd w:val="clear" w:color="auto" w:fill="auto"/>
            <w:vAlign w:val="center"/>
          </w:tcPr>
          <w:p w:rsidR="008B4E66" w:rsidRPr="00E675A0" w:rsidRDefault="008B4E66" w:rsidP="008B4E66">
            <w:pPr>
              <w:jc w:val="center"/>
              <w:rPr>
                <w:sz w:val="24"/>
                <w:szCs w:val="24"/>
              </w:rPr>
            </w:pPr>
            <w:r w:rsidRPr="00E675A0">
              <w:rPr>
                <w:sz w:val="24"/>
                <w:szCs w:val="24"/>
              </w:rPr>
              <w:t>Общая обеспеченность жилищного фонда:</w:t>
            </w:r>
          </w:p>
        </w:tc>
        <w:tc>
          <w:tcPr>
            <w:tcW w:w="2247" w:type="dxa"/>
            <w:shd w:val="clear" w:color="auto" w:fill="auto"/>
            <w:vAlign w:val="center"/>
          </w:tcPr>
          <w:p w:rsidR="008B4E66" w:rsidRPr="00E675A0" w:rsidRDefault="008B4E66" w:rsidP="008B4E66">
            <w:pPr>
              <w:jc w:val="center"/>
              <w:rPr>
                <w:sz w:val="24"/>
                <w:szCs w:val="24"/>
              </w:rPr>
            </w:pPr>
          </w:p>
        </w:tc>
      </w:tr>
      <w:tr w:rsidR="008B4E66" w:rsidRPr="00E675A0" w:rsidTr="008B4E66">
        <w:tc>
          <w:tcPr>
            <w:tcW w:w="8174" w:type="dxa"/>
            <w:shd w:val="clear" w:color="auto" w:fill="auto"/>
          </w:tcPr>
          <w:p w:rsidR="008B4E66" w:rsidRPr="00E675A0" w:rsidRDefault="008B4E66" w:rsidP="00C30D06">
            <w:pPr>
              <w:pStyle w:val="a3"/>
              <w:widowControl/>
              <w:numPr>
                <w:ilvl w:val="0"/>
                <w:numId w:val="14"/>
              </w:numPr>
              <w:ind w:left="0"/>
              <w:jc w:val="both"/>
              <w:rPr>
                <w:rFonts w:ascii="Times New Roman" w:hAnsi="Times New Roman"/>
              </w:rPr>
            </w:pPr>
            <w:r w:rsidRPr="00E675A0">
              <w:rPr>
                <w:rFonts w:ascii="Times New Roman" w:hAnsi="Times New Roman"/>
              </w:rPr>
              <w:t>водопроводом составляет</w:t>
            </w:r>
          </w:p>
        </w:tc>
        <w:tc>
          <w:tcPr>
            <w:tcW w:w="2247" w:type="dxa"/>
            <w:shd w:val="clear" w:color="auto" w:fill="auto"/>
          </w:tcPr>
          <w:p w:rsidR="008B4E66" w:rsidRPr="00E675A0" w:rsidRDefault="008B4E66" w:rsidP="008B4E66">
            <w:pPr>
              <w:jc w:val="center"/>
              <w:rPr>
                <w:sz w:val="24"/>
                <w:szCs w:val="24"/>
              </w:rPr>
            </w:pPr>
            <w:r w:rsidRPr="00E675A0">
              <w:rPr>
                <w:sz w:val="24"/>
                <w:szCs w:val="24"/>
              </w:rPr>
              <w:t>100%</w:t>
            </w:r>
          </w:p>
        </w:tc>
      </w:tr>
      <w:tr w:rsidR="008B4E66" w:rsidRPr="00E675A0" w:rsidTr="008B4E66">
        <w:tc>
          <w:tcPr>
            <w:tcW w:w="8174" w:type="dxa"/>
            <w:shd w:val="clear" w:color="auto" w:fill="auto"/>
          </w:tcPr>
          <w:p w:rsidR="008B4E66" w:rsidRPr="00E675A0" w:rsidRDefault="008B4E66" w:rsidP="00C30D06">
            <w:pPr>
              <w:pStyle w:val="a3"/>
              <w:widowControl/>
              <w:numPr>
                <w:ilvl w:val="0"/>
                <w:numId w:val="14"/>
              </w:numPr>
              <w:ind w:left="0"/>
              <w:jc w:val="both"/>
              <w:rPr>
                <w:rFonts w:ascii="Times New Roman" w:hAnsi="Times New Roman"/>
              </w:rPr>
            </w:pPr>
            <w:r w:rsidRPr="00E675A0">
              <w:rPr>
                <w:rFonts w:ascii="Times New Roman" w:hAnsi="Times New Roman"/>
                <w:shd w:val="clear" w:color="auto" w:fill="FFFFFF"/>
              </w:rPr>
              <w:t>сетевым</w:t>
            </w:r>
            <w:r w:rsidRPr="00E675A0">
              <w:rPr>
                <w:rFonts w:ascii="Times New Roman" w:hAnsi="Times New Roman"/>
              </w:rPr>
              <w:t xml:space="preserve"> газом составляет</w:t>
            </w:r>
          </w:p>
        </w:tc>
        <w:tc>
          <w:tcPr>
            <w:tcW w:w="2247" w:type="dxa"/>
            <w:shd w:val="clear" w:color="auto" w:fill="auto"/>
          </w:tcPr>
          <w:p w:rsidR="008B4E66" w:rsidRPr="00E675A0" w:rsidRDefault="008B4E66" w:rsidP="008B4E66">
            <w:pPr>
              <w:jc w:val="center"/>
              <w:rPr>
                <w:sz w:val="24"/>
                <w:szCs w:val="24"/>
              </w:rPr>
            </w:pPr>
            <w:r w:rsidRPr="00E675A0">
              <w:rPr>
                <w:sz w:val="24"/>
                <w:szCs w:val="24"/>
              </w:rPr>
              <w:t>99,9%</w:t>
            </w:r>
          </w:p>
        </w:tc>
      </w:tr>
    </w:tbl>
    <w:p w:rsidR="008B4E66" w:rsidRPr="00E675A0" w:rsidRDefault="008B4E66" w:rsidP="008B4E66">
      <w:pPr>
        <w:ind w:firstLine="851"/>
        <w:jc w:val="both"/>
        <w:rPr>
          <w:color w:val="FF0000"/>
          <w:sz w:val="24"/>
          <w:szCs w:val="24"/>
          <w:highlight w:val="yellow"/>
        </w:rPr>
      </w:pPr>
    </w:p>
    <w:p w:rsidR="008B4E66" w:rsidRPr="003F32BC" w:rsidRDefault="003F32BC" w:rsidP="003F32BC">
      <w:pPr>
        <w:pStyle w:val="af5"/>
        <w:rPr>
          <w:rFonts w:ascii="Times New Roman" w:hAnsi="Times New Roman"/>
          <w:b/>
          <w:color w:val="FF0000"/>
          <w:highlight w:val="yellow"/>
        </w:rPr>
      </w:pPr>
      <w:bookmarkStart w:id="34" w:name="_Toc20301427"/>
      <w:r w:rsidRPr="003F32BC">
        <w:rPr>
          <w:rFonts w:ascii="Times New Roman" w:hAnsi="Times New Roman"/>
          <w:b/>
          <w:lang w:val="ru-RU"/>
        </w:rPr>
        <w:t>5.</w:t>
      </w:r>
      <w:r w:rsidR="008B4E66" w:rsidRPr="003F32BC">
        <w:rPr>
          <w:rFonts w:ascii="Times New Roman" w:hAnsi="Times New Roman"/>
          <w:b/>
        </w:rPr>
        <w:t>СФЕРА СОЦИАЛЬНОГО И БЫТОВОГО ОБСЛУЖИВАНИЯ</w:t>
      </w:r>
      <w:bookmarkEnd w:id="34"/>
    </w:p>
    <w:p w:rsidR="008B4E66" w:rsidRPr="00E675A0" w:rsidRDefault="008B4E66" w:rsidP="008B4E66">
      <w:pPr>
        <w:ind w:firstLine="851"/>
        <w:jc w:val="both"/>
        <w:rPr>
          <w:sz w:val="24"/>
          <w:szCs w:val="24"/>
        </w:rPr>
      </w:pPr>
      <w:r w:rsidRPr="00E675A0">
        <w:rPr>
          <w:sz w:val="24"/>
          <w:szCs w:val="24"/>
        </w:rPr>
        <w:t>Социальная инфраструктура представляет собой комплекс необходимых для жизнеобеспечения человека объектов, коммуникаций, а также предприятий, учреждений и организаций, обслуживающих население,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  и взаимосвязанных  между собой.</w:t>
      </w:r>
    </w:p>
    <w:p w:rsidR="008B4E66" w:rsidRPr="00E675A0" w:rsidRDefault="008B4E66" w:rsidP="008B4E66">
      <w:pPr>
        <w:ind w:firstLine="851"/>
        <w:jc w:val="both"/>
        <w:rPr>
          <w:sz w:val="24"/>
          <w:szCs w:val="24"/>
        </w:rPr>
      </w:pPr>
      <w:r w:rsidRPr="00E675A0">
        <w:rPr>
          <w:sz w:val="24"/>
          <w:szCs w:val="24"/>
        </w:rPr>
        <w:t>Социальная инфраструктура с. Ивановка Ивановского муниципального образования представлена образовательными, лечебно-профилактическими учреждениями, учреждениями социального обслуживания, культуры.</w:t>
      </w:r>
    </w:p>
    <w:p w:rsidR="008B4E66" w:rsidRPr="00E675A0" w:rsidRDefault="008B4E66" w:rsidP="008B4E66">
      <w:pPr>
        <w:ind w:firstLine="851"/>
        <w:jc w:val="both"/>
        <w:rPr>
          <w:sz w:val="24"/>
          <w:szCs w:val="24"/>
        </w:rPr>
      </w:pP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35" w:name="_Toc20301428"/>
      <w:r w:rsidRPr="00E675A0">
        <w:rPr>
          <w:sz w:val="24"/>
          <w:szCs w:val="24"/>
        </w:rPr>
        <w:t>Учреждения образования и воспитания</w:t>
      </w:r>
      <w:bookmarkEnd w:id="35"/>
    </w:p>
    <w:p w:rsidR="008B4E66" w:rsidRPr="00E675A0" w:rsidRDefault="008B4E66" w:rsidP="008B4E66">
      <w:pPr>
        <w:ind w:firstLine="851"/>
        <w:jc w:val="both"/>
        <w:rPr>
          <w:sz w:val="24"/>
          <w:szCs w:val="24"/>
        </w:rPr>
      </w:pPr>
      <w:r w:rsidRPr="00E675A0">
        <w:rPr>
          <w:sz w:val="24"/>
          <w:szCs w:val="24"/>
        </w:rPr>
        <w:t>Краткая характеристика объектов образования, расположенных в пределах территории, приведена ниже.</w:t>
      </w:r>
    </w:p>
    <w:p w:rsidR="008B4E66" w:rsidRPr="00E675A0" w:rsidRDefault="008B4E66" w:rsidP="008B4E66">
      <w:pPr>
        <w:ind w:firstLine="851"/>
        <w:jc w:val="both"/>
        <w:rPr>
          <w:b/>
          <w:sz w:val="24"/>
          <w:szCs w:val="24"/>
        </w:rPr>
      </w:pPr>
      <w:r w:rsidRPr="00E675A0">
        <w:rPr>
          <w:b/>
          <w:sz w:val="24"/>
          <w:szCs w:val="24"/>
        </w:rPr>
        <w:t>Таблица 5.1.1 Дошкольные образовательные учреждения</w:t>
      </w:r>
    </w:p>
    <w:tbl>
      <w:tblPr>
        <w:tblStyle w:val="aff4"/>
        <w:tblW w:w="0" w:type="auto"/>
        <w:tblInd w:w="108" w:type="dxa"/>
        <w:tblLayout w:type="fixed"/>
        <w:tblLook w:val="04A0" w:firstRow="1" w:lastRow="0" w:firstColumn="1" w:lastColumn="0" w:noHBand="0" w:noVBand="1"/>
      </w:tblPr>
      <w:tblGrid>
        <w:gridCol w:w="567"/>
        <w:gridCol w:w="1985"/>
        <w:gridCol w:w="1559"/>
        <w:gridCol w:w="1418"/>
        <w:gridCol w:w="1559"/>
        <w:gridCol w:w="1559"/>
        <w:gridCol w:w="1418"/>
      </w:tblGrid>
      <w:tr w:rsidR="008B4E66" w:rsidRPr="00E675A0" w:rsidTr="008B4E66">
        <w:tc>
          <w:tcPr>
            <w:tcW w:w="567" w:type="dxa"/>
          </w:tcPr>
          <w:p w:rsidR="008B4E66" w:rsidRPr="00E675A0" w:rsidRDefault="008B4E66" w:rsidP="008B4E66">
            <w:pPr>
              <w:jc w:val="both"/>
              <w:rPr>
                <w:sz w:val="24"/>
                <w:szCs w:val="24"/>
              </w:rPr>
            </w:pPr>
            <w:r w:rsidRPr="00E675A0">
              <w:rPr>
                <w:sz w:val="24"/>
                <w:szCs w:val="24"/>
              </w:rPr>
              <w:t>№ п/п</w:t>
            </w:r>
          </w:p>
        </w:tc>
        <w:tc>
          <w:tcPr>
            <w:tcW w:w="1985" w:type="dxa"/>
          </w:tcPr>
          <w:p w:rsidR="008B4E66" w:rsidRPr="00E675A0" w:rsidRDefault="008B4E66" w:rsidP="008B4E66">
            <w:pPr>
              <w:jc w:val="both"/>
              <w:rPr>
                <w:sz w:val="24"/>
                <w:szCs w:val="24"/>
              </w:rPr>
            </w:pPr>
            <w:r w:rsidRPr="00E675A0">
              <w:rPr>
                <w:sz w:val="24"/>
                <w:szCs w:val="24"/>
              </w:rPr>
              <w:t>Наименование объекта</w:t>
            </w:r>
          </w:p>
        </w:tc>
        <w:tc>
          <w:tcPr>
            <w:tcW w:w="1559" w:type="dxa"/>
          </w:tcPr>
          <w:p w:rsidR="008B4E66" w:rsidRPr="00E675A0" w:rsidRDefault="008B4E66" w:rsidP="008B4E66">
            <w:pPr>
              <w:jc w:val="both"/>
              <w:rPr>
                <w:sz w:val="24"/>
                <w:szCs w:val="24"/>
              </w:rPr>
            </w:pPr>
            <w:r w:rsidRPr="00E675A0">
              <w:rPr>
                <w:sz w:val="24"/>
                <w:szCs w:val="24"/>
              </w:rPr>
              <w:t>Адрес</w:t>
            </w:r>
          </w:p>
        </w:tc>
        <w:tc>
          <w:tcPr>
            <w:tcW w:w="1418" w:type="dxa"/>
          </w:tcPr>
          <w:p w:rsidR="008B4E66" w:rsidRPr="00E675A0" w:rsidRDefault="008B4E66" w:rsidP="008B4E66">
            <w:pPr>
              <w:jc w:val="both"/>
              <w:rPr>
                <w:sz w:val="24"/>
                <w:szCs w:val="24"/>
              </w:rPr>
            </w:pPr>
            <w:r w:rsidRPr="00E675A0">
              <w:rPr>
                <w:sz w:val="24"/>
                <w:szCs w:val="24"/>
              </w:rPr>
              <w:t>Проектное количество мест</w:t>
            </w:r>
          </w:p>
        </w:tc>
        <w:tc>
          <w:tcPr>
            <w:tcW w:w="1559" w:type="dxa"/>
          </w:tcPr>
          <w:p w:rsidR="008B4E66" w:rsidRPr="00E675A0" w:rsidRDefault="008B4E66" w:rsidP="008B4E66">
            <w:pPr>
              <w:jc w:val="both"/>
              <w:rPr>
                <w:sz w:val="24"/>
                <w:szCs w:val="24"/>
              </w:rPr>
            </w:pPr>
            <w:r w:rsidRPr="00E675A0">
              <w:rPr>
                <w:sz w:val="24"/>
                <w:szCs w:val="24"/>
              </w:rPr>
              <w:t>Фактическое количество мест</w:t>
            </w:r>
          </w:p>
        </w:tc>
        <w:tc>
          <w:tcPr>
            <w:tcW w:w="1559" w:type="dxa"/>
          </w:tcPr>
          <w:p w:rsidR="008B4E66" w:rsidRPr="00E675A0" w:rsidRDefault="008B4E66" w:rsidP="008B4E66">
            <w:pPr>
              <w:jc w:val="both"/>
              <w:rPr>
                <w:sz w:val="24"/>
                <w:szCs w:val="24"/>
              </w:rPr>
            </w:pPr>
            <w:r w:rsidRPr="00E675A0">
              <w:rPr>
                <w:sz w:val="24"/>
                <w:szCs w:val="24"/>
              </w:rPr>
              <w:t>Балансо</w:t>
            </w:r>
          </w:p>
          <w:p w:rsidR="008B4E66" w:rsidRPr="00E675A0" w:rsidRDefault="008B4E66" w:rsidP="008B4E66">
            <w:pPr>
              <w:jc w:val="both"/>
              <w:rPr>
                <w:sz w:val="24"/>
                <w:szCs w:val="24"/>
              </w:rPr>
            </w:pPr>
            <w:r w:rsidRPr="00E675A0">
              <w:rPr>
                <w:sz w:val="24"/>
                <w:szCs w:val="24"/>
              </w:rPr>
              <w:t>держатель</w:t>
            </w:r>
          </w:p>
        </w:tc>
        <w:tc>
          <w:tcPr>
            <w:tcW w:w="1418" w:type="dxa"/>
          </w:tcPr>
          <w:p w:rsidR="008B4E66" w:rsidRPr="00E675A0" w:rsidRDefault="008B4E66" w:rsidP="008B4E66">
            <w:pPr>
              <w:jc w:val="both"/>
              <w:rPr>
                <w:sz w:val="24"/>
                <w:szCs w:val="24"/>
              </w:rPr>
            </w:pPr>
            <w:r w:rsidRPr="00E675A0">
              <w:rPr>
                <w:sz w:val="24"/>
                <w:szCs w:val="24"/>
              </w:rPr>
              <w:t>Тепло</w:t>
            </w:r>
          </w:p>
          <w:p w:rsidR="008B4E66" w:rsidRPr="00E675A0" w:rsidRDefault="008B4E66" w:rsidP="008B4E66">
            <w:pPr>
              <w:jc w:val="both"/>
              <w:rPr>
                <w:sz w:val="24"/>
                <w:szCs w:val="24"/>
              </w:rPr>
            </w:pPr>
            <w:r w:rsidRPr="00E675A0">
              <w:rPr>
                <w:sz w:val="24"/>
                <w:szCs w:val="24"/>
              </w:rPr>
              <w:t>снабжение</w:t>
            </w:r>
          </w:p>
        </w:tc>
      </w:tr>
      <w:tr w:rsidR="008B4E66" w:rsidRPr="00E675A0" w:rsidTr="008B4E66">
        <w:tc>
          <w:tcPr>
            <w:tcW w:w="567" w:type="dxa"/>
          </w:tcPr>
          <w:p w:rsidR="008B4E66" w:rsidRPr="00E675A0" w:rsidRDefault="008B4E66" w:rsidP="008B4E66">
            <w:pPr>
              <w:jc w:val="both"/>
              <w:rPr>
                <w:sz w:val="24"/>
                <w:szCs w:val="24"/>
              </w:rPr>
            </w:pPr>
            <w:r w:rsidRPr="00E675A0">
              <w:rPr>
                <w:sz w:val="24"/>
                <w:szCs w:val="24"/>
              </w:rPr>
              <w:t>1</w:t>
            </w:r>
          </w:p>
        </w:tc>
        <w:tc>
          <w:tcPr>
            <w:tcW w:w="1985" w:type="dxa"/>
          </w:tcPr>
          <w:p w:rsidR="008B4E66" w:rsidRPr="00E675A0" w:rsidRDefault="008B4E66" w:rsidP="008B4E66">
            <w:pPr>
              <w:jc w:val="both"/>
              <w:rPr>
                <w:sz w:val="24"/>
                <w:szCs w:val="24"/>
              </w:rPr>
            </w:pPr>
            <w:r w:rsidRPr="00E675A0">
              <w:rPr>
                <w:sz w:val="24"/>
                <w:szCs w:val="24"/>
              </w:rPr>
              <w:t xml:space="preserve">ДОУ </w:t>
            </w:r>
          </w:p>
          <w:p w:rsidR="008B4E66" w:rsidRPr="00E675A0" w:rsidRDefault="008B4E66" w:rsidP="008B4E66">
            <w:pPr>
              <w:jc w:val="both"/>
              <w:rPr>
                <w:sz w:val="24"/>
                <w:szCs w:val="24"/>
              </w:rPr>
            </w:pPr>
            <w:r w:rsidRPr="00E675A0">
              <w:rPr>
                <w:sz w:val="24"/>
                <w:szCs w:val="24"/>
              </w:rPr>
              <w:t>Детский сад «Аленушка»</w:t>
            </w:r>
          </w:p>
        </w:tc>
        <w:tc>
          <w:tcPr>
            <w:tcW w:w="1559" w:type="dxa"/>
          </w:tcPr>
          <w:p w:rsidR="008B4E66" w:rsidRPr="00E675A0" w:rsidRDefault="008B4E66" w:rsidP="008B4E66">
            <w:pPr>
              <w:jc w:val="both"/>
              <w:rPr>
                <w:sz w:val="24"/>
                <w:szCs w:val="24"/>
              </w:rPr>
            </w:pPr>
            <w:r w:rsidRPr="00E675A0">
              <w:rPr>
                <w:sz w:val="24"/>
                <w:szCs w:val="24"/>
              </w:rPr>
              <w:t>с. Ивановка, ул. Коопера</w:t>
            </w:r>
          </w:p>
          <w:p w:rsidR="008B4E66" w:rsidRPr="00E675A0" w:rsidRDefault="008B4E66" w:rsidP="008B4E66">
            <w:pPr>
              <w:jc w:val="both"/>
              <w:rPr>
                <w:sz w:val="24"/>
                <w:szCs w:val="24"/>
              </w:rPr>
            </w:pPr>
            <w:r w:rsidRPr="00E675A0">
              <w:rPr>
                <w:sz w:val="24"/>
                <w:szCs w:val="24"/>
              </w:rPr>
              <w:t>тивная, д.1</w:t>
            </w:r>
          </w:p>
        </w:tc>
        <w:tc>
          <w:tcPr>
            <w:tcW w:w="1418" w:type="dxa"/>
          </w:tcPr>
          <w:p w:rsidR="008B4E66" w:rsidRPr="00E675A0" w:rsidRDefault="008B4E66" w:rsidP="008B4E66">
            <w:pPr>
              <w:jc w:val="both"/>
              <w:rPr>
                <w:sz w:val="24"/>
                <w:szCs w:val="24"/>
              </w:rPr>
            </w:pPr>
            <w:r w:rsidRPr="00E675A0">
              <w:rPr>
                <w:sz w:val="24"/>
                <w:szCs w:val="24"/>
              </w:rPr>
              <w:t>50</w:t>
            </w:r>
          </w:p>
        </w:tc>
        <w:tc>
          <w:tcPr>
            <w:tcW w:w="1559" w:type="dxa"/>
          </w:tcPr>
          <w:p w:rsidR="008B4E66" w:rsidRPr="00E675A0" w:rsidRDefault="008B4E66" w:rsidP="008B4E66">
            <w:pPr>
              <w:jc w:val="both"/>
              <w:rPr>
                <w:sz w:val="24"/>
                <w:szCs w:val="24"/>
              </w:rPr>
            </w:pPr>
            <w:r w:rsidRPr="00E675A0">
              <w:rPr>
                <w:sz w:val="24"/>
                <w:szCs w:val="24"/>
              </w:rPr>
              <w:t>42</w:t>
            </w:r>
          </w:p>
        </w:tc>
        <w:tc>
          <w:tcPr>
            <w:tcW w:w="1559" w:type="dxa"/>
          </w:tcPr>
          <w:p w:rsidR="008B4E66" w:rsidRPr="00E675A0" w:rsidRDefault="008B4E66" w:rsidP="008B4E66">
            <w:pPr>
              <w:jc w:val="both"/>
              <w:rPr>
                <w:sz w:val="24"/>
                <w:szCs w:val="24"/>
              </w:rPr>
            </w:pPr>
            <w:r w:rsidRPr="00E675A0">
              <w:rPr>
                <w:sz w:val="24"/>
                <w:szCs w:val="24"/>
              </w:rPr>
              <w:t>Управление образования администрации Ивантеевского муниципального района</w:t>
            </w:r>
          </w:p>
        </w:tc>
        <w:tc>
          <w:tcPr>
            <w:tcW w:w="1418" w:type="dxa"/>
          </w:tcPr>
          <w:p w:rsidR="008B4E66" w:rsidRPr="00E675A0" w:rsidRDefault="008B4E66" w:rsidP="008B4E66">
            <w:pPr>
              <w:jc w:val="both"/>
              <w:rPr>
                <w:sz w:val="24"/>
                <w:szCs w:val="24"/>
              </w:rPr>
            </w:pPr>
            <w:r w:rsidRPr="00E675A0">
              <w:rPr>
                <w:sz w:val="24"/>
                <w:szCs w:val="24"/>
              </w:rPr>
              <w:t>Индивид.</w:t>
            </w:r>
          </w:p>
        </w:tc>
      </w:tr>
    </w:tbl>
    <w:p w:rsidR="008B4E66" w:rsidRPr="00E675A0" w:rsidRDefault="008B4E66" w:rsidP="008B4E66">
      <w:pPr>
        <w:ind w:firstLine="851"/>
        <w:jc w:val="both"/>
        <w:rPr>
          <w:sz w:val="24"/>
          <w:szCs w:val="24"/>
        </w:rPr>
      </w:pPr>
    </w:p>
    <w:p w:rsidR="008B4E66" w:rsidRPr="00E675A0" w:rsidRDefault="008B4E66" w:rsidP="008B4E66">
      <w:pPr>
        <w:rPr>
          <w:sz w:val="24"/>
          <w:szCs w:val="24"/>
        </w:rPr>
      </w:pPr>
      <w:r w:rsidRPr="00E675A0">
        <w:rPr>
          <w:sz w:val="24"/>
          <w:szCs w:val="24"/>
        </w:rPr>
        <w:br w:type="page"/>
      </w:r>
    </w:p>
    <w:p w:rsidR="008B4E66" w:rsidRPr="00E675A0" w:rsidRDefault="008B4E66" w:rsidP="008B4E66">
      <w:pPr>
        <w:pStyle w:val="13"/>
        <w:keepNext/>
        <w:spacing w:after="0"/>
        <w:ind w:firstLine="851"/>
        <w:rPr>
          <w:b/>
        </w:rPr>
      </w:pPr>
      <w:r w:rsidRPr="00E675A0">
        <w:rPr>
          <w:b/>
        </w:rPr>
        <w:lastRenderedPageBreak/>
        <w:t>Таблица 5.1.2 Школьные образовательные учреждения</w:t>
      </w:r>
    </w:p>
    <w:tbl>
      <w:tblPr>
        <w:tblStyle w:val="aff4"/>
        <w:tblW w:w="9923" w:type="dxa"/>
        <w:tblInd w:w="108" w:type="dxa"/>
        <w:tblLayout w:type="fixed"/>
        <w:tblLook w:val="04A0" w:firstRow="1" w:lastRow="0" w:firstColumn="1" w:lastColumn="0" w:noHBand="0" w:noVBand="1"/>
      </w:tblPr>
      <w:tblGrid>
        <w:gridCol w:w="567"/>
        <w:gridCol w:w="1701"/>
        <w:gridCol w:w="1418"/>
        <w:gridCol w:w="1417"/>
        <w:gridCol w:w="1560"/>
        <w:gridCol w:w="1984"/>
        <w:gridCol w:w="1276"/>
      </w:tblGrid>
      <w:tr w:rsidR="008B4E66" w:rsidRPr="00E675A0" w:rsidTr="003F32BC">
        <w:tc>
          <w:tcPr>
            <w:tcW w:w="567" w:type="dxa"/>
          </w:tcPr>
          <w:p w:rsidR="008B4E66" w:rsidRPr="00E675A0" w:rsidRDefault="008B4E66" w:rsidP="008B4E66">
            <w:pPr>
              <w:jc w:val="both"/>
              <w:rPr>
                <w:sz w:val="24"/>
                <w:szCs w:val="24"/>
              </w:rPr>
            </w:pPr>
            <w:r w:rsidRPr="00E675A0">
              <w:rPr>
                <w:sz w:val="24"/>
                <w:szCs w:val="24"/>
              </w:rPr>
              <w:t>№ п/п</w:t>
            </w:r>
          </w:p>
        </w:tc>
        <w:tc>
          <w:tcPr>
            <w:tcW w:w="1701" w:type="dxa"/>
          </w:tcPr>
          <w:p w:rsidR="008B4E66" w:rsidRPr="00E675A0" w:rsidRDefault="008B4E66" w:rsidP="008B4E66">
            <w:pPr>
              <w:jc w:val="both"/>
              <w:rPr>
                <w:sz w:val="24"/>
                <w:szCs w:val="24"/>
              </w:rPr>
            </w:pPr>
            <w:r w:rsidRPr="00E675A0">
              <w:rPr>
                <w:sz w:val="24"/>
                <w:szCs w:val="24"/>
              </w:rPr>
              <w:t>Наименование объекта</w:t>
            </w:r>
          </w:p>
        </w:tc>
        <w:tc>
          <w:tcPr>
            <w:tcW w:w="1418" w:type="dxa"/>
          </w:tcPr>
          <w:p w:rsidR="008B4E66" w:rsidRPr="00E675A0" w:rsidRDefault="008B4E66" w:rsidP="008B4E66">
            <w:pPr>
              <w:jc w:val="both"/>
              <w:rPr>
                <w:sz w:val="24"/>
                <w:szCs w:val="24"/>
              </w:rPr>
            </w:pPr>
            <w:r w:rsidRPr="00E675A0">
              <w:rPr>
                <w:sz w:val="24"/>
                <w:szCs w:val="24"/>
              </w:rPr>
              <w:t>Место</w:t>
            </w:r>
          </w:p>
          <w:p w:rsidR="008B4E66" w:rsidRPr="00E675A0" w:rsidRDefault="008B4E66" w:rsidP="008B4E66">
            <w:pPr>
              <w:jc w:val="both"/>
              <w:rPr>
                <w:sz w:val="24"/>
                <w:szCs w:val="24"/>
              </w:rPr>
            </w:pPr>
            <w:r w:rsidRPr="00E675A0">
              <w:rPr>
                <w:sz w:val="24"/>
                <w:szCs w:val="24"/>
              </w:rPr>
              <w:t xml:space="preserve">положение </w:t>
            </w:r>
          </w:p>
        </w:tc>
        <w:tc>
          <w:tcPr>
            <w:tcW w:w="1417" w:type="dxa"/>
          </w:tcPr>
          <w:p w:rsidR="008B4E66" w:rsidRPr="00E675A0" w:rsidRDefault="008B4E66" w:rsidP="008B4E66">
            <w:pPr>
              <w:jc w:val="both"/>
              <w:rPr>
                <w:sz w:val="24"/>
                <w:szCs w:val="24"/>
              </w:rPr>
            </w:pPr>
            <w:r w:rsidRPr="00E675A0">
              <w:rPr>
                <w:sz w:val="24"/>
                <w:szCs w:val="24"/>
              </w:rPr>
              <w:t>Проектное количество мест</w:t>
            </w:r>
          </w:p>
        </w:tc>
        <w:tc>
          <w:tcPr>
            <w:tcW w:w="1560" w:type="dxa"/>
          </w:tcPr>
          <w:p w:rsidR="008B4E66" w:rsidRPr="00E675A0" w:rsidRDefault="008B4E66" w:rsidP="008B4E66">
            <w:pPr>
              <w:jc w:val="both"/>
              <w:rPr>
                <w:sz w:val="24"/>
                <w:szCs w:val="24"/>
              </w:rPr>
            </w:pPr>
            <w:r w:rsidRPr="00E675A0">
              <w:rPr>
                <w:sz w:val="24"/>
                <w:szCs w:val="24"/>
              </w:rPr>
              <w:t>Фактическое количество мест</w:t>
            </w:r>
          </w:p>
        </w:tc>
        <w:tc>
          <w:tcPr>
            <w:tcW w:w="1984" w:type="dxa"/>
          </w:tcPr>
          <w:p w:rsidR="008B4E66" w:rsidRPr="00E675A0" w:rsidRDefault="008B4E66" w:rsidP="008B4E66">
            <w:pPr>
              <w:jc w:val="both"/>
              <w:rPr>
                <w:sz w:val="24"/>
                <w:szCs w:val="24"/>
              </w:rPr>
            </w:pPr>
            <w:r w:rsidRPr="00E675A0">
              <w:rPr>
                <w:sz w:val="24"/>
                <w:szCs w:val="24"/>
              </w:rPr>
              <w:t>Балансо</w:t>
            </w:r>
          </w:p>
          <w:p w:rsidR="008B4E66" w:rsidRPr="00E675A0" w:rsidRDefault="008B4E66" w:rsidP="008B4E66">
            <w:pPr>
              <w:jc w:val="both"/>
              <w:rPr>
                <w:sz w:val="24"/>
                <w:szCs w:val="24"/>
              </w:rPr>
            </w:pPr>
            <w:r w:rsidRPr="00E675A0">
              <w:rPr>
                <w:sz w:val="24"/>
                <w:szCs w:val="24"/>
              </w:rPr>
              <w:t>держатель</w:t>
            </w:r>
          </w:p>
        </w:tc>
        <w:tc>
          <w:tcPr>
            <w:tcW w:w="1276" w:type="dxa"/>
          </w:tcPr>
          <w:p w:rsidR="008B4E66" w:rsidRPr="00E675A0" w:rsidRDefault="008B4E66" w:rsidP="008B4E66">
            <w:pPr>
              <w:jc w:val="both"/>
              <w:rPr>
                <w:sz w:val="24"/>
                <w:szCs w:val="24"/>
              </w:rPr>
            </w:pPr>
            <w:r w:rsidRPr="00E675A0">
              <w:rPr>
                <w:sz w:val="24"/>
                <w:szCs w:val="24"/>
              </w:rPr>
              <w:t>Тепло</w:t>
            </w:r>
          </w:p>
          <w:p w:rsidR="008B4E66" w:rsidRPr="00E675A0" w:rsidRDefault="008B4E66" w:rsidP="008B4E66">
            <w:pPr>
              <w:jc w:val="both"/>
              <w:rPr>
                <w:sz w:val="24"/>
                <w:szCs w:val="24"/>
              </w:rPr>
            </w:pPr>
            <w:r w:rsidRPr="00E675A0">
              <w:rPr>
                <w:sz w:val="24"/>
                <w:szCs w:val="24"/>
              </w:rPr>
              <w:t>снабжение</w:t>
            </w:r>
          </w:p>
        </w:tc>
      </w:tr>
      <w:tr w:rsidR="008B4E66" w:rsidRPr="00E675A0" w:rsidTr="003F32BC">
        <w:tc>
          <w:tcPr>
            <w:tcW w:w="567" w:type="dxa"/>
          </w:tcPr>
          <w:p w:rsidR="008B4E66" w:rsidRPr="00E675A0" w:rsidRDefault="008B4E66" w:rsidP="008B4E66">
            <w:pPr>
              <w:jc w:val="both"/>
              <w:rPr>
                <w:sz w:val="24"/>
                <w:szCs w:val="24"/>
              </w:rPr>
            </w:pPr>
            <w:r w:rsidRPr="00E675A0">
              <w:rPr>
                <w:sz w:val="24"/>
                <w:szCs w:val="24"/>
              </w:rPr>
              <w:t>1</w:t>
            </w:r>
          </w:p>
        </w:tc>
        <w:tc>
          <w:tcPr>
            <w:tcW w:w="1701" w:type="dxa"/>
          </w:tcPr>
          <w:p w:rsidR="008B4E66" w:rsidRPr="00E675A0" w:rsidRDefault="008B4E66" w:rsidP="008B4E66">
            <w:pPr>
              <w:rPr>
                <w:sz w:val="24"/>
                <w:szCs w:val="24"/>
              </w:rPr>
            </w:pPr>
            <w:r w:rsidRPr="00E675A0">
              <w:rPr>
                <w:sz w:val="24"/>
                <w:szCs w:val="24"/>
              </w:rPr>
              <w:t>МОУ СОШ</w:t>
            </w:r>
          </w:p>
          <w:p w:rsidR="008B4E66" w:rsidRPr="00E675A0" w:rsidRDefault="008B4E66" w:rsidP="008B4E66">
            <w:pPr>
              <w:rPr>
                <w:sz w:val="24"/>
                <w:szCs w:val="24"/>
              </w:rPr>
            </w:pPr>
            <w:r w:rsidRPr="00E675A0">
              <w:rPr>
                <w:sz w:val="24"/>
                <w:szCs w:val="24"/>
              </w:rPr>
              <w:t xml:space="preserve"> с. Ивановка</w:t>
            </w:r>
          </w:p>
        </w:tc>
        <w:tc>
          <w:tcPr>
            <w:tcW w:w="1418" w:type="dxa"/>
          </w:tcPr>
          <w:p w:rsidR="008B4E66" w:rsidRPr="00E675A0" w:rsidRDefault="008B4E66" w:rsidP="008B4E66">
            <w:pPr>
              <w:jc w:val="both"/>
              <w:rPr>
                <w:sz w:val="24"/>
                <w:szCs w:val="24"/>
              </w:rPr>
            </w:pPr>
            <w:r w:rsidRPr="00E675A0">
              <w:rPr>
                <w:sz w:val="24"/>
                <w:szCs w:val="24"/>
              </w:rPr>
              <w:t>с. Ивановка, ул. Коопера</w:t>
            </w:r>
          </w:p>
          <w:p w:rsidR="008B4E66" w:rsidRPr="00E675A0" w:rsidRDefault="008B4E66" w:rsidP="008B4E66">
            <w:pPr>
              <w:jc w:val="both"/>
              <w:rPr>
                <w:sz w:val="24"/>
                <w:szCs w:val="24"/>
              </w:rPr>
            </w:pPr>
            <w:r w:rsidRPr="00E675A0">
              <w:rPr>
                <w:sz w:val="24"/>
                <w:szCs w:val="24"/>
              </w:rPr>
              <w:t>тивная, д.43</w:t>
            </w:r>
          </w:p>
        </w:tc>
        <w:tc>
          <w:tcPr>
            <w:tcW w:w="1417" w:type="dxa"/>
          </w:tcPr>
          <w:p w:rsidR="008B4E66" w:rsidRPr="00E675A0" w:rsidRDefault="008B4E66" w:rsidP="008B4E66">
            <w:pPr>
              <w:jc w:val="both"/>
              <w:rPr>
                <w:sz w:val="24"/>
                <w:szCs w:val="24"/>
              </w:rPr>
            </w:pPr>
            <w:r w:rsidRPr="00E675A0">
              <w:rPr>
                <w:sz w:val="24"/>
                <w:szCs w:val="24"/>
              </w:rPr>
              <w:t>160</w:t>
            </w:r>
          </w:p>
        </w:tc>
        <w:tc>
          <w:tcPr>
            <w:tcW w:w="1560" w:type="dxa"/>
          </w:tcPr>
          <w:p w:rsidR="008B4E66" w:rsidRPr="00E675A0" w:rsidRDefault="008B4E66" w:rsidP="008B4E66">
            <w:pPr>
              <w:jc w:val="both"/>
              <w:rPr>
                <w:sz w:val="24"/>
                <w:szCs w:val="24"/>
              </w:rPr>
            </w:pPr>
            <w:r w:rsidRPr="00E675A0">
              <w:rPr>
                <w:sz w:val="24"/>
                <w:szCs w:val="24"/>
              </w:rPr>
              <w:t>79</w:t>
            </w:r>
          </w:p>
        </w:tc>
        <w:tc>
          <w:tcPr>
            <w:tcW w:w="1984" w:type="dxa"/>
          </w:tcPr>
          <w:p w:rsidR="008B4E66" w:rsidRPr="00E675A0" w:rsidRDefault="008B4E66" w:rsidP="008B4E66">
            <w:pPr>
              <w:jc w:val="both"/>
              <w:rPr>
                <w:sz w:val="24"/>
                <w:szCs w:val="24"/>
              </w:rPr>
            </w:pPr>
            <w:r w:rsidRPr="00E675A0">
              <w:rPr>
                <w:sz w:val="24"/>
                <w:szCs w:val="24"/>
              </w:rPr>
              <w:t>Управление образования администрации Ивантеевского   муниципального  района</w:t>
            </w:r>
          </w:p>
        </w:tc>
        <w:tc>
          <w:tcPr>
            <w:tcW w:w="1276" w:type="dxa"/>
          </w:tcPr>
          <w:p w:rsidR="008B4E66" w:rsidRPr="00E675A0" w:rsidRDefault="008B4E66" w:rsidP="008B4E66">
            <w:pPr>
              <w:jc w:val="both"/>
              <w:rPr>
                <w:sz w:val="24"/>
                <w:szCs w:val="24"/>
              </w:rPr>
            </w:pPr>
            <w:r w:rsidRPr="00E675A0">
              <w:rPr>
                <w:sz w:val="24"/>
                <w:szCs w:val="24"/>
              </w:rPr>
              <w:t>Индивид.</w:t>
            </w:r>
          </w:p>
        </w:tc>
      </w:tr>
      <w:tr w:rsidR="008B4E66" w:rsidRPr="00E675A0" w:rsidTr="003F32BC">
        <w:tc>
          <w:tcPr>
            <w:tcW w:w="567" w:type="dxa"/>
          </w:tcPr>
          <w:p w:rsidR="008B4E66" w:rsidRPr="00E675A0" w:rsidRDefault="008B4E66" w:rsidP="008B4E66">
            <w:pPr>
              <w:jc w:val="both"/>
              <w:rPr>
                <w:sz w:val="24"/>
                <w:szCs w:val="24"/>
              </w:rPr>
            </w:pPr>
            <w:r w:rsidRPr="00E675A0">
              <w:rPr>
                <w:sz w:val="24"/>
                <w:szCs w:val="24"/>
              </w:rPr>
              <w:t>2</w:t>
            </w:r>
          </w:p>
        </w:tc>
        <w:tc>
          <w:tcPr>
            <w:tcW w:w="1701" w:type="dxa"/>
          </w:tcPr>
          <w:p w:rsidR="008B4E66" w:rsidRPr="00E675A0" w:rsidRDefault="008B4E66" w:rsidP="008B4E66">
            <w:pPr>
              <w:rPr>
                <w:sz w:val="24"/>
                <w:szCs w:val="24"/>
              </w:rPr>
            </w:pPr>
            <w:r w:rsidRPr="00E675A0">
              <w:rPr>
                <w:sz w:val="24"/>
                <w:szCs w:val="24"/>
              </w:rPr>
              <w:t>Интернат</w:t>
            </w:r>
          </w:p>
        </w:tc>
        <w:tc>
          <w:tcPr>
            <w:tcW w:w="1418" w:type="dxa"/>
          </w:tcPr>
          <w:p w:rsidR="008B4E66" w:rsidRPr="00E675A0" w:rsidRDefault="008B4E66" w:rsidP="008B4E66">
            <w:pPr>
              <w:jc w:val="both"/>
              <w:rPr>
                <w:sz w:val="24"/>
                <w:szCs w:val="24"/>
              </w:rPr>
            </w:pPr>
            <w:r w:rsidRPr="00E675A0">
              <w:rPr>
                <w:sz w:val="24"/>
                <w:szCs w:val="24"/>
              </w:rPr>
              <w:t>с. Ивановка, ул. Коопера</w:t>
            </w:r>
          </w:p>
          <w:p w:rsidR="008B4E66" w:rsidRPr="00E675A0" w:rsidRDefault="008B4E66" w:rsidP="008B4E66">
            <w:pPr>
              <w:jc w:val="both"/>
              <w:rPr>
                <w:sz w:val="24"/>
                <w:szCs w:val="24"/>
              </w:rPr>
            </w:pPr>
            <w:r w:rsidRPr="00E675A0">
              <w:rPr>
                <w:sz w:val="24"/>
                <w:szCs w:val="24"/>
              </w:rPr>
              <w:t>тивная, д.43а</w:t>
            </w:r>
          </w:p>
        </w:tc>
        <w:tc>
          <w:tcPr>
            <w:tcW w:w="1417" w:type="dxa"/>
          </w:tcPr>
          <w:p w:rsidR="008B4E66" w:rsidRPr="00E675A0" w:rsidRDefault="008B4E66" w:rsidP="008B4E66">
            <w:pPr>
              <w:jc w:val="both"/>
              <w:rPr>
                <w:sz w:val="24"/>
                <w:szCs w:val="24"/>
              </w:rPr>
            </w:pPr>
            <w:r w:rsidRPr="00E675A0">
              <w:rPr>
                <w:sz w:val="24"/>
                <w:szCs w:val="24"/>
              </w:rPr>
              <w:t>80</w:t>
            </w:r>
          </w:p>
        </w:tc>
        <w:tc>
          <w:tcPr>
            <w:tcW w:w="1560" w:type="dxa"/>
          </w:tcPr>
          <w:p w:rsidR="008B4E66" w:rsidRPr="00E675A0" w:rsidRDefault="008B4E66" w:rsidP="008B4E66">
            <w:pPr>
              <w:jc w:val="both"/>
              <w:rPr>
                <w:sz w:val="24"/>
                <w:szCs w:val="24"/>
              </w:rPr>
            </w:pPr>
            <w:r w:rsidRPr="00E675A0">
              <w:rPr>
                <w:sz w:val="24"/>
                <w:szCs w:val="24"/>
              </w:rPr>
              <w:t>20</w:t>
            </w:r>
          </w:p>
        </w:tc>
        <w:tc>
          <w:tcPr>
            <w:tcW w:w="1984" w:type="dxa"/>
          </w:tcPr>
          <w:p w:rsidR="008B4E66" w:rsidRPr="00E675A0" w:rsidRDefault="008B4E66" w:rsidP="008B4E66">
            <w:pPr>
              <w:jc w:val="both"/>
              <w:rPr>
                <w:color w:val="FF0000"/>
                <w:sz w:val="24"/>
                <w:szCs w:val="24"/>
              </w:rPr>
            </w:pPr>
            <w:r w:rsidRPr="00E675A0">
              <w:rPr>
                <w:sz w:val="24"/>
                <w:szCs w:val="24"/>
              </w:rPr>
              <w:t>Управление образования администрации Ивантеевского   муниципального  района</w:t>
            </w:r>
          </w:p>
        </w:tc>
        <w:tc>
          <w:tcPr>
            <w:tcW w:w="1276" w:type="dxa"/>
          </w:tcPr>
          <w:p w:rsidR="008B4E66" w:rsidRPr="00E675A0" w:rsidRDefault="008B4E66" w:rsidP="008B4E66">
            <w:pPr>
              <w:jc w:val="both"/>
              <w:rPr>
                <w:color w:val="FF0000"/>
                <w:sz w:val="24"/>
                <w:szCs w:val="24"/>
              </w:rPr>
            </w:pPr>
          </w:p>
        </w:tc>
      </w:tr>
    </w:tbl>
    <w:p w:rsidR="008B4E66" w:rsidRPr="00E675A0" w:rsidRDefault="008B4E66" w:rsidP="008B4E66">
      <w:pPr>
        <w:pStyle w:val="13"/>
        <w:keepNext/>
        <w:spacing w:after="0"/>
        <w:ind w:firstLine="539"/>
        <w:rPr>
          <w:b/>
        </w:rPr>
      </w:pPr>
    </w:p>
    <w:p w:rsidR="008B4E66" w:rsidRPr="00E675A0" w:rsidRDefault="008B4E66" w:rsidP="008B4E66">
      <w:pPr>
        <w:ind w:firstLine="851"/>
        <w:jc w:val="both"/>
        <w:rPr>
          <w:sz w:val="24"/>
          <w:szCs w:val="24"/>
        </w:rPr>
      </w:pPr>
      <w:r w:rsidRPr="00E675A0">
        <w:rPr>
          <w:sz w:val="24"/>
          <w:szCs w:val="24"/>
        </w:rPr>
        <w:t>В селе отсутствуют специальные учреждения дополнительного или внешкольного образования, места для которых рекомендуется предусматривать в зданиях общеобразовательных школ.</w:t>
      </w:r>
    </w:p>
    <w:p w:rsidR="008B4E66" w:rsidRPr="00E675A0" w:rsidRDefault="008B4E66" w:rsidP="008B4E66">
      <w:pPr>
        <w:ind w:firstLine="851"/>
        <w:jc w:val="both"/>
        <w:rPr>
          <w:sz w:val="24"/>
          <w:szCs w:val="24"/>
        </w:rPr>
      </w:pPr>
      <w:r w:rsidRPr="00E675A0">
        <w:rPr>
          <w:sz w:val="24"/>
          <w:szCs w:val="24"/>
        </w:rPr>
        <w:t>Также наблюдается низкая наполняемость как дошкольного, так и общеобразовательного учреждения, которая является следствием снижения рождаемости.</w:t>
      </w:r>
    </w:p>
    <w:p w:rsidR="008B4E66" w:rsidRPr="00E675A0" w:rsidRDefault="008B4E66" w:rsidP="008B4E66">
      <w:pPr>
        <w:ind w:firstLine="851"/>
        <w:jc w:val="both"/>
        <w:rPr>
          <w:sz w:val="24"/>
          <w:szCs w:val="24"/>
        </w:rPr>
      </w:pP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36" w:name="_Toc20301429"/>
      <w:r w:rsidRPr="00E675A0">
        <w:rPr>
          <w:sz w:val="24"/>
          <w:szCs w:val="24"/>
        </w:rPr>
        <w:t>Учреждения здравоохранения</w:t>
      </w:r>
      <w:bookmarkEnd w:id="36"/>
    </w:p>
    <w:p w:rsidR="008B4E66" w:rsidRPr="00E675A0" w:rsidRDefault="008B4E66" w:rsidP="008B4E66">
      <w:pPr>
        <w:widowControl w:val="0"/>
        <w:ind w:firstLine="851"/>
        <w:jc w:val="both"/>
        <w:rPr>
          <w:b/>
          <w:i/>
          <w:sz w:val="24"/>
          <w:szCs w:val="24"/>
        </w:rPr>
      </w:pPr>
      <w:r w:rsidRPr="00E675A0">
        <w:rPr>
          <w:sz w:val="24"/>
          <w:szCs w:val="24"/>
        </w:rPr>
        <w:t>Оказание первичной медицинской помощи населению осуществляется в фельдшерско-акушерском пункте в с. Ивановка.</w:t>
      </w:r>
    </w:p>
    <w:p w:rsidR="008B4E66" w:rsidRPr="00E675A0" w:rsidRDefault="008B4E66" w:rsidP="008B4E66">
      <w:pPr>
        <w:widowControl w:val="0"/>
        <w:ind w:firstLine="709"/>
        <w:jc w:val="both"/>
        <w:rPr>
          <w:sz w:val="24"/>
          <w:szCs w:val="24"/>
        </w:rPr>
      </w:pPr>
      <w:r w:rsidRPr="00E675A0">
        <w:rPr>
          <w:sz w:val="24"/>
          <w:szCs w:val="24"/>
        </w:rPr>
        <w:t xml:space="preserve">Для получения более квалифицированной медицинской помощи, жители с. Ивановка направляются на лечение в Ивантеевскую </w:t>
      </w:r>
      <w:r w:rsidRPr="00E675A0">
        <w:rPr>
          <w:sz w:val="24"/>
          <w:szCs w:val="24"/>
          <w:lang w:val="en-US"/>
        </w:rPr>
        <w:t>ЦРБ</w:t>
      </w:r>
      <w:r w:rsidRPr="00E675A0">
        <w:rPr>
          <w:sz w:val="24"/>
          <w:szCs w:val="24"/>
        </w:rPr>
        <w:t>.</w:t>
      </w:r>
    </w:p>
    <w:p w:rsidR="008B4E66" w:rsidRPr="00E675A0" w:rsidRDefault="008B4E66" w:rsidP="008B4E66">
      <w:pPr>
        <w:ind w:firstLine="851"/>
        <w:jc w:val="both"/>
        <w:rPr>
          <w:b/>
          <w:sz w:val="24"/>
          <w:szCs w:val="24"/>
        </w:rPr>
      </w:pPr>
      <w:r w:rsidRPr="00E675A0">
        <w:rPr>
          <w:b/>
          <w:sz w:val="24"/>
          <w:szCs w:val="24"/>
        </w:rPr>
        <w:t>Таблица 5.2.1  Характеристики объектов здравоохранения</w:t>
      </w:r>
    </w:p>
    <w:tbl>
      <w:tblPr>
        <w:tblStyle w:val="aff4"/>
        <w:tblW w:w="0" w:type="auto"/>
        <w:tblLook w:val="04A0" w:firstRow="1" w:lastRow="0" w:firstColumn="1" w:lastColumn="0" w:noHBand="0" w:noVBand="1"/>
      </w:tblPr>
      <w:tblGrid>
        <w:gridCol w:w="1671"/>
        <w:gridCol w:w="1662"/>
        <w:gridCol w:w="1441"/>
        <w:gridCol w:w="1734"/>
        <w:gridCol w:w="1855"/>
        <w:gridCol w:w="1492"/>
      </w:tblGrid>
      <w:tr w:rsidR="008B4E66" w:rsidRPr="00E675A0" w:rsidTr="008B4E66">
        <w:tc>
          <w:tcPr>
            <w:tcW w:w="1729" w:type="dxa"/>
          </w:tcPr>
          <w:p w:rsidR="008B4E66" w:rsidRPr="00E675A0" w:rsidRDefault="008B4E66" w:rsidP="008B4E66">
            <w:pPr>
              <w:jc w:val="both"/>
              <w:rPr>
                <w:b/>
                <w:sz w:val="24"/>
                <w:szCs w:val="24"/>
              </w:rPr>
            </w:pPr>
            <w:r w:rsidRPr="00E675A0">
              <w:rPr>
                <w:b/>
                <w:sz w:val="24"/>
                <w:szCs w:val="24"/>
              </w:rPr>
              <w:t>Населенный пункт</w:t>
            </w:r>
          </w:p>
        </w:tc>
        <w:tc>
          <w:tcPr>
            <w:tcW w:w="1732" w:type="dxa"/>
          </w:tcPr>
          <w:p w:rsidR="008B4E66" w:rsidRPr="00E675A0" w:rsidRDefault="008B4E66" w:rsidP="008B4E66">
            <w:pPr>
              <w:jc w:val="both"/>
              <w:rPr>
                <w:b/>
                <w:sz w:val="24"/>
                <w:szCs w:val="24"/>
              </w:rPr>
            </w:pPr>
            <w:r w:rsidRPr="00E675A0">
              <w:rPr>
                <w:b/>
                <w:sz w:val="24"/>
                <w:szCs w:val="24"/>
              </w:rPr>
              <w:t>Учреждение</w:t>
            </w:r>
          </w:p>
        </w:tc>
        <w:tc>
          <w:tcPr>
            <w:tcW w:w="1467" w:type="dxa"/>
          </w:tcPr>
          <w:p w:rsidR="008B4E66" w:rsidRPr="00E675A0" w:rsidRDefault="008B4E66" w:rsidP="008B4E66">
            <w:pPr>
              <w:jc w:val="both"/>
              <w:rPr>
                <w:b/>
                <w:sz w:val="24"/>
                <w:szCs w:val="24"/>
              </w:rPr>
            </w:pPr>
            <w:r w:rsidRPr="00E675A0">
              <w:rPr>
                <w:b/>
                <w:sz w:val="24"/>
                <w:szCs w:val="24"/>
              </w:rPr>
              <w:t>Этажность</w:t>
            </w:r>
          </w:p>
        </w:tc>
        <w:tc>
          <w:tcPr>
            <w:tcW w:w="1931" w:type="dxa"/>
          </w:tcPr>
          <w:p w:rsidR="008B4E66" w:rsidRPr="00E675A0" w:rsidRDefault="008B4E66" w:rsidP="008B4E66">
            <w:pPr>
              <w:jc w:val="both"/>
              <w:rPr>
                <w:b/>
                <w:sz w:val="24"/>
                <w:szCs w:val="24"/>
              </w:rPr>
            </w:pPr>
            <w:r w:rsidRPr="00E675A0">
              <w:rPr>
                <w:b/>
                <w:sz w:val="24"/>
                <w:szCs w:val="24"/>
              </w:rPr>
              <w:t>Площадь постройки, м</w:t>
            </w:r>
            <w:r w:rsidRPr="00E675A0">
              <w:rPr>
                <w:b/>
                <w:sz w:val="24"/>
                <w:szCs w:val="24"/>
                <w:vertAlign w:val="superscript"/>
              </w:rPr>
              <w:t>2</w:t>
            </w:r>
          </w:p>
        </w:tc>
        <w:tc>
          <w:tcPr>
            <w:tcW w:w="1906" w:type="dxa"/>
          </w:tcPr>
          <w:p w:rsidR="008B4E66" w:rsidRPr="00E675A0" w:rsidRDefault="008B4E66" w:rsidP="008B4E66">
            <w:pPr>
              <w:jc w:val="both"/>
              <w:rPr>
                <w:b/>
                <w:sz w:val="24"/>
                <w:szCs w:val="24"/>
              </w:rPr>
            </w:pPr>
            <w:r w:rsidRPr="00E675A0">
              <w:rPr>
                <w:b/>
                <w:sz w:val="24"/>
                <w:szCs w:val="24"/>
              </w:rPr>
              <w:t>Год ввода в эксплуатацию</w:t>
            </w:r>
          </w:p>
        </w:tc>
        <w:tc>
          <w:tcPr>
            <w:tcW w:w="1656" w:type="dxa"/>
          </w:tcPr>
          <w:p w:rsidR="008B4E66" w:rsidRPr="00E675A0" w:rsidRDefault="008B4E66" w:rsidP="008B4E66">
            <w:pPr>
              <w:jc w:val="both"/>
              <w:rPr>
                <w:b/>
                <w:sz w:val="24"/>
                <w:szCs w:val="24"/>
              </w:rPr>
            </w:pPr>
            <w:r w:rsidRPr="00E675A0">
              <w:rPr>
                <w:b/>
                <w:sz w:val="24"/>
                <w:szCs w:val="24"/>
              </w:rPr>
              <w:t>Степень износа,%</w:t>
            </w:r>
          </w:p>
        </w:tc>
      </w:tr>
      <w:tr w:rsidR="008B4E66" w:rsidRPr="00E675A0" w:rsidTr="008B4E66">
        <w:tc>
          <w:tcPr>
            <w:tcW w:w="1729" w:type="dxa"/>
          </w:tcPr>
          <w:p w:rsidR="008B4E66" w:rsidRPr="00E675A0" w:rsidRDefault="008B4E66" w:rsidP="008B4E66">
            <w:pPr>
              <w:jc w:val="both"/>
              <w:rPr>
                <w:sz w:val="24"/>
                <w:szCs w:val="24"/>
              </w:rPr>
            </w:pPr>
            <w:r w:rsidRPr="00E675A0">
              <w:rPr>
                <w:sz w:val="24"/>
                <w:szCs w:val="24"/>
              </w:rPr>
              <w:t>с. Ивановка</w:t>
            </w:r>
          </w:p>
        </w:tc>
        <w:tc>
          <w:tcPr>
            <w:tcW w:w="1732" w:type="dxa"/>
          </w:tcPr>
          <w:p w:rsidR="008B4E66" w:rsidRPr="00E675A0" w:rsidRDefault="008B4E66" w:rsidP="008B4E66">
            <w:pPr>
              <w:jc w:val="both"/>
              <w:rPr>
                <w:sz w:val="24"/>
                <w:szCs w:val="24"/>
              </w:rPr>
            </w:pPr>
            <w:r w:rsidRPr="00E675A0">
              <w:rPr>
                <w:sz w:val="24"/>
                <w:szCs w:val="24"/>
              </w:rPr>
              <w:t>ФАП</w:t>
            </w:r>
          </w:p>
        </w:tc>
        <w:tc>
          <w:tcPr>
            <w:tcW w:w="1467" w:type="dxa"/>
          </w:tcPr>
          <w:p w:rsidR="008B4E66" w:rsidRPr="00E675A0" w:rsidRDefault="008B4E66" w:rsidP="008B4E66">
            <w:pPr>
              <w:jc w:val="both"/>
              <w:rPr>
                <w:sz w:val="24"/>
                <w:szCs w:val="24"/>
              </w:rPr>
            </w:pPr>
            <w:r w:rsidRPr="00E675A0">
              <w:rPr>
                <w:sz w:val="24"/>
                <w:szCs w:val="24"/>
              </w:rPr>
              <w:t>1</w:t>
            </w:r>
          </w:p>
        </w:tc>
        <w:tc>
          <w:tcPr>
            <w:tcW w:w="1931" w:type="dxa"/>
          </w:tcPr>
          <w:p w:rsidR="008B4E66" w:rsidRPr="00E675A0" w:rsidRDefault="008B4E66" w:rsidP="008B4E66">
            <w:pPr>
              <w:jc w:val="both"/>
              <w:rPr>
                <w:sz w:val="24"/>
                <w:szCs w:val="24"/>
              </w:rPr>
            </w:pPr>
            <w:r w:rsidRPr="00E675A0">
              <w:rPr>
                <w:sz w:val="24"/>
                <w:szCs w:val="24"/>
              </w:rPr>
              <w:t>128,6</w:t>
            </w:r>
          </w:p>
        </w:tc>
        <w:tc>
          <w:tcPr>
            <w:tcW w:w="1906" w:type="dxa"/>
          </w:tcPr>
          <w:p w:rsidR="008B4E66" w:rsidRPr="00E675A0" w:rsidRDefault="008B4E66" w:rsidP="008B4E66">
            <w:pPr>
              <w:jc w:val="both"/>
              <w:rPr>
                <w:sz w:val="24"/>
                <w:szCs w:val="24"/>
              </w:rPr>
            </w:pPr>
            <w:r w:rsidRPr="00E675A0">
              <w:rPr>
                <w:sz w:val="24"/>
                <w:szCs w:val="24"/>
              </w:rPr>
              <w:t>1985</w:t>
            </w:r>
          </w:p>
        </w:tc>
        <w:tc>
          <w:tcPr>
            <w:tcW w:w="1656" w:type="dxa"/>
          </w:tcPr>
          <w:p w:rsidR="008B4E66" w:rsidRPr="00E675A0" w:rsidRDefault="008B4E66" w:rsidP="008B4E66">
            <w:pPr>
              <w:jc w:val="both"/>
              <w:rPr>
                <w:sz w:val="24"/>
                <w:szCs w:val="24"/>
              </w:rPr>
            </w:pPr>
            <w:r w:rsidRPr="00E675A0">
              <w:rPr>
                <w:sz w:val="24"/>
                <w:szCs w:val="24"/>
              </w:rPr>
              <w:t>60</w:t>
            </w:r>
          </w:p>
        </w:tc>
      </w:tr>
    </w:tbl>
    <w:p w:rsidR="008B4E66" w:rsidRPr="00E675A0" w:rsidRDefault="008B4E66" w:rsidP="008B4E66">
      <w:pPr>
        <w:ind w:firstLine="851"/>
        <w:jc w:val="both"/>
        <w:rPr>
          <w:sz w:val="24"/>
          <w:szCs w:val="24"/>
        </w:rPr>
      </w:pPr>
    </w:p>
    <w:p w:rsidR="008B4E66" w:rsidRPr="00E675A0" w:rsidRDefault="008B4E66" w:rsidP="008B4E66">
      <w:pPr>
        <w:widowControl w:val="0"/>
        <w:ind w:firstLine="851"/>
        <w:jc w:val="both"/>
        <w:rPr>
          <w:sz w:val="24"/>
          <w:szCs w:val="24"/>
        </w:rPr>
      </w:pPr>
      <w:r w:rsidRPr="00E675A0">
        <w:rPr>
          <w:sz w:val="24"/>
          <w:szCs w:val="24"/>
        </w:rPr>
        <w:t>Материальная база лечебного учреждения неудовлетворительная, зданию требуется ремонт, практически 100 % износ имеющегося оборудования.</w:t>
      </w:r>
    </w:p>
    <w:p w:rsidR="008B4E66" w:rsidRPr="00E675A0" w:rsidRDefault="008B4E66" w:rsidP="008B4E66">
      <w:pPr>
        <w:widowControl w:val="0"/>
        <w:ind w:firstLine="851"/>
        <w:jc w:val="both"/>
        <w:rPr>
          <w:sz w:val="24"/>
          <w:szCs w:val="24"/>
        </w:rPr>
      </w:pPr>
      <w:r w:rsidRPr="00E675A0">
        <w:rPr>
          <w:sz w:val="24"/>
          <w:szCs w:val="24"/>
        </w:rPr>
        <w:t>Скорую медицинскую помощь обеспечивает центральная районная больница с. Ивантеевка.</w:t>
      </w:r>
    </w:p>
    <w:p w:rsidR="008B4E66" w:rsidRPr="00E675A0" w:rsidRDefault="008B4E66" w:rsidP="008B4E66">
      <w:pPr>
        <w:tabs>
          <w:tab w:val="left" w:pos="1626"/>
        </w:tabs>
        <w:ind w:firstLine="851"/>
        <w:rPr>
          <w:sz w:val="24"/>
          <w:szCs w:val="24"/>
        </w:rPr>
      </w:pP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37" w:name="_Toc20301430"/>
      <w:r w:rsidRPr="00E675A0">
        <w:rPr>
          <w:sz w:val="24"/>
          <w:szCs w:val="24"/>
        </w:rPr>
        <w:t>Культурно-досуговые учреждения</w:t>
      </w:r>
      <w:bookmarkEnd w:id="37"/>
    </w:p>
    <w:p w:rsidR="008B4E66" w:rsidRPr="00E675A0" w:rsidRDefault="008B4E66" w:rsidP="008B4E66">
      <w:pPr>
        <w:autoSpaceDE w:val="0"/>
        <w:autoSpaceDN w:val="0"/>
        <w:adjustRightInd w:val="0"/>
        <w:ind w:firstLine="709"/>
        <w:jc w:val="both"/>
        <w:rPr>
          <w:sz w:val="24"/>
          <w:szCs w:val="24"/>
        </w:rPr>
      </w:pPr>
      <w:r w:rsidRPr="00E675A0">
        <w:rPr>
          <w:sz w:val="24"/>
          <w:szCs w:val="24"/>
        </w:rPr>
        <w:t>На территории населенного пункта с. Ивановка в сфере культуры и досуга свою деятельность осуществляет  учреждение культуры и досуга Ивановский сельский дом культуры.</w:t>
      </w:r>
    </w:p>
    <w:p w:rsidR="008B4E66" w:rsidRPr="00E675A0" w:rsidRDefault="008B4E66" w:rsidP="008B4E66">
      <w:pPr>
        <w:autoSpaceDE w:val="0"/>
        <w:autoSpaceDN w:val="0"/>
        <w:adjustRightInd w:val="0"/>
        <w:ind w:firstLine="709"/>
        <w:jc w:val="both"/>
        <w:rPr>
          <w:sz w:val="24"/>
          <w:szCs w:val="24"/>
        </w:rPr>
      </w:pPr>
      <w:r w:rsidRPr="00E675A0">
        <w:rPr>
          <w:sz w:val="24"/>
          <w:szCs w:val="24"/>
        </w:rPr>
        <w:t xml:space="preserve"> </w:t>
      </w:r>
    </w:p>
    <w:p w:rsidR="008B4E66" w:rsidRPr="00E675A0" w:rsidRDefault="008B4E66" w:rsidP="008B4E66">
      <w:pPr>
        <w:autoSpaceDE w:val="0"/>
        <w:autoSpaceDN w:val="0"/>
        <w:adjustRightInd w:val="0"/>
        <w:ind w:firstLine="851"/>
        <w:jc w:val="both"/>
        <w:rPr>
          <w:b/>
          <w:sz w:val="24"/>
          <w:szCs w:val="24"/>
        </w:rPr>
      </w:pPr>
      <w:r w:rsidRPr="00E675A0">
        <w:rPr>
          <w:b/>
          <w:sz w:val="24"/>
          <w:szCs w:val="24"/>
        </w:rPr>
        <w:t>Таблица 5.3.1 Культурно-досуговые учреждения</w:t>
      </w:r>
    </w:p>
    <w:p w:rsidR="008B4E66" w:rsidRPr="00E675A0" w:rsidRDefault="008B4E66" w:rsidP="008B4E66">
      <w:pPr>
        <w:autoSpaceDE w:val="0"/>
        <w:autoSpaceDN w:val="0"/>
        <w:adjustRightInd w:val="0"/>
        <w:ind w:firstLine="709"/>
        <w:jc w:val="both"/>
        <w:rPr>
          <w:sz w:val="24"/>
          <w:szCs w:val="24"/>
        </w:rPr>
      </w:pPr>
    </w:p>
    <w:tbl>
      <w:tblPr>
        <w:tblStyle w:val="aff4"/>
        <w:tblW w:w="9781" w:type="dxa"/>
        <w:tblInd w:w="-34" w:type="dxa"/>
        <w:tblLayout w:type="fixed"/>
        <w:tblLook w:val="04A0" w:firstRow="1" w:lastRow="0" w:firstColumn="1" w:lastColumn="0" w:noHBand="0" w:noVBand="1"/>
      </w:tblPr>
      <w:tblGrid>
        <w:gridCol w:w="568"/>
        <w:gridCol w:w="1701"/>
        <w:gridCol w:w="1701"/>
        <w:gridCol w:w="1417"/>
        <w:gridCol w:w="1559"/>
        <w:gridCol w:w="1418"/>
        <w:gridCol w:w="1417"/>
      </w:tblGrid>
      <w:tr w:rsidR="008B4E66" w:rsidRPr="00E675A0" w:rsidTr="003F32BC">
        <w:tc>
          <w:tcPr>
            <w:tcW w:w="568" w:type="dxa"/>
          </w:tcPr>
          <w:p w:rsidR="008B4E66" w:rsidRPr="00E675A0" w:rsidRDefault="008B4E66" w:rsidP="008B4E66">
            <w:pPr>
              <w:jc w:val="both"/>
              <w:rPr>
                <w:b/>
                <w:sz w:val="24"/>
                <w:szCs w:val="24"/>
              </w:rPr>
            </w:pPr>
            <w:r w:rsidRPr="00E675A0">
              <w:rPr>
                <w:b/>
                <w:sz w:val="24"/>
                <w:szCs w:val="24"/>
              </w:rPr>
              <w:t>№ п/п</w:t>
            </w:r>
          </w:p>
        </w:tc>
        <w:tc>
          <w:tcPr>
            <w:tcW w:w="1701" w:type="dxa"/>
          </w:tcPr>
          <w:p w:rsidR="008B4E66" w:rsidRPr="00E675A0" w:rsidRDefault="008B4E66" w:rsidP="008B4E66">
            <w:pPr>
              <w:jc w:val="both"/>
              <w:rPr>
                <w:b/>
                <w:sz w:val="24"/>
                <w:szCs w:val="24"/>
              </w:rPr>
            </w:pPr>
            <w:r w:rsidRPr="00E675A0">
              <w:rPr>
                <w:b/>
                <w:sz w:val="24"/>
                <w:szCs w:val="24"/>
              </w:rPr>
              <w:t>Наименование объекта</w:t>
            </w:r>
          </w:p>
        </w:tc>
        <w:tc>
          <w:tcPr>
            <w:tcW w:w="1701" w:type="dxa"/>
          </w:tcPr>
          <w:p w:rsidR="008B4E66" w:rsidRPr="00E675A0" w:rsidRDefault="008B4E66" w:rsidP="008B4E66">
            <w:pPr>
              <w:jc w:val="both"/>
              <w:rPr>
                <w:b/>
                <w:sz w:val="24"/>
                <w:szCs w:val="24"/>
              </w:rPr>
            </w:pPr>
            <w:r w:rsidRPr="00E675A0">
              <w:rPr>
                <w:b/>
                <w:sz w:val="24"/>
                <w:szCs w:val="24"/>
              </w:rPr>
              <w:t>Место</w:t>
            </w:r>
          </w:p>
          <w:p w:rsidR="008B4E66" w:rsidRPr="00E675A0" w:rsidRDefault="008B4E66" w:rsidP="008B4E66">
            <w:pPr>
              <w:jc w:val="both"/>
              <w:rPr>
                <w:b/>
                <w:sz w:val="24"/>
                <w:szCs w:val="24"/>
              </w:rPr>
            </w:pPr>
            <w:r w:rsidRPr="00E675A0">
              <w:rPr>
                <w:b/>
                <w:sz w:val="24"/>
                <w:szCs w:val="24"/>
              </w:rPr>
              <w:t xml:space="preserve">положение </w:t>
            </w:r>
          </w:p>
        </w:tc>
        <w:tc>
          <w:tcPr>
            <w:tcW w:w="1417" w:type="dxa"/>
          </w:tcPr>
          <w:p w:rsidR="008B4E66" w:rsidRPr="00E675A0" w:rsidRDefault="008B4E66" w:rsidP="008B4E66">
            <w:pPr>
              <w:jc w:val="both"/>
              <w:rPr>
                <w:b/>
                <w:sz w:val="24"/>
                <w:szCs w:val="24"/>
              </w:rPr>
            </w:pPr>
            <w:r w:rsidRPr="00E675A0">
              <w:rPr>
                <w:b/>
                <w:sz w:val="24"/>
                <w:szCs w:val="24"/>
              </w:rPr>
              <w:t>Проектное количество мест</w:t>
            </w:r>
          </w:p>
        </w:tc>
        <w:tc>
          <w:tcPr>
            <w:tcW w:w="1559" w:type="dxa"/>
          </w:tcPr>
          <w:p w:rsidR="008B4E66" w:rsidRPr="00E675A0" w:rsidRDefault="008B4E66" w:rsidP="008B4E66">
            <w:pPr>
              <w:jc w:val="both"/>
              <w:rPr>
                <w:b/>
                <w:sz w:val="24"/>
                <w:szCs w:val="24"/>
              </w:rPr>
            </w:pPr>
            <w:r w:rsidRPr="00E675A0">
              <w:rPr>
                <w:b/>
                <w:sz w:val="24"/>
                <w:szCs w:val="24"/>
              </w:rPr>
              <w:t>Фактическое количество мест</w:t>
            </w:r>
          </w:p>
        </w:tc>
        <w:tc>
          <w:tcPr>
            <w:tcW w:w="1418" w:type="dxa"/>
          </w:tcPr>
          <w:p w:rsidR="008B4E66" w:rsidRPr="00E675A0" w:rsidRDefault="008B4E66" w:rsidP="008B4E66">
            <w:pPr>
              <w:jc w:val="both"/>
              <w:rPr>
                <w:b/>
                <w:sz w:val="24"/>
                <w:szCs w:val="24"/>
              </w:rPr>
            </w:pPr>
            <w:r w:rsidRPr="00E675A0">
              <w:rPr>
                <w:b/>
                <w:sz w:val="24"/>
                <w:szCs w:val="24"/>
              </w:rPr>
              <w:t>Балансо-</w:t>
            </w:r>
          </w:p>
          <w:p w:rsidR="008B4E66" w:rsidRPr="00E675A0" w:rsidRDefault="008B4E66" w:rsidP="008B4E66">
            <w:pPr>
              <w:jc w:val="both"/>
              <w:rPr>
                <w:b/>
                <w:sz w:val="24"/>
                <w:szCs w:val="24"/>
              </w:rPr>
            </w:pPr>
            <w:r w:rsidRPr="00E675A0">
              <w:rPr>
                <w:b/>
                <w:sz w:val="24"/>
                <w:szCs w:val="24"/>
              </w:rPr>
              <w:t>держатель</w:t>
            </w:r>
          </w:p>
        </w:tc>
        <w:tc>
          <w:tcPr>
            <w:tcW w:w="1417" w:type="dxa"/>
          </w:tcPr>
          <w:p w:rsidR="008B4E66" w:rsidRPr="00E675A0" w:rsidRDefault="008B4E66" w:rsidP="008B4E66">
            <w:pPr>
              <w:jc w:val="both"/>
              <w:rPr>
                <w:b/>
                <w:sz w:val="24"/>
                <w:szCs w:val="24"/>
              </w:rPr>
            </w:pPr>
            <w:r w:rsidRPr="00E675A0">
              <w:rPr>
                <w:b/>
                <w:sz w:val="24"/>
                <w:szCs w:val="24"/>
              </w:rPr>
              <w:t>Тепло</w:t>
            </w:r>
          </w:p>
          <w:p w:rsidR="008B4E66" w:rsidRPr="00E675A0" w:rsidRDefault="008B4E66" w:rsidP="008B4E66">
            <w:pPr>
              <w:jc w:val="both"/>
              <w:rPr>
                <w:b/>
                <w:sz w:val="24"/>
                <w:szCs w:val="24"/>
              </w:rPr>
            </w:pPr>
            <w:r w:rsidRPr="00E675A0">
              <w:rPr>
                <w:b/>
                <w:sz w:val="24"/>
                <w:szCs w:val="24"/>
              </w:rPr>
              <w:t>снабжение</w:t>
            </w:r>
          </w:p>
        </w:tc>
      </w:tr>
      <w:tr w:rsidR="008B4E66" w:rsidRPr="00E675A0" w:rsidTr="003F32BC">
        <w:tc>
          <w:tcPr>
            <w:tcW w:w="568" w:type="dxa"/>
            <w:vAlign w:val="center"/>
          </w:tcPr>
          <w:p w:rsidR="008B4E66" w:rsidRPr="00E675A0" w:rsidRDefault="008B4E66" w:rsidP="008B4E66">
            <w:pPr>
              <w:jc w:val="center"/>
              <w:rPr>
                <w:sz w:val="24"/>
                <w:szCs w:val="24"/>
              </w:rPr>
            </w:pPr>
            <w:r w:rsidRPr="00E675A0">
              <w:rPr>
                <w:sz w:val="24"/>
                <w:szCs w:val="24"/>
              </w:rPr>
              <w:t>1</w:t>
            </w:r>
          </w:p>
        </w:tc>
        <w:tc>
          <w:tcPr>
            <w:tcW w:w="1701" w:type="dxa"/>
            <w:vAlign w:val="center"/>
          </w:tcPr>
          <w:p w:rsidR="008B4E66" w:rsidRPr="00E675A0" w:rsidRDefault="008B4E66" w:rsidP="008B4E66">
            <w:pPr>
              <w:jc w:val="center"/>
              <w:rPr>
                <w:sz w:val="24"/>
                <w:szCs w:val="24"/>
              </w:rPr>
            </w:pPr>
            <w:r w:rsidRPr="00E675A0">
              <w:rPr>
                <w:sz w:val="24"/>
                <w:szCs w:val="24"/>
              </w:rPr>
              <w:t xml:space="preserve">Ивановский </w:t>
            </w:r>
            <w:r w:rsidRPr="00E675A0">
              <w:rPr>
                <w:sz w:val="24"/>
                <w:szCs w:val="24"/>
              </w:rPr>
              <w:lastRenderedPageBreak/>
              <w:t>СДК</w:t>
            </w:r>
          </w:p>
        </w:tc>
        <w:tc>
          <w:tcPr>
            <w:tcW w:w="1701" w:type="dxa"/>
            <w:vAlign w:val="center"/>
          </w:tcPr>
          <w:p w:rsidR="008B4E66" w:rsidRPr="00E675A0" w:rsidRDefault="008B4E66" w:rsidP="008B4E66">
            <w:pPr>
              <w:rPr>
                <w:sz w:val="24"/>
                <w:szCs w:val="24"/>
              </w:rPr>
            </w:pPr>
            <w:r w:rsidRPr="00E675A0">
              <w:rPr>
                <w:sz w:val="24"/>
                <w:szCs w:val="24"/>
              </w:rPr>
              <w:lastRenderedPageBreak/>
              <w:t xml:space="preserve">с. Ивановка, </w:t>
            </w:r>
            <w:r w:rsidRPr="00E675A0">
              <w:rPr>
                <w:sz w:val="24"/>
                <w:szCs w:val="24"/>
              </w:rPr>
              <w:lastRenderedPageBreak/>
              <w:t>ул. Кооперативная, д.49</w:t>
            </w:r>
          </w:p>
        </w:tc>
        <w:tc>
          <w:tcPr>
            <w:tcW w:w="1417" w:type="dxa"/>
            <w:vAlign w:val="center"/>
          </w:tcPr>
          <w:p w:rsidR="008B4E66" w:rsidRPr="00E675A0" w:rsidRDefault="008B4E66" w:rsidP="008B4E66">
            <w:pPr>
              <w:jc w:val="center"/>
              <w:rPr>
                <w:sz w:val="24"/>
                <w:szCs w:val="24"/>
              </w:rPr>
            </w:pPr>
            <w:r w:rsidRPr="00E675A0">
              <w:rPr>
                <w:sz w:val="24"/>
                <w:szCs w:val="24"/>
              </w:rPr>
              <w:lastRenderedPageBreak/>
              <w:t>400</w:t>
            </w:r>
          </w:p>
        </w:tc>
        <w:tc>
          <w:tcPr>
            <w:tcW w:w="1559" w:type="dxa"/>
            <w:vAlign w:val="center"/>
          </w:tcPr>
          <w:p w:rsidR="008B4E66" w:rsidRPr="00E675A0" w:rsidRDefault="008B4E66" w:rsidP="008B4E66">
            <w:pPr>
              <w:jc w:val="center"/>
              <w:rPr>
                <w:sz w:val="24"/>
                <w:szCs w:val="24"/>
              </w:rPr>
            </w:pPr>
            <w:r w:rsidRPr="00E675A0">
              <w:rPr>
                <w:sz w:val="24"/>
                <w:szCs w:val="24"/>
              </w:rPr>
              <w:t>400</w:t>
            </w:r>
          </w:p>
        </w:tc>
        <w:tc>
          <w:tcPr>
            <w:tcW w:w="1418" w:type="dxa"/>
            <w:vAlign w:val="center"/>
          </w:tcPr>
          <w:p w:rsidR="008B4E66" w:rsidRPr="00E675A0" w:rsidRDefault="008B4E66" w:rsidP="008B4E66">
            <w:pPr>
              <w:rPr>
                <w:sz w:val="24"/>
                <w:szCs w:val="24"/>
              </w:rPr>
            </w:pPr>
            <w:r w:rsidRPr="00E675A0">
              <w:rPr>
                <w:sz w:val="24"/>
                <w:szCs w:val="24"/>
              </w:rPr>
              <w:t xml:space="preserve">Отдел </w:t>
            </w:r>
            <w:r w:rsidRPr="00E675A0">
              <w:rPr>
                <w:sz w:val="24"/>
                <w:szCs w:val="24"/>
              </w:rPr>
              <w:lastRenderedPageBreak/>
              <w:t>культуры и кино Ивантеевского муниципального района</w:t>
            </w:r>
          </w:p>
        </w:tc>
        <w:tc>
          <w:tcPr>
            <w:tcW w:w="1417" w:type="dxa"/>
            <w:vAlign w:val="center"/>
          </w:tcPr>
          <w:p w:rsidR="008B4E66" w:rsidRPr="00E675A0" w:rsidRDefault="008B4E66" w:rsidP="008B4E66">
            <w:pPr>
              <w:jc w:val="center"/>
              <w:rPr>
                <w:sz w:val="24"/>
                <w:szCs w:val="24"/>
              </w:rPr>
            </w:pPr>
            <w:r w:rsidRPr="00E675A0">
              <w:rPr>
                <w:sz w:val="24"/>
                <w:szCs w:val="24"/>
              </w:rPr>
              <w:lastRenderedPageBreak/>
              <w:t>Индивид.</w:t>
            </w:r>
          </w:p>
        </w:tc>
      </w:tr>
    </w:tbl>
    <w:p w:rsidR="008B4E66" w:rsidRPr="00E675A0" w:rsidRDefault="008B4E66" w:rsidP="008B4E66">
      <w:pPr>
        <w:ind w:firstLine="851"/>
        <w:jc w:val="both"/>
        <w:rPr>
          <w:sz w:val="24"/>
          <w:szCs w:val="24"/>
        </w:rPr>
      </w:pPr>
      <w:r w:rsidRPr="00E675A0">
        <w:rPr>
          <w:sz w:val="24"/>
          <w:szCs w:val="24"/>
        </w:rPr>
        <w:lastRenderedPageBreak/>
        <w:t>На базе Ивановского сельского дома культуры работает 8 развивающих кружков.</w:t>
      </w:r>
    </w:p>
    <w:p w:rsidR="008B4E66" w:rsidRPr="00E675A0" w:rsidRDefault="008B4E66" w:rsidP="008B4E66">
      <w:pPr>
        <w:tabs>
          <w:tab w:val="left" w:pos="1626"/>
        </w:tabs>
        <w:ind w:firstLine="851"/>
        <w:rPr>
          <w:b/>
          <w:sz w:val="24"/>
          <w:szCs w:val="24"/>
        </w:rPr>
      </w:pPr>
      <w:r w:rsidRPr="00E675A0">
        <w:rPr>
          <w:b/>
          <w:sz w:val="24"/>
          <w:szCs w:val="24"/>
        </w:rPr>
        <w:t>Таблица 5.3.2 Библиотека</w:t>
      </w:r>
    </w:p>
    <w:tbl>
      <w:tblPr>
        <w:tblStyle w:val="aff4"/>
        <w:tblW w:w="9639" w:type="dxa"/>
        <w:tblInd w:w="108" w:type="dxa"/>
        <w:tblLayout w:type="fixed"/>
        <w:tblLook w:val="04A0" w:firstRow="1" w:lastRow="0" w:firstColumn="1" w:lastColumn="0" w:noHBand="0" w:noVBand="1"/>
      </w:tblPr>
      <w:tblGrid>
        <w:gridCol w:w="553"/>
        <w:gridCol w:w="1432"/>
        <w:gridCol w:w="1559"/>
        <w:gridCol w:w="1517"/>
        <w:gridCol w:w="2049"/>
        <w:gridCol w:w="1254"/>
        <w:gridCol w:w="1275"/>
      </w:tblGrid>
      <w:tr w:rsidR="008B4E66" w:rsidRPr="00E675A0" w:rsidTr="003F32BC">
        <w:tc>
          <w:tcPr>
            <w:tcW w:w="553" w:type="dxa"/>
          </w:tcPr>
          <w:p w:rsidR="008B4E66" w:rsidRPr="00E675A0" w:rsidRDefault="008B4E66" w:rsidP="008B4E66">
            <w:pPr>
              <w:tabs>
                <w:tab w:val="left" w:pos="1626"/>
              </w:tabs>
              <w:rPr>
                <w:b/>
                <w:sz w:val="24"/>
                <w:szCs w:val="24"/>
              </w:rPr>
            </w:pPr>
            <w:r w:rsidRPr="00E675A0">
              <w:rPr>
                <w:b/>
                <w:sz w:val="24"/>
                <w:szCs w:val="24"/>
              </w:rPr>
              <w:t>№ п/п</w:t>
            </w:r>
          </w:p>
        </w:tc>
        <w:tc>
          <w:tcPr>
            <w:tcW w:w="1432" w:type="dxa"/>
          </w:tcPr>
          <w:p w:rsidR="008B4E66" w:rsidRPr="00E675A0" w:rsidRDefault="008B4E66" w:rsidP="008B4E66">
            <w:pPr>
              <w:tabs>
                <w:tab w:val="left" w:pos="1626"/>
              </w:tabs>
              <w:rPr>
                <w:b/>
                <w:sz w:val="24"/>
                <w:szCs w:val="24"/>
              </w:rPr>
            </w:pPr>
            <w:r w:rsidRPr="00E675A0">
              <w:rPr>
                <w:b/>
                <w:sz w:val="24"/>
                <w:szCs w:val="24"/>
              </w:rPr>
              <w:t>Наименование учреждения</w:t>
            </w:r>
          </w:p>
        </w:tc>
        <w:tc>
          <w:tcPr>
            <w:tcW w:w="1559" w:type="dxa"/>
          </w:tcPr>
          <w:p w:rsidR="008B4E66" w:rsidRPr="00E675A0" w:rsidRDefault="008B4E66" w:rsidP="008B4E66">
            <w:pPr>
              <w:tabs>
                <w:tab w:val="left" w:pos="1626"/>
              </w:tabs>
              <w:rPr>
                <w:b/>
                <w:sz w:val="24"/>
                <w:szCs w:val="24"/>
              </w:rPr>
            </w:pPr>
            <w:r w:rsidRPr="00E675A0">
              <w:rPr>
                <w:b/>
                <w:sz w:val="24"/>
                <w:szCs w:val="24"/>
              </w:rPr>
              <w:t>Адрес</w:t>
            </w:r>
          </w:p>
        </w:tc>
        <w:tc>
          <w:tcPr>
            <w:tcW w:w="1517" w:type="dxa"/>
          </w:tcPr>
          <w:p w:rsidR="008B4E66" w:rsidRPr="00E675A0" w:rsidRDefault="008B4E66" w:rsidP="008B4E66">
            <w:pPr>
              <w:tabs>
                <w:tab w:val="left" w:pos="1626"/>
              </w:tabs>
              <w:rPr>
                <w:b/>
                <w:sz w:val="24"/>
                <w:szCs w:val="24"/>
              </w:rPr>
            </w:pPr>
            <w:r w:rsidRPr="00E675A0">
              <w:rPr>
                <w:b/>
                <w:sz w:val="24"/>
                <w:szCs w:val="24"/>
              </w:rPr>
              <w:t>Количество томов</w:t>
            </w:r>
          </w:p>
        </w:tc>
        <w:tc>
          <w:tcPr>
            <w:tcW w:w="2049" w:type="dxa"/>
          </w:tcPr>
          <w:p w:rsidR="008B4E66" w:rsidRPr="00E675A0" w:rsidRDefault="008B4E66" w:rsidP="008B4E66">
            <w:pPr>
              <w:tabs>
                <w:tab w:val="left" w:pos="1626"/>
              </w:tabs>
              <w:rPr>
                <w:b/>
                <w:sz w:val="24"/>
                <w:szCs w:val="24"/>
              </w:rPr>
            </w:pPr>
            <w:r w:rsidRPr="00E675A0">
              <w:rPr>
                <w:b/>
                <w:sz w:val="24"/>
                <w:szCs w:val="24"/>
              </w:rPr>
              <w:t>Здание специальное или приспособленное</w:t>
            </w:r>
          </w:p>
        </w:tc>
        <w:tc>
          <w:tcPr>
            <w:tcW w:w="1254" w:type="dxa"/>
          </w:tcPr>
          <w:p w:rsidR="008B4E66" w:rsidRPr="00E675A0" w:rsidRDefault="008B4E66" w:rsidP="008B4E66">
            <w:pPr>
              <w:tabs>
                <w:tab w:val="left" w:pos="1626"/>
              </w:tabs>
              <w:rPr>
                <w:b/>
                <w:sz w:val="24"/>
                <w:szCs w:val="24"/>
              </w:rPr>
            </w:pPr>
            <w:r w:rsidRPr="00E675A0">
              <w:rPr>
                <w:b/>
                <w:sz w:val="24"/>
                <w:szCs w:val="24"/>
              </w:rPr>
              <w:t>Год постройки</w:t>
            </w:r>
          </w:p>
        </w:tc>
        <w:tc>
          <w:tcPr>
            <w:tcW w:w="1275" w:type="dxa"/>
          </w:tcPr>
          <w:p w:rsidR="008B4E66" w:rsidRPr="00E675A0" w:rsidRDefault="008B4E66" w:rsidP="008B4E66">
            <w:pPr>
              <w:tabs>
                <w:tab w:val="left" w:pos="1626"/>
              </w:tabs>
              <w:rPr>
                <w:b/>
                <w:sz w:val="24"/>
                <w:szCs w:val="24"/>
              </w:rPr>
            </w:pPr>
            <w:r w:rsidRPr="00E675A0">
              <w:rPr>
                <w:b/>
                <w:sz w:val="24"/>
                <w:szCs w:val="24"/>
              </w:rPr>
              <w:t>Год реконструкции</w:t>
            </w:r>
          </w:p>
        </w:tc>
      </w:tr>
      <w:tr w:rsidR="008B4E66" w:rsidRPr="00E675A0" w:rsidTr="003F32BC">
        <w:tc>
          <w:tcPr>
            <w:tcW w:w="553" w:type="dxa"/>
            <w:vAlign w:val="center"/>
          </w:tcPr>
          <w:p w:rsidR="008B4E66" w:rsidRPr="00E675A0" w:rsidRDefault="008B4E66" w:rsidP="008B4E66">
            <w:pPr>
              <w:tabs>
                <w:tab w:val="left" w:pos="1626"/>
              </w:tabs>
              <w:jc w:val="center"/>
              <w:rPr>
                <w:sz w:val="24"/>
                <w:szCs w:val="24"/>
              </w:rPr>
            </w:pPr>
            <w:r w:rsidRPr="00E675A0">
              <w:rPr>
                <w:sz w:val="24"/>
                <w:szCs w:val="24"/>
              </w:rPr>
              <w:t>1</w:t>
            </w:r>
          </w:p>
        </w:tc>
        <w:tc>
          <w:tcPr>
            <w:tcW w:w="1432" w:type="dxa"/>
            <w:vAlign w:val="center"/>
          </w:tcPr>
          <w:p w:rsidR="008B4E66" w:rsidRPr="00E675A0" w:rsidRDefault="008B4E66" w:rsidP="008B4E66">
            <w:pPr>
              <w:tabs>
                <w:tab w:val="left" w:pos="1626"/>
              </w:tabs>
              <w:jc w:val="center"/>
              <w:rPr>
                <w:sz w:val="24"/>
                <w:szCs w:val="24"/>
              </w:rPr>
            </w:pPr>
            <w:r w:rsidRPr="00E675A0">
              <w:rPr>
                <w:sz w:val="24"/>
                <w:szCs w:val="24"/>
              </w:rPr>
              <w:t>Библиотека</w:t>
            </w:r>
          </w:p>
        </w:tc>
        <w:tc>
          <w:tcPr>
            <w:tcW w:w="1559" w:type="dxa"/>
            <w:vAlign w:val="center"/>
          </w:tcPr>
          <w:p w:rsidR="008B4E66" w:rsidRPr="00E675A0" w:rsidRDefault="008B4E66" w:rsidP="008B4E66">
            <w:pPr>
              <w:jc w:val="center"/>
              <w:rPr>
                <w:sz w:val="24"/>
                <w:szCs w:val="24"/>
              </w:rPr>
            </w:pPr>
            <w:r w:rsidRPr="00E675A0">
              <w:rPr>
                <w:sz w:val="24"/>
                <w:szCs w:val="24"/>
              </w:rPr>
              <w:t>с. Ивановка, ул. Коопера</w:t>
            </w:r>
          </w:p>
          <w:p w:rsidR="008B4E66" w:rsidRPr="00E675A0" w:rsidRDefault="008B4E66" w:rsidP="008B4E66">
            <w:pPr>
              <w:tabs>
                <w:tab w:val="left" w:pos="1626"/>
              </w:tabs>
              <w:jc w:val="center"/>
              <w:rPr>
                <w:sz w:val="24"/>
                <w:szCs w:val="24"/>
                <w:highlight w:val="red"/>
              </w:rPr>
            </w:pPr>
            <w:r w:rsidRPr="00E675A0">
              <w:rPr>
                <w:sz w:val="24"/>
                <w:szCs w:val="24"/>
              </w:rPr>
              <w:t>тивная, д.49</w:t>
            </w:r>
          </w:p>
        </w:tc>
        <w:tc>
          <w:tcPr>
            <w:tcW w:w="1517" w:type="dxa"/>
            <w:vAlign w:val="center"/>
          </w:tcPr>
          <w:p w:rsidR="008B4E66" w:rsidRPr="00E675A0" w:rsidRDefault="008B4E66" w:rsidP="008B4E66">
            <w:pPr>
              <w:tabs>
                <w:tab w:val="left" w:pos="1626"/>
              </w:tabs>
              <w:jc w:val="center"/>
              <w:rPr>
                <w:sz w:val="24"/>
                <w:szCs w:val="24"/>
              </w:rPr>
            </w:pPr>
            <w:r w:rsidRPr="00E675A0">
              <w:rPr>
                <w:sz w:val="24"/>
                <w:szCs w:val="24"/>
              </w:rPr>
              <w:t>7530</w:t>
            </w:r>
          </w:p>
        </w:tc>
        <w:tc>
          <w:tcPr>
            <w:tcW w:w="2049" w:type="dxa"/>
            <w:vAlign w:val="center"/>
          </w:tcPr>
          <w:p w:rsidR="008B4E66" w:rsidRPr="00E675A0" w:rsidRDefault="008B4E66" w:rsidP="008B4E66">
            <w:pPr>
              <w:tabs>
                <w:tab w:val="left" w:pos="1626"/>
              </w:tabs>
              <w:jc w:val="center"/>
              <w:rPr>
                <w:sz w:val="24"/>
                <w:szCs w:val="24"/>
              </w:rPr>
            </w:pPr>
            <w:r w:rsidRPr="00E675A0">
              <w:rPr>
                <w:sz w:val="24"/>
                <w:szCs w:val="24"/>
              </w:rPr>
              <w:t>приспособленное</w:t>
            </w:r>
          </w:p>
        </w:tc>
        <w:tc>
          <w:tcPr>
            <w:tcW w:w="1254" w:type="dxa"/>
            <w:vAlign w:val="center"/>
          </w:tcPr>
          <w:p w:rsidR="008B4E66" w:rsidRPr="00E675A0" w:rsidRDefault="008B4E66" w:rsidP="008B4E66">
            <w:pPr>
              <w:tabs>
                <w:tab w:val="left" w:pos="1626"/>
              </w:tabs>
              <w:jc w:val="center"/>
              <w:rPr>
                <w:sz w:val="24"/>
                <w:szCs w:val="24"/>
              </w:rPr>
            </w:pPr>
            <w:r w:rsidRPr="00E675A0">
              <w:rPr>
                <w:sz w:val="24"/>
                <w:szCs w:val="24"/>
              </w:rPr>
              <w:t>-</w:t>
            </w:r>
          </w:p>
        </w:tc>
        <w:tc>
          <w:tcPr>
            <w:tcW w:w="1275" w:type="dxa"/>
            <w:vAlign w:val="center"/>
          </w:tcPr>
          <w:p w:rsidR="008B4E66" w:rsidRPr="00E675A0" w:rsidRDefault="008B4E66" w:rsidP="008B4E66">
            <w:pPr>
              <w:tabs>
                <w:tab w:val="left" w:pos="1626"/>
              </w:tabs>
              <w:jc w:val="center"/>
              <w:rPr>
                <w:sz w:val="24"/>
                <w:szCs w:val="24"/>
              </w:rPr>
            </w:pPr>
            <w:r w:rsidRPr="00E675A0">
              <w:rPr>
                <w:sz w:val="24"/>
                <w:szCs w:val="24"/>
              </w:rPr>
              <w:t>-</w:t>
            </w:r>
          </w:p>
        </w:tc>
      </w:tr>
    </w:tbl>
    <w:p w:rsidR="008B4E66" w:rsidRPr="00E675A0" w:rsidRDefault="008B4E66" w:rsidP="008B4E66">
      <w:pPr>
        <w:tabs>
          <w:tab w:val="left" w:pos="1626"/>
        </w:tabs>
        <w:ind w:firstLine="851"/>
        <w:rPr>
          <w:b/>
          <w:color w:val="FF0000"/>
          <w:sz w:val="24"/>
          <w:szCs w:val="24"/>
        </w:rPr>
      </w:pPr>
    </w:p>
    <w:p w:rsidR="008B4E66" w:rsidRPr="00E675A0" w:rsidRDefault="008B4E66" w:rsidP="003F32BC">
      <w:pPr>
        <w:tabs>
          <w:tab w:val="left" w:pos="1626"/>
        </w:tabs>
        <w:ind w:firstLine="851"/>
        <w:jc w:val="both"/>
        <w:rPr>
          <w:sz w:val="24"/>
          <w:szCs w:val="24"/>
        </w:rPr>
      </w:pPr>
      <w:r w:rsidRPr="00E675A0">
        <w:rPr>
          <w:sz w:val="24"/>
          <w:szCs w:val="24"/>
        </w:rPr>
        <w:t>Библиотека с. Ивановка не имеет обособленного здания, располагается совместно с сельским домом культуры.</w:t>
      </w:r>
    </w:p>
    <w:p w:rsidR="008B4E66" w:rsidRPr="00E675A0" w:rsidRDefault="008B4E66" w:rsidP="003F32BC">
      <w:pPr>
        <w:tabs>
          <w:tab w:val="left" w:pos="1626"/>
        </w:tabs>
        <w:ind w:firstLine="851"/>
        <w:jc w:val="both"/>
        <w:rPr>
          <w:color w:val="FF0000"/>
          <w:sz w:val="24"/>
          <w:szCs w:val="24"/>
        </w:rPr>
      </w:pPr>
      <w:r w:rsidRPr="00E675A0">
        <w:rPr>
          <w:sz w:val="24"/>
          <w:szCs w:val="24"/>
        </w:rPr>
        <w:t>Обеспеченность населения клубными и библиотечными учреждениями полностью удовлетворяет потребности и соответствует нормативу  согласно СНиП 2.07.01-89 «Градостроительство. Планировка и застройка городских и сельских поселений».</w:t>
      </w:r>
    </w:p>
    <w:p w:rsidR="008B4E66" w:rsidRPr="00E675A0" w:rsidRDefault="008B4E66" w:rsidP="003F32BC">
      <w:pPr>
        <w:jc w:val="both"/>
        <w:rPr>
          <w:b/>
          <w:i/>
          <w:sz w:val="24"/>
          <w:szCs w:val="24"/>
        </w:rPr>
      </w:pPr>
      <w:r w:rsidRPr="00E675A0">
        <w:rPr>
          <w:b/>
          <w:i/>
          <w:sz w:val="24"/>
          <w:szCs w:val="24"/>
        </w:rPr>
        <w:br w:type="page"/>
      </w: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r w:rsidRPr="00E675A0">
        <w:rPr>
          <w:sz w:val="24"/>
          <w:szCs w:val="24"/>
        </w:rPr>
        <w:lastRenderedPageBreak/>
        <w:t xml:space="preserve"> </w:t>
      </w:r>
      <w:bookmarkStart w:id="38" w:name="_Toc20301431"/>
      <w:r w:rsidRPr="00E675A0">
        <w:rPr>
          <w:sz w:val="24"/>
          <w:szCs w:val="24"/>
        </w:rPr>
        <w:t>Объекты спортивного назначения</w:t>
      </w:r>
      <w:bookmarkEnd w:id="38"/>
    </w:p>
    <w:p w:rsidR="008B4E66" w:rsidRPr="00E675A0" w:rsidRDefault="008B4E66" w:rsidP="008B4E66">
      <w:pPr>
        <w:ind w:firstLine="851"/>
        <w:jc w:val="both"/>
        <w:rPr>
          <w:sz w:val="24"/>
          <w:szCs w:val="24"/>
        </w:rPr>
      </w:pPr>
      <w:r w:rsidRPr="00E675A0">
        <w:rPr>
          <w:sz w:val="24"/>
          <w:szCs w:val="24"/>
        </w:rPr>
        <w:t>На базе МБОУ СОШ в с. Ивановка функционирует спортзал.</w:t>
      </w:r>
    </w:p>
    <w:p w:rsidR="008B4E66" w:rsidRPr="00E675A0" w:rsidRDefault="008B4E66" w:rsidP="008B4E66">
      <w:pPr>
        <w:ind w:firstLine="851"/>
        <w:jc w:val="both"/>
        <w:rPr>
          <w:b/>
          <w:sz w:val="24"/>
          <w:szCs w:val="24"/>
        </w:rPr>
      </w:pPr>
      <w:r w:rsidRPr="00E675A0">
        <w:rPr>
          <w:b/>
          <w:sz w:val="24"/>
          <w:szCs w:val="24"/>
        </w:rPr>
        <w:t xml:space="preserve">Таблица 5.4.1 Характеристика спортивных объектов </w:t>
      </w:r>
    </w:p>
    <w:tbl>
      <w:tblPr>
        <w:tblW w:w="10067" w:type="dxa"/>
        <w:jc w:val="center"/>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4"/>
        <w:gridCol w:w="1701"/>
        <w:gridCol w:w="2268"/>
        <w:gridCol w:w="1276"/>
        <w:gridCol w:w="1984"/>
        <w:gridCol w:w="1694"/>
      </w:tblGrid>
      <w:tr w:rsidR="008B4E66" w:rsidRPr="00E675A0" w:rsidTr="003F32BC">
        <w:trPr>
          <w:trHeight w:val="1150"/>
          <w:jc w:val="center"/>
        </w:trPr>
        <w:tc>
          <w:tcPr>
            <w:tcW w:w="1144" w:type="dxa"/>
            <w:vAlign w:val="center"/>
          </w:tcPr>
          <w:p w:rsidR="008B4E66" w:rsidRPr="00E675A0" w:rsidRDefault="008B4E66" w:rsidP="008B4E66">
            <w:pPr>
              <w:jc w:val="center"/>
              <w:rPr>
                <w:b/>
                <w:sz w:val="24"/>
                <w:szCs w:val="24"/>
              </w:rPr>
            </w:pPr>
            <w:r w:rsidRPr="00E675A0">
              <w:rPr>
                <w:b/>
                <w:sz w:val="24"/>
                <w:szCs w:val="24"/>
              </w:rPr>
              <w:t>№ п/п</w:t>
            </w:r>
          </w:p>
        </w:tc>
        <w:tc>
          <w:tcPr>
            <w:tcW w:w="1701" w:type="dxa"/>
            <w:vAlign w:val="center"/>
          </w:tcPr>
          <w:p w:rsidR="008B4E66" w:rsidRPr="00E675A0" w:rsidRDefault="008B4E66" w:rsidP="008B4E66">
            <w:pPr>
              <w:jc w:val="center"/>
              <w:rPr>
                <w:b/>
                <w:sz w:val="24"/>
                <w:szCs w:val="24"/>
              </w:rPr>
            </w:pPr>
            <w:r w:rsidRPr="00E675A0">
              <w:rPr>
                <w:b/>
                <w:sz w:val="24"/>
                <w:szCs w:val="24"/>
              </w:rPr>
              <w:t>Наименование учреждения</w:t>
            </w:r>
          </w:p>
        </w:tc>
        <w:tc>
          <w:tcPr>
            <w:tcW w:w="2268" w:type="dxa"/>
            <w:vAlign w:val="center"/>
          </w:tcPr>
          <w:p w:rsidR="008B4E66" w:rsidRPr="00E675A0" w:rsidRDefault="008B4E66" w:rsidP="008B4E66">
            <w:pPr>
              <w:jc w:val="center"/>
              <w:rPr>
                <w:b/>
                <w:sz w:val="24"/>
                <w:szCs w:val="24"/>
              </w:rPr>
            </w:pPr>
            <w:r w:rsidRPr="00E675A0">
              <w:rPr>
                <w:b/>
                <w:sz w:val="24"/>
                <w:szCs w:val="24"/>
              </w:rPr>
              <w:t>Адрес</w:t>
            </w:r>
          </w:p>
        </w:tc>
        <w:tc>
          <w:tcPr>
            <w:tcW w:w="1276" w:type="dxa"/>
            <w:vAlign w:val="center"/>
          </w:tcPr>
          <w:p w:rsidR="008B4E66" w:rsidRPr="00E675A0" w:rsidRDefault="008B4E66" w:rsidP="008B4E66">
            <w:pPr>
              <w:jc w:val="center"/>
              <w:rPr>
                <w:b/>
                <w:sz w:val="24"/>
                <w:szCs w:val="24"/>
              </w:rPr>
            </w:pPr>
            <w:r w:rsidRPr="00E675A0">
              <w:rPr>
                <w:b/>
                <w:sz w:val="24"/>
                <w:szCs w:val="24"/>
              </w:rPr>
              <w:t>Площадь, м</w:t>
            </w:r>
            <w:r w:rsidRPr="00E675A0">
              <w:rPr>
                <w:b/>
                <w:sz w:val="24"/>
                <w:szCs w:val="24"/>
                <w:vertAlign w:val="superscript"/>
              </w:rPr>
              <w:t>2</w:t>
            </w:r>
          </w:p>
        </w:tc>
        <w:tc>
          <w:tcPr>
            <w:tcW w:w="1984" w:type="dxa"/>
            <w:vAlign w:val="center"/>
          </w:tcPr>
          <w:p w:rsidR="008B4E66" w:rsidRPr="00E675A0" w:rsidRDefault="008B4E66" w:rsidP="008B4E66">
            <w:pPr>
              <w:jc w:val="center"/>
              <w:rPr>
                <w:b/>
                <w:sz w:val="24"/>
                <w:szCs w:val="24"/>
              </w:rPr>
            </w:pPr>
            <w:r w:rsidRPr="00E675A0">
              <w:rPr>
                <w:b/>
                <w:sz w:val="24"/>
                <w:szCs w:val="24"/>
              </w:rPr>
              <w:t>Здание специальное или приспособленное</w:t>
            </w:r>
          </w:p>
        </w:tc>
        <w:tc>
          <w:tcPr>
            <w:tcW w:w="1694" w:type="dxa"/>
            <w:vAlign w:val="center"/>
          </w:tcPr>
          <w:p w:rsidR="008B4E66" w:rsidRPr="00E675A0" w:rsidRDefault="008B4E66" w:rsidP="008B4E66">
            <w:pPr>
              <w:jc w:val="center"/>
              <w:rPr>
                <w:b/>
                <w:sz w:val="24"/>
                <w:szCs w:val="24"/>
              </w:rPr>
            </w:pPr>
            <w:r w:rsidRPr="00E675A0">
              <w:rPr>
                <w:b/>
                <w:sz w:val="24"/>
                <w:szCs w:val="24"/>
              </w:rPr>
              <w:t>Год постройки</w:t>
            </w:r>
          </w:p>
        </w:tc>
      </w:tr>
      <w:tr w:rsidR="008B4E66" w:rsidRPr="00E675A0" w:rsidTr="003F32BC">
        <w:trPr>
          <w:jc w:val="center"/>
        </w:trPr>
        <w:tc>
          <w:tcPr>
            <w:tcW w:w="1144" w:type="dxa"/>
            <w:vAlign w:val="center"/>
          </w:tcPr>
          <w:p w:rsidR="008B4E66" w:rsidRPr="00E675A0" w:rsidRDefault="008B4E66" w:rsidP="008B4E66">
            <w:pPr>
              <w:jc w:val="center"/>
              <w:rPr>
                <w:b/>
                <w:sz w:val="24"/>
                <w:szCs w:val="24"/>
              </w:rPr>
            </w:pPr>
            <w:r w:rsidRPr="00E675A0">
              <w:rPr>
                <w:b/>
                <w:sz w:val="24"/>
                <w:szCs w:val="24"/>
              </w:rPr>
              <w:t>1</w:t>
            </w:r>
          </w:p>
        </w:tc>
        <w:tc>
          <w:tcPr>
            <w:tcW w:w="1701" w:type="dxa"/>
            <w:vAlign w:val="center"/>
          </w:tcPr>
          <w:p w:rsidR="008B4E66" w:rsidRPr="00E675A0" w:rsidRDefault="008B4E66" w:rsidP="008B4E66">
            <w:pPr>
              <w:jc w:val="center"/>
              <w:rPr>
                <w:sz w:val="24"/>
                <w:szCs w:val="24"/>
              </w:rPr>
            </w:pPr>
            <w:r w:rsidRPr="00E675A0">
              <w:rPr>
                <w:sz w:val="24"/>
                <w:szCs w:val="24"/>
              </w:rPr>
              <w:t>спортзал</w:t>
            </w:r>
          </w:p>
        </w:tc>
        <w:tc>
          <w:tcPr>
            <w:tcW w:w="2268" w:type="dxa"/>
          </w:tcPr>
          <w:p w:rsidR="008B4E66" w:rsidRPr="00E675A0" w:rsidRDefault="008B4E66" w:rsidP="008B4E66">
            <w:pPr>
              <w:jc w:val="both"/>
              <w:rPr>
                <w:sz w:val="24"/>
                <w:szCs w:val="24"/>
              </w:rPr>
            </w:pPr>
            <w:r w:rsidRPr="00E675A0">
              <w:rPr>
                <w:sz w:val="24"/>
                <w:szCs w:val="24"/>
              </w:rPr>
              <w:t>с. Ивановка, ул. Кооперативная, д.43</w:t>
            </w:r>
          </w:p>
        </w:tc>
        <w:tc>
          <w:tcPr>
            <w:tcW w:w="1276" w:type="dxa"/>
            <w:vAlign w:val="center"/>
          </w:tcPr>
          <w:p w:rsidR="008B4E66" w:rsidRPr="00E675A0" w:rsidRDefault="008B4E66" w:rsidP="008B4E66">
            <w:pPr>
              <w:jc w:val="center"/>
              <w:rPr>
                <w:sz w:val="24"/>
                <w:szCs w:val="24"/>
              </w:rPr>
            </w:pPr>
            <w:r w:rsidRPr="00E675A0">
              <w:rPr>
                <w:sz w:val="24"/>
                <w:szCs w:val="24"/>
              </w:rPr>
              <w:t>120</w:t>
            </w:r>
          </w:p>
        </w:tc>
        <w:tc>
          <w:tcPr>
            <w:tcW w:w="1984" w:type="dxa"/>
            <w:vAlign w:val="center"/>
          </w:tcPr>
          <w:p w:rsidR="008B4E66" w:rsidRPr="00E675A0" w:rsidRDefault="008B4E66" w:rsidP="008B4E66">
            <w:pPr>
              <w:jc w:val="center"/>
              <w:rPr>
                <w:sz w:val="24"/>
                <w:szCs w:val="24"/>
              </w:rPr>
            </w:pPr>
            <w:r w:rsidRPr="00E675A0">
              <w:rPr>
                <w:sz w:val="24"/>
                <w:szCs w:val="24"/>
              </w:rPr>
              <w:t>приспособленное</w:t>
            </w:r>
          </w:p>
        </w:tc>
        <w:tc>
          <w:tcPr>
            <w:tcW w:w="1694" w:type="dxa"/>
            <w:vAlign w:val="center"/>
          </w:tcPr>
          <w:p w:rsidR="008B4E66" w:rsidRPr="00E675A0" w:rsidRDefault="008B4E66" w:rsidP="008B4E66">
            <w:pPr>
              <w:jc w:val="center"/>
              <w:rPr>
                <w:sz w:val="24"/>
                <w:szCs w:val="24"/>
              </w:rPr>
            </w:pPr>
          </w:p>
        </w:tc>
      </w:tr>
    </w:tbl>
    <w:p w:rsidR="008B4E66" w:rsidRPr="00E675A0" w:rsidRDefault="008B4E66" w:rsidP="008B4E66">
      <w:pPr>
        <w:ind w:firstLine="851"/>
        <w:jc w:val="both"/>
        <w:rPr>
          <w:sz w:val="24"/>
          <w:szCs w:val="24"/>
        </w:rPr>
      </w:pPr>
      <w:r w:rsidRPr="00E675A0">
        <w:rPr>
          <w:sz w:val="24"/>
          <w:szCs w:val="24"/>
        </w:rPr>
        <w:t xml:space="preserve"> </w:t>
      </w:r>
    </w:p>
    <w:p w:rsidR="008B4E66" w:rsidRPr="00E675A0" w:rsidRDefault="008B4E66" w:rsidP="008B4E66">
      <w:pPr>
        <w:ind w:firstLine="851"/>
        <w:jc w:val="both"/>
        <w:rPr>
          <w:sz w:val="24"/>
          <w:szCs w:val="24"/>
        </w:rPr>
      </w:pPr>
      <w:r w:rsidRPr="00E675A0">
        <w:rPr>
          <w:sz w:val="24"/>
          <w:szCs w:val="24"/>
        </w:rPr>
        <w:t xml:space="preserve"> Согласно СНиП 2.07.01-89 «Градостроительство. Планировка и застройка городских и сельских поселений» обеспеченность спортивным залом составляет 80 м</w:t>
      </w:r>
      <w:r w:rsidRPr="00E675A0">
        <w:rPr>
          <w:sz w:val="24"/>
          <w:szCs w:val="24"/>
          <w:vertAlign w:val="superscript"/>
        </w:rPr>
        <w:t>2</w:t>
      </w:r>
      <w:r w:rsidRPr="00E675A0">
        <w:rPr>
          <w:sz w:val="24"/>
          <w:szCs w:val="24"/>
        </w:rPr>
        <w:t xml:space="preserve"> пола на 1000 человек.</w:t>
      </w:r>
    </w:p>
    <w:p w:rsidR="008B4E66" w:rsidRPr="00E675A0" w:rsidRDefault="008B4E66" w:rsidP="008B4E66">
      <w:pPr>
        <w:ind w:firstLine="851"/>
        <w:jc w:val="both"/>
        <w:rPr>
          <w:sz w:val="24"/>
          <w:szCs w:val="24"/>
        </w:rPr>
      </w:pPr>
      <w:r w:rsidRPr="00E675A0">
        <w:rPr>
          <w:sz w:val="24"/>
          <w:szCs w:val="24"/>
        </w:rPr>
        <w:t>Комплексы физкультурно-оздоровительных площадок должны предусматриваться в каждом поселении.</w:t>
      </w:r>
    </w:p>
    <w:p w:rsidR="008B4E66" w:rsidRPr="00E675A0" w:rsidRDefault="008B4E66" w:rsidP="008B4E66">
      <w:pPr>
        <w:tabs>
          <w:tab w:val="left" w:pos="1626"/>
        </w:tabs>
        <w:ind w:firstLine="851"/>
        <w:rPr>
          <w:b/>
          <w:i/>
          <w:sz w:val="24"/>
          <w:szCs w:val="24"/>
        </w:rPr>
      </w:pP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39" w:name="_Toc20301432"/>
      <w:r w:rsidRPr="00E675A0">
        <w:rPr>
          <w:sz w:val="24"/>
          <w:szCs w:val="24"/>
        </w:rPr>
        <w:t>Предприятия торговли</w:t>
      </w:r>
      <w:bookmarkEnd w:id="39"/>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Важное значение для сельской местности имеет доведение до потребителей товаров и услуг розничной торговли.</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Торговая деятельность в муниципальном образовании в основном представлена индивидуальным предпринимательством.</w:t>
      </w:r>
    </w:p>
    <w:p w:rsidR="008B4E66" w:rsidRPr="00E675A0" w:rsidRDefault="008B4E66" w:rsidP="008B4E66">
      <w:pPr>
        <w:pStyle w:val="34"/>
        <w:shd w:val="clear" w:color="auto" w:fill="auto"/>
        <w:spacing w:before="0" w:after="0" w:line="240" w:lineRule="auto"/>
        <w:ind w:firstLine="851"/>
        <w:jc w:val="both"/>
        <w:rPr>
          <w:sz w:val="24"/>
          <w:szCs w:val="24"/>
        </w:rPr>
      </w:pPr>
      <w:r w:rsidRPr="00E675A0">
        <w:rPr>
          <w:sz w:val="24"/>
          <w:szCs w:val="24"/>
        </w:rPr>
        <w:t>Всего на территории населенного пункта действует порядка 5 объектов торговли.</w:t>
      </w:r>
    </w:p>
    <w:p w:rsidR="008B4E66" w:rsidRPr="00E675A0" w:rsidRDefault="008B4E66" w:rsidP="008B4E66">
      <w:pPr>
        <w:pStyle w:val="34"/>
        <w:shd w:val="clear" w:color="auto" w:fill="auto"/>
        <w:spacing w:before="0" w:after="0" w:line="240" w:lineRule="auto"/>
        <w:ind w:firstLine="851"/>
        <w:jc w:val="both"/>
        <w:rPr>
          <w:sz w:val="24"/>
          <w:szCs w:val="24"/>
        </w:rPr>
      </w:pPr>
      <w:r w:rsidRPr="00E675A0">
        <w:rPr>
          <w:sz w:val="24"/>
          <w:szCs w:val="24"/>
        </w:rPr>
        <w:t>Среди объектов торговли большая часть из них специализируется на розничной реализации продуктов питания и сопутствующих товаров, а также реализации хозяйственных товаров, стройматериалов и другое.</w:t>
      </w:r>
    </w:p>
    <w:p w:rsidR="008B4E66" w:rsidRPr="00E675A0" w:rsidRDefault="008B4E66" w:rsidP="008B4E66">
      <w:pPr>
        <w:rPr>
          <w:sz w:val="24"/>
          <w:szCs w:val="24"/>
        </w:rPr>
      </w:pPr>
      <w:r w:rsidRPr="00E675A0">
        <w:rPr>
          <w:sz w:val="24"/>
          <w:szCs w:val="24"/>
        </w:rPr>
        <w:br w:type="page"/>
      </w:r>
    </w:p>
    <w:p w:rsidR="008B4E66" w:rsidRPr="00E675A0" w:rsidRDefault="008B4E66" w:rsidP="008B4E66">
      <w:pPr>
        <w:tabs>
          <w:tab w:val="left" w:pos="1626"/>
        </w:tabs>
        <w:ind w:firstLine="851"/>
        <w:rPr>
          <w:b/>
          <w:sz w:val="24"/>
          <w:szCs w:val="24"/>
        </w:rPr>
      </w:pPr>
      <w:r w:rsidRPr="00E675A0">
        <w:rPr>
          <w:b/>
          <w:sz w:val="24"/>
          <w:szCs w:val="24"/>
        </w:rPr>
        <w:lastRenderedPageBreak/>
        <w:t>Таблица 5.5.1 Предприятия торговли</w:t>
      </w:r>
    </w:p>
    <w:tbl>
      <w:tblPr>
        <w:tblStyle w:val="aff4"/>
        <w:tblW w:w="0" w:type="auto"/>
        <w:tblInd w:w="108" w:type="dxa"/>
        <w:tblLook w:val="04A0" w:firstRow="1" w:lastRow="0" w:firstColumn="1" w:lastColumn="0" w:noHBand="0" w:noVBand="1"/>
      </w:tblPr>
      <w:tblGrid>
        <w:gridCol w:w="2135"/>
        <w:gridCol w:w="2717"/>
        <w:gridCol w:w="1247"/>
        <w:gridCol w:w="1665"/>
        <w:gridCol w:w="1983"/>
      </w:tblGrid>
      <w:tr w:rsidR="008B4E66" w:rsidRPr="00E675A0" w:rsidTr="008B4E66">
        <w:tc>
          <w:tcPr>
            <w:tcW w:w="2268" w:type="dxa"/>
          </w:tcPr>
          <w:p w:rsidR="008B4E66" w:rsidRPr="00E675A0" w:rsidRDefault="008B4E66" w:rsidP="008B4E66">
            <w:pPr>
              <w:tabs>
                <w:tab w:val="left" w:pos="1626"/>
              </w:tabs>
              <w:rPr>
                <w:sz w:val="24"/>
                <w:szCs w:val="24"/>
              </w:rPr>
            </w:pPr>
            <w:r w:rsidRPr="00E675A0">
              <w:rPr>
                <w:sz w:val="24"/>
                <w:szCs w:val="24"/>
              </w:rPr>
              <w:t>Наименование</w:t>
            </w:r>
          </w:p>
        </w:tc>
        <w:tc>
          <w:tcPr>
            <w:tcW w:w="2977" w:type="dxa"/>
          </w:tcPr>
          <w:p w:rsidR="008B4E66" w:rsidRPr="00E675A0" w:rsidRDefault="008B4E66" w:rsidP="008B4E66">
            <w:pPr>
              <w:tabs>
                <w:tab w:val="left" w:pos="1626"/>
              </w:tabs>
              <w:rPr>
                <w:sz w:val="24"/>
                <w:szCs w:val="24"/>
              </w:rPr>
            </w:pPr>
            <w:r w:rsidRPr="00E675A0">
              <w:rPr>
                <w:sz w:val="24"/>
                <w:szCs w:val="24"/>
              </w:rPr>
              <w:t>Местоположение</w:t>
            </w:r>
          </w:p>
        </w:tc>
        <w:tc>
          <w:tcPr>
            <w:tcW w:w="1276" w:type="dxa"/>
          </w:tcPr>
          <w:p w:rsidR="008B4E66" w:rsidRPr="00E675A0" w:rsidRDefault="008B4E66" w:rsidP="008B4E66">
            <w:pPr>
              <w:tabs>
                <w:tab w:val="left" w:pos="1626"/>
              </w:tabs>
              <w:rPr>
                <w:sz w:val="24"/>
                <w:szCs w:val="24"/>
              </w:rPr>
            </w:pPr>
            <w:r w:rsidRPr="00E675A0">
              <w:rPr>
                <w:sz w:val="24"/>
                <w:szCs w:val="24"/>
              </w:rPr>
              <w:t>Торговая площадь, м</w:t>
            </w:r>
            <w:r w:rsidRPr="00E675A0">
              <w:rPr>
                <w:sz w:val="24"/>
                <w:szCs w:val="24"/>
                <w:vertAlign w:val="superscript"/>
              </w:rPr>
              <w:t>2</w:t>
            </w:r>
          </w:p>
        </w:tc>
        <w:tc>
          <w:tcPr>
            <w:tcW w:w="1559" w:type="dxa"/>
          </w:tcPr>
          <w:p w:rsidR="008B4E66" w:rsidRPr="00E675A0" w:rsidRDefault="008B4E66" w:rsidP="008B4E66">
            <w:pPr>
              <w:tabs>
                <w:tab w:val="left" w:pos="1626"/>
              </w:tabs>
              <w:rPr>
                <w:sz w:val="24"/>
                <w:szCs w:val="24"/>
              </w:rPr>
            </w:pPr>
            <w:r w:rsidRPr="00E675A0">
              <w:rPr>
                <w:sz w:val="24"/>
                <w:szCs w:val="24"/>
              </w:rPr>
              <w:t>Год ввода в эксплуатацию</w:t>
            </w:r>
          </w:p>
        </w:tc>
        <w:tc>
          <w:tcPr>
            <w:tcW w:w="2126" w:type="dxa"/>
          </w:tcPr>
          <w:p w:rsidR="008B4E66" w:rsidRPr="00E675A0" w:rsidRDefault="008B4E66" w:rsidP="008B4E66">
            <w:pPr>
              <w:tabs>
                <w:tab w:val="left" w:pos="1626"/>
              </w:tabs>
              <w:rPr>
                <w:sz w:val="24"/>
                <w:szCs w:val="24"/>
              </w:rPr>
            </w:pPr>
            <w:r w:rsidRPr="00E675A0">
              <w:rPr>
                <w:sz w:val="24"/>
                <w:szCs w:val="24"/>
              </w:rPr>
              <w:t>Вид деятельности</w:t>
            </w:r>
          </w:p>
        </w:tc>
      </w:tr>
      <w:tr w:rsidR="008B4E66" w:rsidRPr="00E675A0" w:rsidTr="008B4E66">
        <w:tc>
          <w:tcPr>
            <w:tcW w:w="2268" w:type="dxa"/>
          </w:tcPr>
          <w:p w:rsidR="008B4E66" w:rsidRPr="00E675A0" w:rsidRDefault="008B4E66" w:rsidP="008B4E66">
            <w:pPr>
              <w:tabs>
                <w:tab w:val="left" w:pos="1626"/>
              </w:tabs>
              <w:rPr>
                <w:sz w:val="24"/>
                <w:szCs w:val="24"/>
              </w:rPr>
            </w:pPr>
            <w:r w:rsidRPr="00E675A0">
              <w:rPr>
                <w:sz w:val="24"/>
                <w:szCs w:val="24"/>
              </w:rPr>
              <w:t>Магазин «Центр»</w:t>
            </w:r>
          </w:p>
        </w:tc>
        <w:tc>
          <w:tcPr>
            <w:tcW w:w="2977" w:type="dxa"/>
          </w:tcPr>
          <w:p w:rsidR="008B4E66" w:rsidRPr="00E675A0" w:rsidRDefault="008B4E66" w:rsidP="008B4E66">
            <w:pPr>
              <w:tabs>
                <w:tab w:val="left" w:pos="1626"/>
              </w:tabs>
              <w:rPr>
                <w:sz w:val="24"/>
                <w:szCs w:val="24"/>
              </w:rPr>
            </w:pPr>
            <w:r w:rsidRPr="00E675A0">
              <w:rPr>
                <w:sz w:val="24"/>
                <w:szCs w:val="24"/>
              </w:rPr>
              <w:t>ул. Кооперативная, д.8</w:t>
            </w:r>
          </w:p>
        </w:tc>
        <w:tc>
          <w:tcPr>
            <w:tcW w:w="1276" w:type="dxa"/>
          </w:tcPr>
          <w:p w:rsidR="008B4E66" w:rsidRPr="00E675A0" w:rsidRDefault="008B4E66" w:rsidP="008B4E66">
            <w:pPr>
              <w:tabs>
                <w:tab w:val="left" w:pos="1626"/>
              </w:tabs>
              <w:jc w:val="center"/>
              <w:rPr>
                <w:sz w:val="24"/>
                <w:szCs w:val="24"/>
              </w:rPr>
            </w:pPr>
            <w:r w:rsidRPr="00E675A0">
              <w:rPr>
                <w:sz w:val="24"/>
                <w:szCs w:val="24"/>
              </w:rPr>
              <w:t>162,7</w:t>
            </w:r>
          </w:p>
        </w:tc>
        <w:tc>
          <w:tcPr>
            <w:tcW w:w="1559" w:type="dxa"/>
          </w:tcPr>
          <w:p w:rsidR="008B4E66" w:rsidRPr="00E675A0" w:rsidRDefault="008B4E66" w:rsidP="008B4E66">
            <w:pPr>
              <w:tabs>
                <w:tab w:val="left" w:pos="1626"/>
              </w:tabs>
              <w:jc w:val="center"/>
              <w:rPr>
                <w:sz w:val="24"/>
                <w:szCs w:val="24"/>
              </w:rPr>
            </w:pPr>
            <w:r w:rsidRPr="00E675A0">
              <w:rPr>
                <w:sz w:val="24"/>
                <w:szCs w:val="24"/>
              </w:rPr>
              <w:t>2009</w:t>
            </w:r>
          </w:p>
        </w:tc>
        <w:tc>
          <w:tcPr>
            <w:tcW w:w="2126" w:type="dxa"/>
          </w:tcPr>
          <w:p w:rsidR="008B4E66" w:rsidRPr="00E675A0" w:rsidRDefault="008B4E66" w:rsidP="008B4E66">
            <w:pPr>
              <w:tabs>
                <w:tab w:val="left" w:pos="1626"/>
              </w:tabs>
              <w:rPr>
                <w:sz w:val="24"/>
                <w:szCs w:val="24"/>
              </w:rPr>
            </w:pPr>
            <w:r w:rsidRPr="00E675A0">
              <w:rPr>
                <w:sz w:val="24"/>
                <w:szCs w:val="24"/>
              </w:rPr>
              <w:t>Розничная торговля</w:t>
            </w:r>
          </w:p>
        </w:tc>
      </w:tr>
      <w:tr w:rsidR="008B4E66" w:rsidRPr="00E675A0" w:rsidTr="008B4E66">
        <w:tc>
          <w:tcPr>
            <w:tcW w:w="2268" w:type="dxa"/>
          </w:tcPr>
          <w:p w:rsidR="008B4E66" w:rsidRPr="00E675A0" w:rsidRDefault="008B4E66" w:rsidP="008B4E66">
            <w:pPr>
              <w:tabs>
                <w:tab w:val="left" w:pos="1626"/>
              </w:tabs>
              <w:rPr>
                <w:sz w:val="24"/>
                <w:szCs w:val="24"/>
              </w:rPr>
            </w:pPr>
            <w:r w:rsidRPr="00E675A0">
              <w:rPr>
                <w:sz w:val="24"/>
                <w:szCs w:val="24"/>
              </w:rPr>
              <w:t>«Товары на каждый день»</w:t>
            </w:r>
          </w:p>
        </w:tc>
        <w:tc>
          <w:tcPr>
            <w:tcW w:w="2977" w:type="dxa"/>
          </w:tcPr>
          <w:p w:rsidR="008B4E66" w:rsidRPr="00E675A0" w:rsidRDefault="008B4E66" w:rsidP="008B4E66">
            <w:pPr>
              <w:tabs>
                <w:tab w:val="left" w:pos="1626"/>
              </w:tabs>
              <w:rPr>
                <w:sz w:val="24"/>
                <w:szCs w:val="24"/>
              </w:rPr>
            </w:pPr>
            <w:r w:rsidRPr="00E675A0">
              <w:rPr>
                <w:sz w:val="24"/>
                <w:szCs w:val="24"/>
              </w:rPr>
              <w:t>ул. Кооперативная, д.45а</w:t>
            </w:r>
          </w:p>
        </w:tc>
        <w:tc>
          <w:tcPr>
            <w:tcW w:w="1276" w:type="dxa"/>
          </w:tcPr>
          <w:p w:rsidR="008B4E66" w:rsidRPr="00E675A0" w:rsidRDefault="008B4E66" w:rsidP="008B4E66">
            <w:pPr>
              <w:tabs>
                <w:tab w:val="left" w:pos="1626"/>
              </w:tabs>
              <w:jc w:val="center"/>
              <w:rPr>
                <w:sz w:val="24"/>
                <w:szCs w:val="24"/>
              </w:rPr>
            </w:pPr>
            <w:r w:rsidRPr="00E675A0">
              <w:rPr>
                <w:sz w:val="24"/>
                <w:szCs w:val="24"/>
              </w:rPr>
              <w:t>74,6</w:t>
            </w:r>
          </w:p>
        </w:tc>
        <w:tc>
          <w:tcPr>
            <w:tcW w:w="1559" w:type="dxa"/>
          </w:tcPr>
          <w:p w:rsidR="008B4E66" w:rsidRPr="00E675A0" w:rsidRDefault="008B4E66" w:rsidP="008B4E66">
            <w:pPr>
              <w:tabs>
                <w:tab w:val="left" w:pos="1626"/>
              </w:tabs>
              <w:jc w:val="center"/>
              <w:rPr>
                <w:sz w:val="24"/>
                <w:szCs w:val="24"/>
              </w:rPr>
            </w:pPr>
            <w:r w:rsidRPr="00E675A0">
              <w:rPr>
                <w:sz w:val="24"/>
                <w:szCs w:val="24"/>
              </w:rPr>
              <w:t>2002</w:t>
            </w:r>
          </w:p>
        </w:tc>
        <w:tc>
          <w:tcPr>
            <w:tcW w:w="2126" w:type="dxa"/>
          </w:tcPr>
          <w:p w:rsidR="008B4E66" w:rsidRPr="00E675A0" w:rsidRDefault="008B4E66" w:rsidP="008B4E66">
            <w:pPr>
              <w:tabs>
                <w:tab w:val="left" w:pos="1626"/>
              </w:tabs>
              <w:rPr>
                <w:sz w:val="24"/>
                <w:szCs w:val="24"/>
              </w:rPr>
            </w:pPr>
            <w:r w:rsidRPr="00E675A0">
              <w:rPr>
                <w:sz w:val="24"/>
                <w:szCs w:val="24"/>
              </w:rPr>
              <w:t>Розничная торговля</w:t>
            </w:r>
          </w:p>
        </w:tc>
      </w:tr>
      <w:tr w:rsidR="008B4E66" w:rsidRPr="00E675A0" w:rsidTr="008B4E66">
        <w:tc>
          <w:tcPr>
            <w:tcW w:w="2268" w:type="dxa"/>
          </w:tcPr>
          <w:p w:rsidR="008B4E66" w:rsidRPr="00E675A0" w:rsidRDefault="008B4E66" w:rsidP="008B4E66">
            <w:pPr>
              <w:tabs>
                <w:tab w:val="left" w:pos="1626"/>
              </w:tabs>
              <w:rPr>
                <w:sz w:val="24"/>
                <w:szCs w:val="24"/>
              </w:rPr>
            </w:pPr>
            <w:r w:rsidRPr="00E675A0">
              <w:rPr>
                <w:sz w:val="24"/>
                <w:szCs w:val="24"/>
              </w:rPr>
              <w:t>«Меркурий»</w:t>
            </w:r>
          </w:p>
        </w:tc>
        <w:tc>
          <w:tcPr>
            <w:tcW w:w="2977" w:type="dxa"/>
          </w:tcPr>
          <w:p w:rsidR="008B4E66" w:rsidRPr="00E675A0" w:rsidRDefault="008B4E66" w:rsidP="008B4E66">
            <w:pPr>
              <w:tabs>
                <w:tab w:val="left" w:pos="1626"/>
              </w:tabs>
              <w:rPr>
                <w:sz w:val="24"/>
                <w:szCs w:val="24"/>
              </w:rPr>
            </w:pPr>
            <w:r w:rsidRPr="00E675A0">
              <w:rPr>
                <w:sz w:val="24"/>
                <w:szCs w:val="24"/>
              </w:rPr>
              <w:t>ул. Кооперативная, д.10</w:t>
            </w:r>
          </w:p>
        </w:tc>
        <w:tc>
          <w:tcPr>
            <w:tcW w:w="1276" w:type="dxa"/>
          </w:tcPr>
          <w:p w:rsidR="008B4E66" w:rsidRPr="00E675A0" w:rsidRDefault="008B4E66" w:rsidP="008B4E66">
            <w:pPr>
              <w:tabs>
                <w:tab w:val="left" w:pos="1626"/>
              </w:tabs>
              <w:jc w:val="center"/>
              <w:rPr>
                <w:sz w:val="24"/>
                <w:szCs w:val="24"/>
              </w:rPr>
            </w:pPr>
            <w:r w:rsidRPr="00E675A0">
              <w:rPr>
                <w:sz w:val="24"/>
                <w:szCs w:val="24"/>
              </w:rPr>
              <w:t>49,6</w:t>
            </w:r>
          </w:p>
        </w:tc>
        <w:tc>
          <w:tcPr>
            <w:tcW w:w="1559" w:type="dxa"/>
          </w:tcPr>
          <w:p w:rsidR="008B4E66" w:rsidRPr="00E675A0" w:rsidRDefault="008B4E66" w:rsidP="008B4E66">
            <w:pPr>
              <w:tabs>
                <w:tab w:val="left" w:pos="1626"/>
              </w:tabs>
              <w:jc w:val="center"/>
              <w:rPr>
                <w:sz w:val="24"/>
                <w:szCs w:val="24"/>
              </w:rPr>
            </w:pPr>
            <w:r w:rsidRPr="00E675A0">
              <w:rPr>
                <w:sz w:val="24"/>
                <w:szCs w:val="24"/>
              </w:rPr>
              <w:t>208</w:t>
            </w:r>
          </w:p>
        </w:tc>
        <w:tc>
          <w:tcPr>
            <w:tcW w:w="2126" w:type="dxa"/>
          </w:tcPr>
          <w:p w:rsidR="008B4E66" w:rsidRPr="00E675A0" w:rsidRDefault="008B4E66" w:rsidP="008B4E66">
            <w:pPr>
              <w:tabs>
                <w:tab w:val="left" w:pos="1626"/>
              </w:tabs>
              <w:rPr>
                <w:sz w:val="24"/>
                <w:szCs w:val="24"/>
              </w:rPr>
            </w:pPr>
            <w:r w:rsidRPr="00E675A0">
              <w:rPr>
                <w:sz w:val="24"/>
                <w:szCs w:val="24"/>
              </w:rPr>
              <w:t>Розничная торговля</w:t>
            </w:r>
          </w:p>
        </w:tc>
      </w:tr>
      <w:tr w:rsidR="008B4E66" w:rsidRPr="00E675A0" w:rsidTr="008B4E66">
        <w:tc>
          <w:tcPr>
            <w:tcW w:w="2268" w:type="dxa"/>
          </w:tcPr>
          <w:p w:rsidR="008B4E66" w:rsidRPr="00E675A0" w:rsidRDefault="008B4E66" w:rsidP="008B4E66">
            <w:pPr>
              <w:tabs>
                <w:tab w:val="left" w:pos="1626"/>
              </w:tabs>
              <w:rPr>
                <w:sz w:val="24"/>
                <w:szCs w:val="24"/>
              </w:rPr>
            </w:pPr>
            <w:r w:rsidRPr="00E675A0">
              <w:rPr>
                <w:sz w:val="24"/>
                <w:szCs w:val="24"/>
              </w:rPr>
              <w:t>«Крестьянский двор»</w:t>
            </w:r>
          </w:p>
        </w:tc>
        <w:tc>
          <w:tcPr>
            <w:tcW w:w="2977" w:type="dxa"/>
          </w:tcPr>
          <w:p w:rsidR="008B4E66" w:rsidRPr="00E675A0" w:rsidRDefault="008B4E66" w:rsidP="008B4E66">
            <w:pPr>
              <w:tabs>
                <w:tab w:val="left" w:pos="1626"/>
              </w:tabs>
              <w:rPr>
                <w:sz w:val="24"/>
                <w:szCs w:val="24"/>
              </w:rPr>
            </w:pPr>
            <w:r w:rsidRPr="00E675A0">
              <w:rPr>
                <w:sz w:val="24"/>
                <w:szCs w:val="24"/>
              </w:rPr>
              <w:t>ул. Кооперативная, д.45</w:t>
            </w:r>
          </w:p>
        </w:tc>
        <w:tc>
          <w:tcPr>
            <w:tcW w:w="1276" w:type="dxa"/>
          </w:tcPr>
          <w:p w:rsidR="008B4E66" w:rsidRPr="00E675A0" w:rsidRDefault="008B4E66" w:rsidP="008B4E66">
            <w:pPr>
              <w:tabs>
                <w:tab w:val="left" w:pos="1626"/>
              </w:tabs>
              <w:jc w:val="center"/>
              <w:rPr>
                <w:sz w:val="24"/>
                <w:szCs w:val="24"/>
              </w:rPr>
            </w:pPr>
            <w:r w:rsidRPr="00E675A0">
              <w:rPr>
                <w:sz w:val="24"/>
                <w:szCs w:val="24"/>
              </w:rPr>
              <w:t>157,7</w:t>
            </w:r>
          </w:p>
        </w:tc>
        <w:tc>
          <w:tcPr>
            <w:tcW w:w="1559" w:type="dxa"/>
          </w:tcPr>
          <w:p w:rsidR="008B4E66" w:rsidRPr="00E675A0" w:rsidRDefault="008B4E66" w:rsidP="008B4E66">
            <w:pPr>
              <w:tabs>
                <w:tab w:val="left" w:pos="1626"/>
              </w:tabs>
              <w:jc w:val="center"/>
              <w:rPr>
                <w:sz w:val="24"/>
                <w:szCs w:val="24"/>
              </w:rPr>
            </w:pPr>
            <w:r w:rsidRPr="00E675A0">
              <w:rPr>
                <w:sz w:val="24"/>
                <w:szCs w:val="24"/>
              </w:rPr>
              <w:t>2015</w:t>
            </w:r>
          </w:p>
        </w:tc>
        <w:tc>
          <w:tcPr>
            <w:tcW w:w="2126" w:type="dxa"/>
          </w:tcPr>
          <w:p w:rsidR="008B4E66" w:rsidRPr="00E675A0" w:rsidRDefault="008B4E66" w:rsidP="008B4E66">
            <w:pPr>
              <w:tabs>
                <w:tab w:val="left" w:pos="1626"/>
              </w:tabs>
              <w:rPr>
                <w:sz w:val="24"/>
                <w:szCs w:val="24"/>
              </w:rPr>
            </w:pPr>
            <w:r w:rsidRPr="00E675A0">
              <w:rPr>
                <w:sz w:val="24"/>
                <w:szCs w:val="24"/>
              </w:rPr>
              <w:t>Розничная торговля</w:t>
            </w:r>
          </w:p>
        </w:tc>
      </w:tr>
      <w:tr w:rsidR="008B4E66" w:rsidRPr="00E675A0" w:rsidTr="008B4E66">
        <w:tc>
          <w:tcPr>
            <w:tcW w:w="2268" w:type="dxa"/>
          </w:tcPr>
          <w:p w:rsidR="008B4E66" w:rsidRPr="00E675A0" w:rsidRDefault="008B4E66" w:rsidP="008B4E66">
            <w:pPr>
              <w:tabs>
                <w:tab w:val="left" w:pos="1626"/>
              </w:tabs>
              <w:rPr>
                <w:sz w:val="24"/>
                <w:szCs w:val="24"/>
              </w:rPr>
            </w:pPr>
            <w:r w:rsidRPr="00E675A0">
              <w:rPr>
                <w:sz w:val="24"/>
                <w:szCs w:val="24"/>
              </w:rPr>
              <w:t>«Белый медведь»</w:t>
            </w:r>
          </w:p>
        </w:tc>
        <w:tc>
          <w:tcPr>
            <w:tcW w:w="2977" w:type="dxa"/>
          </w:tcPr>
          <w:p w:rsidR="008B4E66" w:rsidRPr="00E675A0" w:rsidRDefault="008B4E66" w:rsidP="008B4E66">
            <w:pPr>
              <w:tabs>
                <w:tab w:val="left" w:pos="1626"/>
              </w:tabs>
              <w:rPr>
                <w:sz w:val="24"/>
                <w:szCs w:val="24"/>
              </w:rPr>
            </w:pPr>
            <w:r w:rsidRPr="00E675A0">
              <w:rPr>
                <w:sz w:val="24"/>
                <w:szCs w:val="24"/>
              </w:rPr>
              <w:t>ул. Кооперативная, д.41а</w:t>
            </w:r>
          </w:p>
        </w:tc>
        <w:tc>
          <w:tcPr>
            <w:tcW w:w="1276" w:type="dxa"/>
          </w:tcPr>
          <w:p w:rsidR="008B4E66" w:rsidRPr="00E675A0" w:rsidRDefault="008B4E66" w:rsidP="008B4E66">
            <w:pPr>
              <w:tabs>
                <w:tab w:val="left" w:pos="1626"/>
              </w:tabs>
              <w:jc w:val="center"/>
              <w:rPr>
                <w:sz w:val="24"/>
                <w:szCs w:val="24"/>
              </w:rPr>
            </w:pPr>
            <w:r w:rsidRPr="00E675A0">
              <w:rPr>
                <w:sz w:val="24"/>
                <w:szCs w:val="24"/>
              </w:rPr>
              <w:t>29,7</w:t>
            </w:r>
          </w:p>
        </w:tc>
        <w:tc>
          <w:tcPr>
            <w:tcW w:w="1559" w:type="dxa"/>
          </w:tcPr>
          <w:p w:rsidR="008B4E66" w:rsidRPr="00E675A0" w:rsidRDefault="008B4E66" w:rsidP="008B4E66">
            <w:pPr>
              <w:tabs>
                <w:tab w:val="left" w:pos="1626"/>
              </w:tabs>
              <w:jc w:val="center"/>
              <w:rPr>
                <w:sz w:val="24"/>
                <w:szCs w:val="24"/>
              </w:rPr>
            </w:pPr>
            <w:r w:rsidRPr="00E675A0">
              <w:rPr>
                <w:sz w:val="24"/>
                <w:szCs w:val="24"/>
              </w:rPr>
              <w:t>2005</w:t>
            </w:r>
          </w:p>
        </w:tc>
        <w:tc>
          <w:tcPr>
            <w:tcW w:w="2126" w:type="dxa"/>
          </w:tcPr>
          <w:p w:rsidR="008B4E66" w:rsidRPr="00E675A0" w:rsidRDefault="008B4E66" w:rsidP="008B4E66">
            <w:pPr>
              <w:tabs>
                <w:tab w:val="left" w:pos="1626"/>
              </w:tabs>
              <w:rPr>
                <w:sz w:val="24"/>
                <w:szCs w:val="24"/>
              </w:rPr>
            </w:pPr>
            <w:r w:rsidRPr="00E675A0">
              <w:rPr>
                <w:sz w:val="24"/>
                <w:szCs w:val="24"/>
              </w:rPr>
              <w:t>Розничная торговля</w:t>
            </w:r>
          </w:p>
        </w:tc>
      </w:tr>
    </w:tbl>
    <w:p w:rsidR="008B4E66" w:rsidRPr="00E675A0" w:rsidRDefault="008B4E66" w:rsidP="008B4E66">
      <w:pPr>
        <w:ind w:firstLine="851"/>
        <w:jc w:val="both"/>
        <w:rPr>
          <w:sz w:val="24"/>
          <w:szCs w:val="24"/>
        </w:rPr>
      </w:pPr>
    </w:p>
    <w:p w:rsidR="008B4E66" w:rsidRPr="00E675A0" w:rsidRDefault="008B4E66" w:rsidP="008B4E66">
      <w:pPr>
        <w:ind w:firstLine="851"/>
        <w:jc w:val="both"/>
        <w:rPr>
          <w:sz w:val="24"/>
          <w:szCs w:val="24"/>
        </w:rPr>
      </w:pPr>
      <w:r w:rsidRPr="00E675A0">
        <w:rPr>
          <w:sz w:val="24"/>
          <w:szCs w:val="24"/>
        </w:rPr>
        <w:t>Рекомендуемая обеспеченность торговой площадью на 1000 человек населения соответствует нормативным требованиям 300м</w:t>
      </w:r>
      <w:r w:rsidRPr="00E675A0">
        <w:rPr>
          <w:sz w:val="24"/>
          <w:szCs w:val="24"/>
          <w:vertAlign w:val="superscript"/>
        </w:rPr>
        <w:t>2</w:t>
      </w:r>
      <w:r w:rsidRPr="00E675A0">
        <w:rPr>
          <w:sz w:val="24"/>
          <w:szCs w:val="24"/>
        </w:rPr>
        <w:t>, в том числе площади, занятые под продовольственными товарами - 100, непродовольственными – 200.</w:t>
      </w:r>
    </w:p>
    <w:p w:rsidR="008B4E66" w:rsidRPr="00E675A0" w:rsidRDefault="008B4E66" w:rsidP="008B4E66">
      <w:pPr>
        <w:ind w:firstLine="851"/>
        <w:jc w:val="both"/>
        <w:rPr>
          <w:sz w:val="24"/>
          <w:szCs w:val="24"/>
        </w:rPr>
      </w:pPr>
      <w:r w:rsidRPr="00E675A0">
        <w:rPr>
          <w:sz w:val="24"/>
          <w:szCs w:val="24"/>
        </w:rPr>
        <w:t>Обеспеченность рассматриваемой территории объектами торгового назначения хорошая и не требует дополнительных мероприятий.</w:t>
      </w: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40" w:name="_Toc20301433"/>
      <w:r w:rsidRPr="00E675A0">
        <w:rPr>
          <w:sz w:val="24"/>
          <w:szCs w:val="24"/>
        </w:rPr>
        <w:t>Бытовое обслуживание</w:t>
      </w:r>
      <w:bookmarkEnd w:id="40"/>
    </w:p>
    <w:p w:rsidR="008B4E66" w:rsidRPr="00E675A0" w:rsidRDefault="008B4E66" w:rsidP="008B4E66">
      <w:pPr>
        <w:pStyle w:val="34"/>
        <w:shd w:val="clear" w:color="auto" w:fill="auto"/>
        <w:spacing w:before="0" w:after="0" w:line="240" w:lineRule="auto"/>
        <w:ind w:firstLine="851"/>
        <w:jc w:val="both"/>
        <w:rPr>
          <w:sz w:val="24"/>
          <w:szCs w:val="24"/>
        </w:rPr>
      </w:pPr>
      <w:r w:rsidRPr="00E675A0">
        <w:rPr>
          <w:sz w:val="24"/>
          <w:szCs w:val="24"/>
        </w:rPr>
        <w:t xml:space="preserve">Деятельность в области бытового обслуживания населения осуществляется индивидуальными предпринимателями. </w:t>
      </w:r>
    </w:p>
    <w:p w:rsidR="008B4E66" w:rsidRPr="00E675A0" w:rsidRDefault="008B4E66" w:rsidP="008B4E66">
      <w:pPr>
        <w:pStyle w:val="34"/>
        <w:shd w:val="clear" w:color="auto" w:fill="auto"/>
        <w:spacing w:before="0" w:after="0" w:line="240" w:lineRule="auto"/>
        <w:ind w:firstLine="851"/>
        <w:jc w:val="both"/>
        <w:rPr>
          <w:sz w:val="24"/>
          <w:szCs w:val="24"/>
        </w:rPr>
      </w:pPr>
      <w:r w:rsidRPr="00E675A0">
        <w:rPr>
          <w:sz w:val="24"/>
          <w:szCs w:val="24"/>
        </w:rPr>
        <w:t>Коммунально-бытовое обслуживание с. Ивановка представлено не в полном объеме, т.к. отсутствуют бани, прачечные, гостиницы, общественные уборные. Имеется только парикмахерская. Техническое состояние зданий удовлетворительное.</w:t>
      </w:r>
    </w:p>
    <w:p w:rsidR="008B4E66" w:rsidRPr="00E675A0" w:rsidRDefault="008B4E66" w:rsidP="008B4E66">
      <w:pPr>
        <w:tabs>
          <w:tab w:val="left" w:pos="1626"/>
        </w:tabs>
        <w:ind w:firstLine="851"/>
        <w:rPr>
          <w:b/>
          <w:sz w:val="24"/>
          <w:szCs w:val="24"/>
        </w:rPr>
      </w:pPr>
      <w:r w:rsidRPr="00E675A0">
        <w:rPr>
          <w:b/>
          <w:sz w:val="24"/>
          <w:szCs w:val="24"/>
        </w:rPr>
        <w:t>Таблица 5.6.1 Учреждения бытового обслуживания</w:t>
      </w:r>
    </w:p>
    <w:tbl>
      <w:tblPr>
        <w:tblW w:w="9805" w:type="dxa"/>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786"/>
        <w:gridCol w:w="1276"/>
        <w:gridCol w:w="1417"/>
        <w:gridCol w:w="1418"/>
        <w:gridCol w:w="1275"/>
        <w:gridCol w:w="991"/>
        <w:gridCol w:w="1076"/>
      </w:tblGrid>
      <w:tr w:rsidR="008B4E66" w:rsidRPr="00E675A0" w:rsidTr="008B4E66">
        <w:trPr>
          <w:trHeight w:val="1518"/>
          <w:jc w:val="center"/>
        </w:trPr>
        <w:tc>
          <w:tcPr>
            <w:tcW w:w="566" w:type="dxa"/>
            <w:vAlign w:val="center"/>
          </w:tcPr>
          <w:p w:rsidR="008B4E66" w:rsidRPr="00E675A0" w:rsidRDefault="008B4E66" w:rsidP="008B4E66">
            <w:pPr>
              <w:jc w:val="center"/>
              <w:rPr>
                <w:sz w:val="24"/>
                <w:szCs w:val="24"/>
              </w:rPr>
            </w:pPr>
            <w:r w:rsidRPr="00E675A0">
              <w:rPr>
                <w:sz w:val="24"/>
                <w:szCs w:val="24"/>
              </w:rPr>
              <w:t>№</w:t>
            </w:r>
          </w:p>
        </w:tc>
        <w:tc>
          <w:tcPr>
            <w:tcW w:w="1786" w:type="dxa"/>
            <w:vAlign w:val="center"/>
          </w:tcPr>
          <w:p w:rsidR="008B4E66" w:rsidRPr="00E675A0" w:rsidRDefault="008B4E66" w:rsidP="008B4E66">
            <w:pPr>
              <w:jc w:val="center"/>
              <w:rPr>
                <w:sz w:val="24"/>
                <w:szCs w:val="24"/>
              </w:rPr>
            </w:pPr>
            <w:r w:rsidRPr="00E675A0">
              <w:rPr>
                <w:sz w:val="24"/>
                <w:szCs w:val="24"/>
              </w:rPr>
              <w:t>Наименование учреждения</w:t>
            </w:r>
          </w:p>
        </w:tc>
        <w:tc>
          <w:tcPr>
            <w:tcW w:w="1276" w:type="dxa"/>
            <w:vAlign w:val="center"/>
          </w:tcPr>
          <w:p w:rsidR="008B4E66" w:rsidRPr="00E675A0" w:rsidRDefault="008B4E66" w:rsidP="008B4E66">
            <w:pPr>
              <w:jc w:val="center"/>
              <w:rPr>
                <w:sz w:val="24"/>
                <w:szCs w:val="24"/>
              </w:rPr>
            </w:pPr>
            <w:r w:rsidRPr="00E675A0">
              <w:rPr>
                <w:sz w:val="24"/>
                <w:szCs w:val="24"/>
              </w:rPr>
              <w:t>В чьем ведении находится</w:t>
            </w:r>
          </w:p>
        </w:tc>
        <w:tc>
          <w:tcPr>
            <w:tcW w:w="1417" w:type="dxa"/>
            <w:vAlign w:val="center"/>
          </w:tcPr>
          <w:p w:rsidR="008B4E66" w:rsidRPr="00E675A0" w:rsidRDefault="008B4E66" w:rsidP="008B4E66">
            <w:pPr>
              <w:jc w:val="center"/>
              <w:rPr>
                <w:sz w:val="24"/>
                <w:szCs w:val="24"/>
              </w:rPr>
            </w:pPr>
            <w:r w:rsidRPr="00E675A0">
              <w:rPr>
                <w:sz w:val="24"/>
                <w:szCs w:val="24"/>
              </w:rPr>
              <w:t>Адрес</w:t>
            </w:r>
          </w:p>
        </w:tc>
        <w:tc>
          <w:tcPr>
            <w:tcW w:w="1418" w:type="dxa"/>
            <w:vAlign w:val="center"/>
          </w:tcPr>
          <w:p w:rsidR="008B4E66" w:rsidRPr="00E675A0" w:rsidRDefault="008B4E66" w:rsidP="008B4E66">
            <w:pPr>
              <w:jc w:val="center"/>
              <w:rPr>
                <w:sz w:val="24"/>
                <w:szCs w:val="24"/>
              </w:rPr>
            </w:pPr>
            <w:r w:rsidRPr="00E675A0">
              <w:rPr>
                <w:sz w:val="24"/>
                <w:szCs w:val="24"/>
              </w:rPr>
              <w:t>Количество мест</w:t>
            </w:r>
          </w:p>
        </w:tc>
        <w:tc>
          <w:tcPr>
            <w:tcW w:w="1275" w:type="dxa"/>
            <w:vAlign w:val="center"/>
          </w:tcPr>
          <w:p w:rsidR="008B4E66" w:rsidRPr="00E675A0" w:rsidRDefault="008B4E66" w:rsidP="008B4E66">
            <w:pPr>
              <w:jc w:val="center"/>
              <w:rPr>
                <w:sz w:val="24"/>
                <w:szCs w:val="24"/>
              </w:rPr>
            </w:pPr>
            <w:r w:rsidRPr="00E675A0">
              <w:rPr>
                <w:sz w:val="24"/>
                <w:szCs w:val="24"/>
              </w:rPr>
              <w:t>Отдельно стоящее или встроенное</w:t>
            </w:r>
          </w:p>
        </w:tc>
        <w:tc>
          <w:tcPr>
            <w:tcW w:w="991" w:type="dxa"/>
            <w:shd w:val="clear" w:color="auto" w:fill="auto"/>
            <w:vAlign w:val="center"/>
          </w:tcPr>
          <w:p w:rsidR="008B4E66" w:rsidRPr="00E675A0" w:rsidRDefault="008B4E66" w:rsidP="008B4E66">
            <w:pPr>
              <w:jc w:val="center"/>
              <w:rPr>
                <w:sz w:val="24"/>
                <w:szCs w:val="24"/>
              </w:rPr>
            </w:pPr>
            <w:r w:rsidRPr="00E675A0">
              <w:rPr>
                <w:sz w:val="24"/>
                <w:szCs w:val="24"/>
              </w:rPr>
              <w:t>Качественное состояние</w:t>
            </w:r>
          </w:p>
        </w:tc>
        <w:tc>
          <w:tcPr>
            <w:tcW w:w="1076" w:type="dxa"/>
            <w:vAlign w:val="center"/>
          </w:tcPr>
          <w:p w:rsidR="008B4E66" w:rsidRPr="00E675A0" w:rsidRDefault="008B4E66" w:rsidP="008B4E66">
            <w:pPr>
              <w:jc w:val="center"/>
              <w:rPr>
                <w:sz w:val="24"/>
                <w:szCs w:val="24"/>
              </w:rPr>
            </w:pPr>
            <w:r w:rsidRPr="00E675A0">
              <w:rPr>
                <w:sz w:val="24"/>
                <w:szCs w:val="24"/>
              </w:rPr>
              <w:t>Площадь участка, м</w:t>
            </w:r>
            <w:r w:rsidRPr="00E675A0">
              <w:rPr>
                <w:sz w:val="24"/>
                <w:szCs w:val="24"/>
                <w:vertAlign w:val="superscript"/>
              </w:rPr>
              <w:t>2</w:t>
            </w:r>
          </w:p>
        </w:tc>
      </w:tr>
      <w:tr w:rsidR="008B4E66" w:rsidRPr="00E675A0" w:rsidTr="008B4E66">
        <w:trPr>
          <w:jc w:val="center"/>
        </w:trPr>
        <w:tc>
          <w:tcPr>
            <w:tcW w:w="566" w:type="dxa"/>
            <w:vAlign w:val="center"/>
          </w:tcPr>
          <w:p w:rsidR="008B4E66" w:rsidRPr="00E675A0" w:rsidRDefault="008B4E66" w:rsidP="008B4E66">
            <w:pPr>
              <w:jc w:val="center"/>
              <w:rPr>
                <w:sz w:val="24"/>
                <w:szCs w:val="24"/>
              </w:rPr>
            </w:pPr>
            <w:r w:rsidRPr="00E675A0">
              <w:rPr>
                <w:sz w:val="24"/>
                <w:szCs w:val="24"/>
              </w:rPr>
              <w:t>1</w:t>
            </w:r>
          </w:p>
        </w:tc>
        <w:tc>
          <w:tcPr>
            <w:tcW w:w="1786" w:type="dxa"/>
            <w:vAlign w:val="center"/>
          </w:tcPr>
          <w:p w:rsidR="008B4E66" w:rsidRPr="00E675A0" w:rsidRDefault="008B4E66" w:rsidP="008B4E66">
            <w:pPr>
              <w:rPr>
                <w:sz w:val="24"/>
                <w:szCs w:val="24"/>
              </w:rPr>
            </w:pPr>
            <w:r w:rsidRPr="00E675A0">
              <w:rPr>
                <w:sz w:val="24"/>
                <w:szCs w:val="24"/>
              </w:rPr>
              <w:t>Парикмахерская</w:t>
            </w:r>
          </w:p>
        </w:tc>
        <w:tc>
          <w:tcPr>
            <w:tcW w:w="1276" w:type="dxa"/>
            <w:vAlign w:val="center"/>
          </w:tcPr>
          <w:p w:rsidR="008B4E66" w:rsidRPr="00E675A0" w:rsidRDefault="008B4E66" w:rsidP="008B4E66">
            <w:pPr>
              <w:jc w:val="center"/>
              <w:rPr>
                <w:sz w:val="24"/>
                <w:szCs w:val="24"/>
              </w:rPr>
            </w:pPr>
            <w:r w:rsidRPr="00E675A0">
              <w:rPr>
                <w:sz w:val="24"/>
                <w:szCs w:val="24"/>
              </w:rPr>
              <w:t>-</w:t>
            </w:r>
          </w:p>
        </w:tc>
        <w:tc>
          <w:tcPr>
            <w:tcW w:w="1417" w:type="dxa"/>
            <w:vAlign w:val="center"/>
          </w:tcPr>
          <w:p w:rsidR="008B4E66" w:rsidRPr="00E675A0" w:rsidRDefault="008B4E66" w:rsidP="008B4E66">
            <w:pPr>
              <w:jc w:val="center"/>
              <w:rPr>
                <w:sz w:val="24"/>
                <w:szCs w:val="24"/>
              </w:rPr>
            </w:pPr>
            <w:r w:rsidRPr="00E675A0">
              <w:rPr>
                <w:sz w:val="24"/>
                <w:szCs w:val="24"/>
              </w:rPr>
              <w:t>с. Ивановка, ул. Московская, д.1</w:t>
            </w:r>
          </w:p>
        </w:tc>
        <w:tc>
          <w:tcPr>
            <w:tcW w:w="1418" w:type="dxa"/>
            <w:vAlign w:val="center"/>
          </w:tcPr>
          <w:p w:rsidR="008B4E66" w:rsidRPr="00E675A0" w:rsidRDefault="008B4E66" w:rsidP="008B4E66">
            <w:pPr>
              <w:jc w:val="center"/>
              <w:rPr>
                <w:sz w:val="24"/>
                <w:szCs w:val="24"/>
              </w:rPr>
            </w:pPr>
            <w:r w:rsidRPr="00E675A0">
              <w:rPr>
                <w:sz w:val="24"/>
                <w:szCs w:val="24"/>
              </w:rPr>
              <w:t>-</w:t>
            </w:r>
          </w:p>
        </w:tc>
        <w:tc>
          <w:tcPr>
            <w:tcW w:w="1275" w:type="dxa"/>
            <w:vAlign w:val="center"/>
          </w:tcPr>
          <w:p w:rsidR="008B4E66" w:rsidRPr="00E675A0" w:rsidRDefault="008B4E66" w:rsidP="008B4E66">
            <w:pPr>
              <w:jc w:val="center"/>
              <w:rPr>
                <w:sz w:val="24"/>
                <w:szCs w:val="24"/>
              </w:rPr>
            </w:pPr>
            <w:r w:rsidRPr="00E675A0">
              <w:rPr>
                <w:sz w:val="24"/>
                <w:szCs w:val="24"/>
              </w:rPr>
              <w:t>встроенное</w:t>
            </w:r>
          </w:p>
        </w:tc>
        <w:tc>
          <w:tcPr>
            <w:tcW w:w="991" w:type="dxa"/>
            <w:vAlign w:val="center"/>
          </w:tcPr>
          <w:p w:rsidR="008B4E66" w:rsidRPr="00E675A0" w:rsidRDefault="008B4E66" w:rsidP="008B4E66">
            <w:pPr>
              <w:jc w:val="center"/>
              <w:rPr>
                <w:sz w:val="24"/>
                <w:szCs w:val="24"/>
              </w:rPr>
            </w:pPr>
            <w:r w:rsidRPr="00E675A0">
              <w:rPr>
                <w:sz w:val="24"/>
                <w:szCs w:val="24"/>
              </w:rPr>
              <w:t>хорошее</w:t>
            </w:r>
          </w:p>
        </w:tc>
        <w:tc>
          <w:tcPr>
            <w:tcW w:w="1076" w:type="dxa"/>
            <w:vAlign w:val="center"/>
          </w:tcPr>
          <w:p w:rsidR="008B4E66" w:rsidRPr="00E675A0" w:rsidRDefault="008B4E66" w:rsidP="008B4E66">
            <w:pPr>
              <w:jc w:val="center"/>
              <w:rPr>
                <w:sz w:val="24"/>
                <w:szCs w:val="24"/>
              </w:rPr>
            </w:pPr>
            <w:r w:rsidRPr="00E675A0">
              <w:rPr>
                <w:sz w:val="24"/>
                <w:szCs w:val="24"/>
              </w:rPr>
              <w:t>-</w:t>
            </w:r>
          </w:p>
        </w:tc>
      </w:tr>
    </w:tbl>
    <w:p w:rsidR="008B4E66" w:rsidRPr="00E675A0" w:rsidRDefault="008B4E66" w:rsidP="008B4E66">
      <w:pPr>
        <w:rPr>
          <w:sz w:val="24"/>
          <w:szCs w:val="24"/>
        </w:rPr>
      </w:pP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41" w:name="_Toc20301434"/>
      <w:r w:rsidRPr="00E675A0">
        <w:rPr>
          <w:sz w:val="24"/>
          <w:szCs w:val="24"/>
        </w:rPr>
        <w:t>Социальное обслуживание населения</w:t>
      </w:r>
      <w:bookmarkEnd w:id="41"/>
    </w:p>
    <w:p w:rsidR="008B4E66" w:rsidRPr="00E675A0" w:rsidRDefault="008B4E66" w:rsidP="008B4E66">
      <w:pPr>
        <w:ind w:firstLine="851"/>
        <w:jc w:val="both"/>
        <w:rPr>
          <w:sz w:val="24"/>
          <w:szCs w:val="24"/>
        </w:rPr>
      </w:pPr>
      <w:r w:rsidRPr="00E675A0">
        <w:rPr>
          <w:sz w:val="24"/>
          <w:szCs w:val="24"/>
        </w:rPr>
        <w:t xml:space="preserve">Предоставление услуг по социальному обслуживанию населения осуществляет Государственное автономное учреждение Саратовской области «Комплексный центр социального обслуживания населения Ивантеевского района» (далее – </w:t>
      </w:r>
      <w:r w:rsidRPr="00E675A0">
        <w:rPr>
          <w:color w:val="000000"/>
          <w:sz w:val="24"/>
          <w:szCs w:val="24"/>
        </w:rPr>
        <w:t>КЦСОН)</w:t>
      </w:r>
      <w:r w:rsidRPr="00E675A0">
        <w:rPr>
          <w:sz w:val="24"/>
          <w:szCs w:val="24"/>
        </w:rPr>
        <w:t>, находящийся в с. Ивантеевка, ул. Мелиораторов, д.5.</w:t>
      </w:r>
    </w:p>
    <w:p w:rsidR="008B4E66" w:rsidRPr="00E675A0" w:rsidRDefault="008B4E66" w:rsidP="008B4E66">
      <w:pPr>
        <w:tabs>
          <w:tab w:val="left" w:pos="1626"/>
        </w:tabs>
        <w:ind w:firstLine="851"/>
        <w:jc w:val="both"/>
        <w:rPr>
          <w:sz w:val="24"/>
          <w:szCs w:val="24"/>
        </w:rPr>
      </w:pPr>
      <w:r w:rsidRPr="00E675A0">
        <w:rPr>
          <w:sz w:val="24"/>
          <w:szCs w:val="24"/>
        </w:rPr>
        <w:t>На получение услуг претендуют следующие категории граждан:</w:t>
      </w:r>
    </w:p>
    <w:p w:rsidR="008B4E66" w:rsidRPr="00E675A0" w:rsidRDefault="008B4E66" w:rsidP="00C30D06">
      <w:pPr>
        <w:pStyle w:val="a3"/>
        <w:widowControl/>
        <w:numPr>
          <w:ilvl w:val="0"/>
          <w:numId w:val="1"/>
        </w:numPr>
        <w:ind w:left="0"/>
        <w:contextualSpacing w:val="0"/>
        <w:jc w:val="both"/>
        <w:rPr>
          <w:rFonts w:ascii="Times New Roman" w:hAnsi="Times New Roman"/>
        </w:rPr>
      </w:pPr>
      <w:r w:rsidRPr="00E675A0">
        <w:rPr>
          <w:rFonts w:ascii="Times New Roman" w:hAnsi="Times New Roman"/>
        </w:rPr>
        <w:t xml:space="preserve">пенсионеры по возрасту, чел </w:t>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t>- 207;</w:t>
      </w:r>
    </w:p>
    <w:p w:rsidR="008B4E66" w:rsidRPr="00E675A0" w:rsidRDefault="008B4E66" w:rsidP="00C30D06">
      <w:pPr>
        <w:pStyle w:val="a3"/>
        <w:widowControl/>
        <w:numPr>
          <w:ilvl w:val="0"/>
          <w:numId w:val="1"/>
        </w:numPr>
        <w:ind w:left="0"/>
        <w:contextualSpacing w:val="0"/>
        <w:jc w:val="both"/>
        <w:rPr>
          <w:rFonts w:ascii="Times New Roman" w:hAnsi="Times New Roman"/>
        </w:rPr>
      </w:pPr>
      <w:r w:rsidRPr="00E675A0">
        <w:rPr>
          <w:rFonts w:ascii="Times New Roman" w:hAnsi="Times New Roman"/>
        </w:rPr>
        <w:t>инвалиды,  с детства, чел</w:t>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t>- 2;</w:t>
      </w:r>
    </w:p>
    <w:p w:rsidR="008B4E66" w:rsidRPr="00E675A0" w:rsidRDefault="003F32BC" w:rsidP="00C30D06">
      <w:pPr>
        <w:pStyle w:val="a3"/>
        <w:widowControl/>
        <w:numPr>
          <w:ilvl w:val="0"/>
          <w:numId w:val="1"/>
        </w:numPr>
        <w:ind w:left="0"/>
        <w:contextualSpacing w:val="0"/>
        <w:jc w:val="both"/>
        <w:rPr>
          <w:rFonts w:ascii="Times New Roman" w:hAnsi="Times New Roman"/>
        </w:rPr>
      </w:pPr>
      <w:r>
        <w:rPr>
          <w:rFonts w:ascii="Times New Roman" w:hAnsi="Times New Roman"/>
        </w:rPr>
        <w:t>труженики тыла, чел</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8B4E66" w:rsidRPr="00E675A0">
        <w:rPr>
          <w:rFonts w:ascii="Times New Roman" w:hAnsi="Times New Roman"/>
        </w:rPr>
        <w:t>- 2;</w:t>
      </w:r>
    </w:p>
    <w:p w:rsidR="008B4E66" w:rsidRPr="00E675A0" w:rsidRDefault="008B4E66" w:rsidP="00C30D06">
      <w:pPr>
        <w:pStyle w:val="a3"/>
        <w:widowControl/>
        <w:numPr>
          <w:ilvl w:val="0"/>
          <w:numId w:val="1"/>
        </w:numPr>
        <w:ind w:left="0"/>
        <w:jc w:val="both"/>
        <w:rPr>
          <w:rFonts w:ascii="Times New Roman" w:hAnsi="Times New Roman"/>
        </w:rPr>
      </w:pPr>
      <w:r w:rsidRPr="00E675A0">
        <w:rPr>
          <w:rFonts w:ascii="Times New Roman" w:hAnsi="Times New Roman"/>
        </w:rPr>
        <w:t>ветераны труда Саратовской области, чел</w:t>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t>- 21;</w:t>
      </w:r>
    </w:p>
    <w:p w:rsidR="008B4E66" w:rsidRPr="00E675A0" w:rsidRDefault="008B4E66" w:rsidP="00C30D06">
      <w:pPr>
        <w:pStyle w:val="a3"/>
        <w:widowControl/>
        <w:numPr>
          <w:ilvl w:val="0"/>
          <w:numId w:val="1"/>
        </w:numPr>
        <w:ind w:left="0"/>
        <w:jc w:val="both"/>
        <w:rPr>
          <w:rFonts w:ascii="Times New Roman" w:hAnsi="Times New Roman"/>
        </w:rPr>
      </w:pPr>
      <w:r w:rsidRPr="00E675A0">
        <w:rPr>
          <w:rFonts w:ascii="Times New Roman" w:hAnsi="Times New Roman"/>
        </w:rPr>
        <w:t>многодетные семьи</w:t>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t>- 15;</w:t>
      </w:r>
    </w:p>
    <w:p w:rsidR="008B4E66" w:rsidRPr="00E675A0" w:rsidRDefault="008B4E66" w:rsidP="00C30D06">
      <w:pPr>
        <w:pStyle w:val="a3"/>
        <w:widowControl/>
        <w:numPr>
          <w:ilvl w:val="0"/>
          <w:numId w:val="1"/>
        </w:numPr>
        <w:ind w:left="0"/>
        <w:jc w:val="both"/>
        <w:rPr>
          <w:rFonts w:ascii="Times New Roman" w:hAnsi="Times New Roman"/>
        </w:rPr>
      </w:pPr>
      <w:r w:rsidRPr="00E675A0">
        <w:rPr>
          <w:rFonts w:ascii="Times New Roman" w:hAnsi="Times New Roman"/>
        </w:rPr>
        <w:lastRenderedPageBreak/>
        <w:t>неполные семьи</w:t>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t>- 13;</w:t>
      </w:r>
    </w:p>
    <w:p w:rsidR="008B4E66" w:rsidRPr="00E675A0" w:rsidRDefault="008B4E66" w:rsidP="00C30D06">
      <w:pPr>
        <w:pStyle w:val="a3"/>
        <w:widowControl/>
        <w:numPr>
          <w:ilvl w:val="0"/>
          <w:numId w:val="1"/>
        </w:numPr>
        <w:tabs>
          <w:tab w:val="left" w:pos="1626"/>
        </w:tabs>
        <w:ind w:left="0"/>
        <w:jc w:val="both"/>
        <w:rPr>
          <w:rFonts w:ascii="Times New Roman" w:hAnsi="Times New Roman"/>
        </w:rPr>
      </w:pPr>
      <w:r w:rsidRPr="00E675A0">
        <w:rPr>
          <w:rFonts w:ascii="Times New Roman" w:hAnsi="Times New Roman"/>
        </w:rPr>
        <w:t>матери-одиночки</w:t>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rPr>
        <w:tab/>
      </w:r>
      <w:r w:rsidRPr="00E675A0">
        <w:rPr>
          <w:rFonts w:ascii="Times New Roman" w:hAnsi="Times New Roman"/>
          <w:lang w:val="en-US"/>
        </w:rPr>
        <w:tab/>
      </w:r>
      <w:r w:rsidRPr="00E675A0">
        <w:rPr>
          <w:rFonts w:ascii="Times New Roman" w:hAnsi="Times New Roman"/>
        </w:rPr>
        <w:tab/>
      </w:r>
      <w:r w:rsidRPr="00E675A0">
        <w:rPr>
          <w:rFonts w:ascii="Times New Roman" w:hAnsi="Times New Roman"/>
        </w:rPr>
        <w:tab/>
        <w:t>- 12.</w:t>
      </w:r>
    </w:p>
    <w:p w:rsidR="008B4E66" w:rsidRPr="00E675A0" w:rsidRDefault="008B4E66" w:rsidP="008B4E66">
      <w:pPr>
        <w:tabs>
          <w:tab w:val="left" w:pos="1626"/>
        </w:tabs>
        <w:ind w:firstLine="851"/>
        <w:jc w:val="both"/>
        <w:rPr>
          <w:sz w:val="24"/>
          <w:szCs w:val="24"/>
        </w:rPr>
      </w:pPr>
      <w:r w:rsidRPr="00E675A0">
        <w:rPr>
          <w:sz w:val="24"/>
          <w:szCs w:val="24"/>
        </w:rPr>
        <w:t>На данный момент в центре социального обслуживания состоит 28 человек с. Ивановка.</w:t>
      </w:r>
    </w:p>
    <w:p w:rsidR="008B4E66" w:rsidRPr="00E675A0" w:rsidRDefault="008B4E66" w:rsidP="008B4E66">
      <w:pPr>
        <w:tabs>
          <w:tab w:val="left" w:pos="1626"/>
        </w:tabs>
        <w:ind w:firstLine="851"/>
        <w:jc w:val="both"/>
        <w:rPr>
          <w:sz w:val="24"/>
          <w:szCs w:val="24"/>
        </w:rPr>
      </w:pPr>
      <w:r w:rsidRPr="00E675A0">
        <w:rPr>
          <w:color w:val="000000"/>
          <w:sz w:val="24"/>
          <w:szCs w:val="24"/>
        </w:rPr>
        <w:t>Задачей учреждения является создание условий для устранения обстоятельств, ухудшающих или способных ухудшить условия жизнедеятельности отдельных категорий граждан, оказавшихся в трудной жизненной ситуации, для преодоления или снижения остроты социальных проблем, лежащих в основе сложившейся жизненной ситуации, реализации их законных прав и интересов.</w:t>
      </w:r>
    </w:p>
    <w:p w:rsidR="008B4E66" w:rsidRPr="00E675A0" w:rsidRDefault="008B4E66" w:rsidP="008B4E66">
      <w:pPr>
        <w:tabs>
          <w:tab w:val="left" w:pos="1626"/>
        </w:tabs>
        <w:ind w:firstLine="851"/>
        <w:jc w:val="both"/>
        <w:rPr>
          <w:sz w:val="24"/>
          <w:szCs w:val="24"/>
        </w:rPr>
      </w:pPr>
      <w:r w:rsidRPr="00E675A0">
        <w:rPr>
          <w:sz w:val="24"/>
          <w:szCs w:val="24"/>
        </w:rPr>
        <w:t>Для обеспечения доступности социальных услуг гражданам и семьям, попавшим в трудную жизненную ситуацию, проживающим в отдаленных населенных пунктах Ивантеевского района организована работа социальной службы «Мобильная бригада».</w:t>
      </w:r>
    </w:p>
    <w:p w:rsidR="008B4E66" w:rsidRPr="00E675A0" w:rsidRDefault="008B4E66" w:rsidP="008B4E66">
      <w:pPr>
        <w:tabs>
          <w:tab w:val="left" w:pos="1626"/>
        </w:tabs>
        <w:ind w:firstLine="851"/>
        <w:jc w:val="both"/>
        <w:rPr>
          <w:color w:val="000000"/>
          <w:sz w:val="24"/>
          <w:szCs w:val="24"/>
        </w:rPr>
      </w:pPr>
      <w:r w:rsidRPr="00E675A0">
        <w:rPr>
          <w:color w:val="000000"/>
          <w:sz w:val="24"/>
          <w:szCs w:val="24"/>
        </w:rPr>
        <w:t>За летний период 2018 года в лагере с дневным пребыванием детей на базе КЦСОН прошли оздоровление 3 смены. Социальные услуги предоставляются в порядке очереди.</w:t>
      </w:r>
    </w:p>
    <w:p w:rsidR="008B4E66" w:rsidRPr="00E675A0" w:rsidRDefault="008B4E66" w:rsidP="008B4E66">
      <w:pPr>
        <w:rPr>
          <w:sz w:val="24"/>
          <w:szCs w:val="24"/>
        </w:rPr>
      </w:pP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42" w:name="_Toc20301435"/>
      <w:r w:rsidRPr="00E675A0">
        <w:rPr>
          <w:sz w:val="24"/>
          <w:szCs w:val="24"/>
        </w:rPr>
        <w:t>Административно-деловые учреждения</w:t>
      </w:r>
      <w:bookmarkEnd w:id="42"/>
    </w:p>
    <w:p w:rsidR="008B4E66" w:rsidRPr="00E675A0" w:rsidRDefault="008B4E66" w:rsidP="008B4E66">
      <w:pPr>
        <w:pStyle w:val="a3"/>
        <w:ind w:left="0" w:firstLine="851"/>
        <w:jc w:val="both"/>
        <w:rPr>
          <w:rFonts w:ascii="Times New Roman" w:hAnsi="Times New Roman"/>
          <w:shd w:val="clear" w:color="auto" w:fill="FFFFFF"/>
        </w:rPr>
      </w:pPr>
      <w:r w:rsidRPr="00E675A0">
        <w:rPr>
          <w:rFonts w:ascii="Times New Roman" w:hAnsi="Times New Roman"/>
          <w:shd w:val="clear" w:color="auto" w:fill="FFFFFF"/>
        </w:rPr>
        <w:t>В соответствии с Уставом полномочия власти на рассматриваемой территории осуществляет Администрация Ивановского муниципального образования Ивантеевского муниципального района Саратовской области, расположенная по адресу: с. </w:t>
      </w:r>
      <w:r w:rsidRPr="00E675A0">
        <w:rPr>
          <w:rFonts w:ascii="Times New Roman" w:hAnsi="Times New Roman"/>
        </w:rPr>
        <w:t>Ивановка, ул. Московская, д. 1.</w:t>
      </w:r>
    </w:p>
    <w:p w:rsidR="008B4E66" w:rsidRPr="00E675A0" w:rsidRDefault="008B4E66" w:rsidP="008B4E66">
      <w:pPr>
        <w:pStyle w:val="a3"/>
        <w:ind w:left="0" w:firstLine="851"/>
        <w:jc w:val="both"/>
        <w:rPr>
          <w:rFonts w:ascii="Times New Roman" w:hAnsi="Times New Roman"/>
          <w:shd w:val="clear" w:color="auto" w:fill="FFFFFF"/>
        </w:rPr>
      </w:pPr>
      <w:r w:rsidRPr="00E675A0">
        <w:rPr>
          <w:rFonts w:ascii="Times New Roman" w:hAnsi="Times New Roman"/>
          <w:shd w:val="clear" w:color="auto" w:fill="FFFFFF"/>
        </w:rPr>
        <w:t>Для возможности использования услуг почтовой связи функционирует почтовое отделение, не имеющее специализированное здание. Почтовое отделение и отделение Сбербанка располагаются в здании Администрации, по адресу с. Ивановка, ул. Московская, д. 1.</w:t>
      </w:r>
    </w:p>
    <w:p w:rsidR="008B4E66" w:rsidRPr="00E675A0" w:rsidRDefault="008B4E66" w:rsidP="008B4E66">
      <w:pPr>
        <w:pStyle w:val="a3"/>
        <w:ind w:left="0" w:firstLine="851"/>
        <w:jc w:val="both"/>
        <w:rPr>
          <w:rFonts w:ascii="Times New Roman" w:hAnsi="Times New Roman"/>
          <w:shd w:val="clear" w:color="auto" w:fill="FFFFFF"/>
        </w:rPr>
      </w:pPr>
      <w:r w:rsidRPr="00E675A0">
        <w:rPr>
          <w:rFonts w:ascii="Times New Roman" w:hAnsi="Times New Roman"/>
          <w:shd w:val="clear" w:color="auto" w:fill="FFFFFF"/>
        </w:rPr>
        <w:t xml:space="preserve">На территории населенного пункта имеется оборудованный участковый пункт полиции ОП №1 в составе МУ МВД РФ, оснащенный компьютером и телефоном, расположенный в здании администрации, обеспеченный специальным транспортом. </w:t>
      </w:r>
    </w:p>
    <w:p w:rsidR="008B4E66" w:rsidRPr="00E675A0" w:rsidRDefault="008B4E66" w:rsidP="008B4E66">
      <w:pPr>
        <w:tabs>
          <w:tab w:val="left" w:pos="1626"/>
        </w:tabs>
        <w:ind w:firstLine="851"/>
        <w:rPr>
          <w:color w:val="FF0000"/>
          <w:sz w:val="24"/>
          <w:szCs w:val="24"/>
        </w:rPr>
      </w:pPr>
      <w:r w:rsidRPr="00E675A0">
        <w:rPr>
          <w:sz w:val="24"/>
          <w:szCs w:val="24"/>
        </w:rPr>
        <w:t>Система административно-делового обслуживания развита недостаточно.</w:t>
      </w:r>
    </w:p>
    <w:p w:rsidR="008B4E66" w:rsidRPr="00E675A0" w:rsidRDefault="008B4E66" w:rsidP="008B4E66">
      <w:pPr>
        <w:tabs>
          <w:tab w:val="left" w:pos="851"/>
        </w:tabs>
        <w:ind w:firstLine="851"/>
        <w:rPr>
          <w:sz w:val="24"/>
          <w:szCs w:val="24"/>
        </w:rPr>
      </w:pP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43" w:name="_Toc20301436"/>
      <w:r w:rsidRPr="00E675A0">
        <w:rPr>
          <w:sz w:val="24"/>
          <w:szCs w:val="24"/>
        </w:rPr>
        <w:t>Объекты ритуального назначения</w:t>
      </w:r>
      <w:bookmarkEnd w:id="43"/>
    </w:p>
    <w:p w:rsidR="008B4E66" w:rsidRPr="00E675A0" w:rsidRDefault="008B4E66" w:rsidP="008B4E66">
      <w:pPr>
        <w:widowControl w:val="0"/>
        <w:ind w:firstLine="851"/>
        <w:jc w:val="both"/>
        <w:rPr>
          <w:bCs/>
          <w:sz w:val="24"/>
          <w:szCs w:val="24"/>
        </w:rPr>
      </w:pPr>
      <w:r w:rsidRPr="00E675A0">
        <w:rPr>
          <w:sz w:val="24"/>
          <w:szCs w:val="24"/>
        </w:rPr>
        <w:t xml:space="preserve">В настоящее время </w:t>
      </w:r>
      <w:r w:rsidRPr="00E675A0">
        <w:rPr>
          <w:bCs/>
          <w:sz w:val="24"/>
          <w:szCs w:val="24"/>
        </w:rPr>
        <w:t>кладбище располагается на расстоянии четырёхсот метров в юго-восточном направлении от здания Администрации. Общая площадь – 1,59 га. Количество участков - 1. Свободная площадь составляет 0,36 га.</w:t>
      </w:r>
      <w:r w:rsidRPr="00E675A0">
        <w:rPr>
          <w:bCs/>
          <w:color w:val="FF0000"/>
          <w:sz w:val="24"/>
          <w:szCs w:val="24"/>
        </w:rPr>
        <w:t xml:space="preserve"> </w:t>
      </w:r>
      <w:r w:rsidRPr="00E675A0">
        <w:rPr>
          <w:bCs/>
          <w:sz w:val="24"/>
          <w:szCs w:val="24"/>
        </w:rPr>
        <w:t xml:space="preserve">Ответственные за ритуальную сферу услуг: Администрация Ивановского МО. </w:t>
      </w:r>
    </w:p>
    <w:p w:rsidR="008B4E66" w:rsidRPr="00E675A0" w:rsidRDefault="008B4E66" w:rsidP="008B4E66">
      <w:pPr>
        <w:widowControl w:val="0"/>
        <w:ind w:firstLine="851"/>
        <w:jc w:val="both"/>
        <w:rPr>
          <w:sz w:val="24"/>
          <w:szCs w:val="24"/>
        </w:rPr>
      </w:pPr>
      <w:r w:rsidRPr="00E675A0">
        <w:rPr>
          <w:sz w:val="24"/>
          <w:szCs w:val="24"/>
        </w:rPr>
        <w:t>По строительным нормам и правилам, утвержденным СНиП 2.07.01-89* «Градостроительство. Планировка и застройка городских и сельских поселений» на тысячу населения требуется 0,24 га площади кладбища.</w:t>
      </w:r>
    </w:p>
    <w:p w:rsidR="008B4E66" w:rsidRPr="00E675A0" w:rsidRDefault="008B4E66" w:rsidP="008B4E66">
      <w:pPr>
        <w:widowControl w:val="0"/>
        <w:ind w:firstLine="851"/>
        <w:jc w:val="both"/>
        <w:rPr>
          <w:sz w:val="24"/>
          <w:szCs w:val="24"/>
        </w:rPr>
      </w:pPr>
      <w:r w:rsidRPr="00E675A0">
        <w:rPr>
          <w:sz w:val="24"/>
          <w:szCs w:val="24"/>
        </w:rPr>
        <w:t>Местные нормативы градостроительного проектирования Ивановского муниципального образования Ивантеевского муниципального района Саратовской области разработаны в соответствии с требованиями Градостроительного кодекса Российской Федерации и утверждают норму площади в 0,26 га на тысячу человек.</w:t>
      </w:r>
    </w:p>
    <w:p w:rsidR="008B4E66" w:rsidRPr="00E675A0" w:rsidRDefault="008B4E66" w:rsidP="008B4E66">
      <w:pPr>
        <w:rPr>
          <w:color w:val="943634" w:themeColor="accent2" w:themeShade="BF"/>
          <w:sz w:val="24"/>
          <w:szCs w:val="24"/>
        </w:rPr>
      </w:pPr>
      <w:r w:rsidRPr="00E675A0">
        <w:rPr>
          <w:color w:val="943634" w:themeColor="accent2" w:themeShade="BF"/>
          <w:sz w:val="24"/>
          <w:szCs w:val="24"/>
        </w:rPr>
        <w:br w:type="page"/>
      </w:r>
    </w:p>
    <w:p w:rsidR="008B4E66" w:rsidRPr="00E675A0" w:rsidRDefault="008B4E66" w:rsidP="008B4E66">
      <w:pPr>
        <w:pStyle w:val="31"/>
        <w:suppressAutoHyphens/>
        <w:spacing w:after="0"/>
        <w:ind w:left="0" w:firstLine="851"/>
        <w:rPr>
          <w:b/>
          <w:sz w:val="24"/>
          <w:szCs w:val="24"/>
        </w:rPr>
      </w:pPr>
      <w:r w:rsidRPr="00E675A0">
        <w:rPr>
          <w:b/>
          <w:sz w:val="24"/>
          <w:szCs w:val="24"/>
        </w:rPr>
        <w:lastRenderedPageBreak/>
        <w:t>Таблица 5.9.1 Характеристика кладбища населенного пункта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598"/>
        <w:gridCol w:w="1399"/>
        <w:gridCol w:w="1094"/>
        <w:gridCol w:w="1035"/>
        <w:gridCol w:w="1705"/>
        <w:gridCol w:w="1196"/>
        <w:gridCol w:w="1362"/>
      </w:tblGrid>
      <w:tr w:rsidR="008B4E66" w:rsidRPr="00E675A0" w:rsidTr="008B4E66">
        <w:trPr>
          <w:trHeight w:val="20"/>
        </w:trPr>
        <w:tc>
          <w:tcPr>
            <w:tcW w:w="236" w:type="pct"/>
            <w:vAlign w:val="center"/>
          </w:tcPr>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 п/п</w:t>
            </w:r>
          </w:p>
        </w:tc>
        <w:tc>
          <w:tcPr>
            <w:tcW w:w="811" w:type="pct"/>
            <w:vAlign w:val="center"/>
          </w:tcPr>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Адрес местополо-</w:t>
            </w:r>
          </w:p>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жения</w:t>
            </w:r>
          </w:p>
        </w:tc>
        <w:tc>
          <w:tcPr>
            <w:tcW w:w="710" w:type="pct"/>
            <w:vAlign w:val="center"/>
          </w:tcPr>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Площадь используе-</w:t>
            </w:r>
          </w:p>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мая, га</w:t>
            </w:r>
          </w:p>
        </w:tc>
        <w:tc>
          <w:tcPr>
            <w:tcW w:w="555" w:type="pct"/>
            <w:vAlign w:val="center"/>
          </w:tcPr>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Площадь свобод-</w:t>
            </w:r>
          </w:p>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ная, га</w:t>
            </w:r>
          </w:p>
        </w:tc>
        <w:tc>
          <w:tcPr>
            <w:tcW w:w="525" w:type="pct"/>
            <w:vAlign w:val="center"/>
          </w:tcPr>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Статус</w:t>
            </w:r>
          </w:p>
        </w:tc>
        <w:tc>
          <w:tcPr>
            <w:tcW w:w="865" w:type="pct"/>
            <w:vAlign w:val="center"/>
          </w:tcPr>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Конфессиональ-</w:t>
            </w:r>
          </w:p>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ная принадлежность</w:t>
            </w:r>
          </w:p>
        </w:tc>
        <w:tc>
          <w:tcPr>
            <w:tcW w:w="607" w:type="pct"/>
            <w:vAlign w:val="center"/>
          </w:tcPr>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Состояние подъезд-</w:t>
            </w:r>
          </w:p>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ных путей (асфальт, грунт)</w:t>
            </w:r>
          </w:p>
        </w:tc>
        <w:tc>
          <w:tcPr>
            <w:tcW w:w="691" w:type="pct"/>
            <w:vAlign w:val="center"/>
          </w:tcPr>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Наличие ограждения</w:t>
            </w:r>
          </w:p>
        </w:tc>
      </w:tr>
      <w:tr w:rsidR="008B4E66" w:rsidRPr="00E675A0" w:rsidTr="008B4E66">
        <w:trPr>
          <w:trHeight w:val="20"/>
        </w:trPr>
        <w:tc>
          <w:tcPr>
            <w:tcW w:w="236" w:type="pct"/>
            <w:vAlign w:val="center"/>
          </w:tcPr>
          <w:p w:rsidR="008B4E66" w:rsidRPr="00E675A0" w:rsidRDefault="008B4E66" w:rsidP="008B4E66">
            <w:pPr>
              <w:pStyle w:val="aa"/>
              <w:spacing w:after="0"/>
              <w:jc w:val="center"/>
              <w:rPr>
                <w:rFonts w:ascii="Times New Roman" w:hAnsi="Times New Roman" w:cs="Times New Roman"/>
                <w:b/>
                <w:sz w:val="24"/>
                <w:szCs w:val="24"/>
              </w:rPr>
            </w:pPr>
            <w:r w:rsidRPr="00E675A0">
              <w:rPr>
                <w:rFonts w:ascii="Times New Roman" w:hAnsi="Times New Roman" w:cs="Times New Roman"/>
                <w:b/>
                <w:sz w:val="24"/>
                <w:szCs w:val="24"/>
              </w:rPr>
              <w:t>1</w:t>
            </w:r>
          </w:p>
        </w:tc>
        <w:tc>
          <w:tcPr>
            <w:tcW w:w="811" w:type="pct"/>
            <w:vAlign w:val="center"/>
          </w:tcPr>
          <w:p w:rsidR="008B4E66" w:rsidRPr="00E675A0" w:rsidRDefault="008B4E66" w:rsidP="008B4E66">
            <w:pPr>
              <w:pStyle w:val="aa"/>
              <w:spacing w:after="0"/>
              <w:jc w:val="center"/>
              <w:rPr>
                <w:rFonts w:ascii="Times New Roman" w:hAnsi="Times New Roman" w:cs="Times New Roman"/>
                <w:sz w:val="24"/>
                <w:szCs w:val="24"/>
              </w:rPr>
            </w:pPr>
            <w:r w:rsidRPr="00E675A0">
              <w:rPr>
                <w:rFonts w:ascii="Times New Roman" w:hAnsi="Times New Roman" w:cs="Times New Roman"/>
                <w:sz w:val="24"/>
                <w:szCs w:val="24"/>
              </w:rPr>
              <w:t>с. Ивановка</w:t>
            </w:r>
          </w:p>
        </w:tc>
        <w:tc>
          <w:tcPr>
            <w:tcW w:w="710" w:type="pct"/>
            <w:vAlign w:val="center"/>
          </w:tcPr>
          <w:p w:rsidR="008B4E66" w:rsidRPr="00E675A0" w:rsidRDefault="008B4E66" w:rsidP="008B4E66">
            <w:pPr>
              <w:pStyle w:val="aa"/>
              <w:spacing w:after="0"/>
              <w:jc w:val="center"/>
              <w:rPr>
                <w:rFonts w:ascii="Times New Roman" w:hAnsi="Times New Roman" w:cs="Times New Roman"/>
                <w:sz w:val="24"/>
                <w:szCs w:val="24"/>
              </w:rPr>
            </w:pPr>
            <w:r w:rsidRPr="00E675A0">
              <w:rPr>
                <w:rFonts w:ascii="Times New Roman" w:hAnsi="Times New Roman" w:cs="Times New Roman"/>
                <w:sz w:val="24"/>
                <w:szCs w:val="24"/>
              </w:rPr>
              <w:t>1,59</w:t>
            </w:r>
          </w:p>
        </w:tc>
        <w:tc>
          <w:tcPr>
            <w:tcW w:w="555" w:type="pct"/>
            <w:vAlign w:val="center"/>
          </w:tcPr>
          <w:p w:rsidR="008B4E66" w:rsidRPr="00E675A0" w:rsidRDefault="008B4E66" w:rsidP="008B4E66">
            <w:pPr>
              <w:pStyle w:val="aa"/>
              <w:spacing w:after="0"/>
              <w:jc w:val="center"/>
              <w:rPr>
                <w:rFonts w:ascii="Times New Roman" w:hAnsi="Times New Roman" w:cs="Times New Roman"/>
                <w:sz w:val="24"/>
                <w:szCs w:val="24"/>
              </w:rPr>
            </w:pPr>
            <w:r w:rsidRPr="00E675A0">
              <w:rPr>
                <w:rFonts w:ascii="Times New Roman" w:hAnsi="Times New Roman" w:cs="Times New Roman"/>
                <w:sz w:val="24"/>
                <w:szCs w:val="24"/>
              </w:rPr>
              <w:t>0,36</w:t>
            </w:r>
          </w:p>
        </w:tc>
        <w:tc>
          <w:tcPr>
            <w:tcW w:w="525" w:type="pct"/>
          </w:tcPr>
          <w:p w:rsidR="008B4E66" w:rsidRPr="00E675A0" w:rsidRDefault="008B4E66" w:rsidP="008B4E66">
            <w:pPr>
              <w:pStyle w:val="aa"/>
              <w:spacing w:after="0"/>
              <w:jc w:val="center"/>
              <w:rPr>
                <w:rFonts w:ascii="Times New Roman" w:hAnsi="Times New Roman" w:cs="Times New Roman"/>
                <w:sz w:val="24"/>
                <w:szCs w:val="24"/>
              </w:rPr>
            </w:pPr>
            <w:r w:rsidRPr="00E675A0">
              <w:rPr>
                <w:rFonts w:ascii="Times New Roman" w:hAnsi="Times New Roman" w:cs="Times New Roman"/>
                <w:sz w:val="24"/>
                <w:szCs w:val="24"/>
              </w:rPr>
              <w:t>открытое</w:t>
            </w:r>
          </w:p>
        </w:tc>
        <w:tc>
          <w:tcPr>
            <w:tcW w:w="865" w:type="pct"/>
            <w:vAlign w:val="center"/>
          </w:tcPr>
          <w:p w:rsidR="008B4E66" w:rsidRPr="00E675A0" w:rsidRDefault="008B4E66" w:rsidP="008B4E66">
            <w:pPr>
              <w:pStyle w:val="aa"/>
              <w:spacing w:after="0"/>
              <w:jc w:val="center"/>
              <w:rPr>
                <w:rFonts w:ascii="Times New Roman" w:hAnsi="Times New Roman" w:cs="Times New Roman"/>
                <w:sz w:val="24"/>
                <w:szCs w:val="24"/>
              </w:rPr>
            </w:pPr>
            <w:r w:rsidRPr="00E675A0">
              <w:rPr>
                <w:rFonts w:ascii="Times New Roman" w:hAnsi="Times New Roman" w:cs="Times New Roman"/>
                <w:sz w:val="24"/>
                <w:szCs w:val="24"/>
              </w:rPr>
              <w:t>общее</w:t>
            </w:r>
          </w:p>
        </w:tc>
        <w:tc>
          <w:tcPr>
            <w:tcW w:w="607" w:type="pct"/>
            <w:vAlign w:val="center"/>
          </w:tcPr>
          <w:p w:rsidR="008B4E66" w:rsidRPr="00E675A0" w:rsidRDefault="008B4E66" w:rsidP="008B4E66">
            <w:pPr>
              <w:pStyle w:val="aa"/>
              <w:spacing w:after="0"/>
              <w:jc w:val="center"/>
              <w:rPr>
                <w:rFonts w:ascii="Times New Roman" w:hAnsi="Times New Roman" w:cs="Times New Roman"/>
                <w:sz w:val="24"/>
                <w:szCs w:val="24"/>
              </w:rPr>
            </w:pPr>
            <w:r w:rsidRPr="00E675A0">
              <w:rPr>
                <w:rFonts w:ascii="Times New Roman" w:hAnsi="Times New Roman" w:cs="Times New Roman"/>
                <w:sz w:val="24"/>
                <w:szCs w:val="24"/>
              </w:rPr>
              <w:t>асфальт</w:t>
            </w:r>
          </w:p>
        </w:tc>
        <w:tc>
          <w:tcPr>
            <w:tcW w:w="691" w:type="pct"/>
            <w:vAlign w:val="center"/>
          </w:tcPr>
          <w:p w:rsidR="008B4E66" w:rsidRPr="00E675A0" w:rsidRDefault="008B4E66" w:rsidP="008B4E66">
            <w:pPr>
              <w:pStyle w:val="aa"/>
              <w:spacing w:after="0"/>
              <w:jc w:val="center"/>
              <w:rPr>
                <w:rFonts w:ascii="Times New Roman" w:hAnsi="Times New Roman" w:cs="Times New Roman"/>
                <w:sz w:val="24"/>
                <w:szCs w:val="24"/>
              </w:rPr>
            </w:pPr>
            <w:r w:rsidRPr="00E675A0">
              <w:rPr>
                <w:rFonts w:ascii="Times New Roman" w:hAnsi="Times New Roman" w:cs="Times New Roman"/>
                <w:sz w:val="24"/>
                <w:szCs w:val="24"/>
              </w:rPr>
              <w:t>имеется</w:t>
            </w:r>
          </w:p>
        </w:tc>
      </w:tr>
    </w:tbl>
    <w:p w:rsidR="008B4E66" w:rsidRPr="00E675A0" w:rsidRDefault="008B4E66" w:rsidP="008B4E66">
      <w:pPr>
        <w:widowControl w:val="0"/>
        <w:ind w:firstLine="851"/>
        <w:jc w:val="both"/>
        <w:rPr>
          <w:sz w:val="24"/>
          <w:szCs w:val="24"/>
        </w:rPr>
      </w:pPr>
    </w:p>
    <w:p w:rsidR="008B4E66" w:rsidRPr="00E675A0" w:rsidRDefault="008B4E66" w:rsidP="008B4E66">
      <w:pPr>
        <w:widowControl w:val="0"/>
        <w:ind w:firstLine="851"/>
        <w:jc w:val="both"/>
        <w:rPr>
          <w:sz w:val="24"/>
          <w:szCs w:val="24"/>
        </w:rPr>
      </w:pPr>
      <w:r w:rsidRPr="00E675A0">
        <w:rPr>
          <w:sz w:val="24"/>
          <w:szCs w:val="24"/>
        </w:rPr>
        <w:t>С учетом того, что на существующем кладбище площадь, свободная от захоронений составляет 0,36 га, можно сделать вывод, что с. Ивановка на расчетный срок не нуждается в дополнительных территориях ритуального назначения.</w:t>
      </w:r>
    </w:p>
    <w:p w:rsidR="008B4E66" w:rsidRPr="00E675A0" w:rsidRDefault="008B4E66" w:rsidP="008B4E66">
      <w:pPr>
        <w:rPr>
          <w:color w:val="FF0000"/>
          <w:sz w:val="24"/>
          <w:szCs w:val="24"/>
        </w:rPr>
      </w:pPr>
      <w:r w:rsidRPr="00E675A0">
        <w:rPr>
          <w:color w:val="FF0000"/>
          <w:sz w:val="24"/>
          <w:szCs w:val="24"/>
        </w:rPr>
        <w:br w:type="page"/>
      </w:r>
    </w:p>
    <w:p w:rsidR="008B4E66" w:rsidRPr="00E675A0" w:rsidRDefault="008B4E66" w:rsidP="00C30D06">
      <w:pPr>
        <w:pStyle w:val="af8"/>
        <w:numPr>
          <w:ilvl w:val="0"/>
          <w:numId w:val="11"/>
        </w:numPr>
        <w:tabs>
          <w:tab w:val="left" w:pos="1701"/>
        </w:tabs>
        <w:spacing w:after="0" w:line="240" w:lineRule="auto"/>
        <w:ind w:left="0" w:firstLine="851"/>
        <w:jc w:val="left"/>
        <w:outlineLvl w:val="0"/>
        <w:rPr>
          <w:sz w:val="24"/>
          <w:szCs w:val="24"/>
        </w:rPr>
      </w:pPr>
      <w:bookmarkStart w:id="44" w:name="_Toc20301437"/>
      <w:r w:rsidRPr="00E675A0">
        <w:rPr>
          <w:sz w:val="24"/>
          <w:szCs w:val="24"/>
        </w:rPr>
        <w:lastRenderedPageBreak/>
        <w:t>ТЕРРИТОРИАЛЬНО-ПЛАНИРОВОЧНАЯ ОРГАНИЗАЦИЯ</w:t>
      </w:r>
      <w:bookmarkEnd w:id="44"/>
      <w:r w:rsidRPr="00E675A0">
        <w:rPr>
          <w:sz w:val="24"/>
          <w:szCs w:val="24"/>
        </w:rPr>
        <w:t xml:space="preserve"> </w:t>
      </w: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45" w:name="_Toc20301438"/>
      <w:r w:rsidRPr="00E675A0">
        <w:rPr>
          <w:sz w:val="24"/>
          <w:szCs w:val="24"/>
        </w:rPr>
        <w:t>Территория муниципального образования. Существующее положение</w:t>
      </w:r>
      <w:bookmarkEnd w:id="45"/>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В соответствии с законом Саратовской области от 29.12.2004 г. «114-ЗСО «О муниципальных образованиях, входящих в состав Ивантеевского муниципального района» определены границы Ивановского МО, включающего в себя с. Ивановка, с. Гусиха и с. Журавлиха.</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С. Ивановка является административным центром муниципального образования, связанным с главным планировочным узлом - с. Ивантеевка главной автотранспортной планировочной осью и главной ландшафтно-планировочной осью. Опорный центр системы расселения местного уровня, связанный с. Гусиха и с. Журавлиха.</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Площадь территории с. Ивановка составляет 517,6 га. Плотность населения с. Ивантеевка составляет 184 чел./км</w:t>
      </w:r>
      <w:r w:rsidRPr="00E675A0">
        <w:rPr>
          <w:rFonts w:ascii="Times New Roman" w:hAnsi="Times New Roman"/>
          <w:vertAlign w:val="superscript"/>
        </w:rPr>
        <w:t>2</w:t>
      </w:r>
      <w:r w:rsidRPr="00E675A0">
        <w:rPr>
          <w:rFonts w:ascii="Times New Roman" w:hAnsi="Times New Roman"/>
        </w:rPr>
        <w:t xml:space="preserve">. </w:t>
      </w:r>
    </w:p>
    <w:p w:rsidR="008B4E66" w:rsidRPr="00E675A0" w:rsidRDefault="008B4E66" w:rsidP="008B4E66">
      <w:pPr>
        <w:pStyle w:val="a3"/>
        <w:ind w:left="0" w:firstLine="851"/>
        <w:jc w:val="both"/>
        <w:rPr>
          <w:rFonts w:ascii="Times New Roman" w:hAnsi="Times New Roman"/>
          <w:b/>
        </w:rPr>
      </w:pPr>
    </w:p>
    <w:p w:rsidR="008B4E66" w:rsidRPr="00E675A0" w:rsidRDefault="008B4E66" w:rsidP="008B4E66">
      <w:pPr>
        <w:pStyle w:val="a3"/>
        <w:ind w:left="0" w:firstLine="851"/>
        <w:jc w:val="both"/>
        <w:rPr>
          <w:rFonts w:ascii="Times New Roman" w:hAnsi="Times New Roman"/>
          <w:b/>
        </w:rPr>
      </w:pPr>
      <w:r w:rsidRPr="00E675A0">
        <w:rPr>
          <w:rFonts w:ascii="Times New Roman" w:hAnsi="Times New Roman"/>
          <w:b/>
        </w:rPr>
        <w:t>Таблица 6.1 Структура сельскохозяйственных земель Ивановского МО по видам использования</w:t>
      </w:r>
    </w:p>
    <w:tbl>
      <w:tblPr>
        <w:tblStyle w:val="aff4"/>
        <w:tblW w:w="9781" w:type="dxa"/>
        <w:tblInd w:w="108" w:type="dxa"/>
        <w:tblLayout w:type="fixed"/>
        <w:tblLook w:val="04A0" w:firstRow="1" w:lastRow="0" w:firstColumn="1" w:lastColumn="0" w:noHBand="0" w:noVBand="1"/>
      </w:tblPr>
      <w:tblGrid>
        <w:gridCol w:w="1843"/>
        <w:gridCol w:w="1985"/>
        <w:gridCol w:w="2976"/>
        <w:gridCol w:w="1276"/>
        <w:gridCol w:w="1701"/>
      </w:tblGrid>
      <w:tr w:rsidR="008B4E66" w:rsidRPr="00E675A0" w:rsidTr="003F32BC">
        <w:trPr>
          <w:cantSplit/>
          <w:trHeight w:val="1019"/>
        </w:trPr>
        <w:tc>
          <w:tcPr>
            <w:tcW w:w="1843"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Население, чел.</w:t>
            </w:r>
          </w:p>
        </w:tc>
        <w:tc>
          <w:tcPr>
            <w:tcW w:w="1985"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Площадь территории, га</w:t>
            </w:r>
          </w:p>
        </w:tc>
        <w:tc>
          <w:tcPr>
            <w:tcW w:w="297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Сельхозиспользования, га</w:t>
            </w:r>
          </w:p>
        </w:tc>
        <w:tc>
          <w:tcPr>
            <w:tcW w:w="127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Пашня, га</w:t>
            </w:r>
          </w:p>
        </w:tc>
        <w:tc>
          <w:tcPr>
            <w:tcW w:w="1701"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Сенокосы и пастбища, га</w:t>
            </w:r>
          </w:p>
        </w:tc>
      </w:tr>
      <w:tr w:rsidR="008B4E66" w:rsidRPr="00E675A0" w:rsidTr="003F32BC">
        <w:tc>
          <w:tcPr>
            <w:tcW w:w="1843" w:type="dxa"/>
            <w:vAlign w:val="center"/>
          </w:tcPr>
          <w:p w:rsidR="008B4E66" w:rsidRPr="00E675A0" w:rsidRDefault="008B4E66" w:rsidP="008B4E66">
            <w:pPr>
              <w:pStyle w:val="a3"/>
              <w:ind w:left="0"/>
              <w:jc w:val="center"/>
              <w:rPr>
                <w:rFonts w:ascii="Times New Roman" w:hAnsi="Times New Roman"/>
                <w:lang w:val="en-US"/>
              </w:rPr>
            </w:pPr>
            <w:r w:rsidRPr="00E675A0">
              <w:rPr>
                <w:rFonts w:ascii="Times New Roman" w:hAnsi="Times New Roman"/>
              </w:rPr>
              <w:t>9</w:t>
            </w:r>
            <w:r w:rsidRPr="00E675A0">
              <w:rPr>
                <w:rFonts w:ascii="Times New Roman" w:hAnsi="Times New Roman"/>
                <w:lang w:val="en-US"/>
              </w:rPr>
              <w:t>62</w:t>
            </w:r>
          </w:p>
        </w:tc>
        <w:tc>
          <w:tcPr>
            <w:tcW w:w="1985"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27024</w:t>
            </w:r>
          </w:p>
        </w:tc>
        <w:tc>
          <w:tcPr>
            <w:tcW w:w="2976"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18565</w:t>
            </w:r>
          </w:p>
        </w:tc>
        <w:tc>
          <w:tcPr>
            <w:tcW w:w="1276"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15648</w:t>
            </w:r>
          </w:p>
        </w:tc>
        <w:tc>
          <w:tcPr>
            <w:tcW w:w="1701"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2917</w:t>
            </w:r>
          </w:p>
        </w:tc>
      </w:tr>
    </w:tbl>
    <w:p w:rsidR="008B4E66" w:rsidRPr="00E675A0" w:rsidRDefault="008B4E66" w:rsidP="008B4E66">
      <w:pPr>
        <w:pStyle w:val="a3"/>
        <w:ind w:left="0" w:firstLine="851"/>
        <w:jc w:val="both"/>
        <w:rPr>
          <w:rFonts w:ascii="Times New Roman" w:hAnsi="Times New Roman"/>
          <w:b/>
        </w:rPr>
      </w:pPr>
    </w:p>
    <w:p w:rsidR="008B4E66" w:rsidRPr="00E675A0" w:rsidRDefault="008B4E66" w:rsidP="00C30D06">
      <w:pPr>
        <w:pStyle w:val="afa"/>
        <w:numPr>
          <w:ilvl w:val="1"/>
          <w:numId w:val="11"/>
        </w:numPr>
        <w:tabs>
          <w:tab w:val="left" w:pos="1701"/>
        </w:tabs>
        <w:spacing w:after="0" w:line="240" w:lineRule="auto"/>
        <w:ind w:left="0" w:firstLine="851"/>
        <w:jc w:val="left"/>
        <w:outlineLvl w:val="1"/>
        <w:rPr>
          <w:sz w:val="24"/>
          <w:szCs w:val="24"/>
        </w:rPr>
      </w:pPr>
      <w:bookmarkStart w:id="46" w:name="_Toc20301439"/>
      <w:r w:rsidRPr="00E675A0">
        <w:rPr>
          <w:sz w:val="24"/>
          <w:szCs w:val="24"/>
        </w:rPr>
        <w:t>Территориальные ресурсы</w:t>
      </w:r>
      <w:bookmarkEnd w:id="46"/>
    </w:p>
    <w:p w:rsidR="008B4E66" w:rsidRPr="00E675A0" w:rsidRDefault="008B4E66" w:rsidP="008B4E66">
      <w:pPr>
        <w:ind w:firstLine="851"/>
        <w:jc w:val="both"/>
        <w:rPr>
          <w:sz w:val="24"/>
          <w:szCs w:val="24"/>
        </w:rPr>
      </w:pPr>
      <w:r w:rsidRPr="00E675A0">
        <w:rPr>
          <w:sz w:val="24"/>
          <w:szCs w:val="24"/>
        </w:rPr>
        <w:t>С целью определения территориальных ресурсов для развития сельского поселения на стадии генерального плана, была выполнена оценка территории, в процессе которой были определены:</w:t>
      </w:r>
    </w:p>
    <w:p w:rsidR="008B4E66" w:rsidRPr="00E675A0" w:rsidRDefault="008B4E66" w:rsidP="008B4E66">
      <w:pPr>
        <w:ind w:firstLine="851"/>
        <w:jc w:val="both"/>
        <w:rPr>
          <w:sz w:val="24"/>
          <w:szCs w:val="24"/>
        </w:rPr>
      </w:pPr>
      <w:r w:rsidRPr="00E675A0">
        <w:rPr>
          <w:sz w:val="24"/>
          <w:szCs w:val="24"/>
        </w:rPr>
        <w:t>-</w:t>
      </w:r>
      <w:r w:rsidRPr="00E675A0">
        <w:rPr>
          <w:sz w:val="24"/>
          <w:szCs w:val="24"/>
        </w:rPr>
        <w:tab/>
        <w:t>планировочные ограничения в использовании территорий населенных пунктов;</w:t>
      </w:r>
    </w:p>
    <w:p w:rsidR="008B4E66" w:rsidRPr="00E675A0" w:rsidRDefault="008B4E66" w:rsidP="008B4E66">
      <w:pPr>
        <w:ind w:firstLine="851"/>
        <w:jc w:val="both"/>
        <w:rPr>
          <w:sz w:val="24"/>
          <w:szCs w:val="24"/>
        </w:rPr>
      </w:pPr>
      <w:r w:rsidRPr="00E675A0">
        <w:rPr>
          <w:sz w:val="24"/>
          <w:szCs w:val="24"/>
        </w:rPr>
        <w:t>-</w:t>
      </w:r>
      <w:r w:rsidRPr="00E675A0">
        <w:rPr>
          <w:sz w:val="24"/>
          <w:szCs w:val="24"/>
        </w:rPr>
        <w:tab/>
        <w:t>источники негативного воздействия на окружающую среду и ареалы этого воздействия;</w:t>
      </w:r>
    </w:p>
    <w:p w:rsidR="008B4E66" w:rsidRPr="00E675A0" w:rsidRDefault="008B4E66" w:rsidP="008B4E66">
      <w:pPr>
        <w:ind w:firstLine="851"/>
        <w:jc w:val="both"/>
        <w:rPr>
          <w:sz w:val="24"/>
          <w:szCs w:val="24"/>
        </w:rPr>
      </w:pPr>
      <w:r w:rsidRPr="00E675A0">
        <w:rPr>
          <w:sz w:val="24"/>
          <w:szCs w:val="24"/>
        </w:rPr>
        <w:t>-</w:t>
      </w:r>
      <w:r w:rsidRPr="00E675A0">
        <w:rPr>
          <w:sz w:val="24"/>
          <w:szCs w:val="24"/>
        </w:rPr>
        <w:tab/>
        <w:t>степень соответствия основных видов функционального использования территорий их местоположению, требованиям нормативного использования;</w:t>
      </w:r>
    </w:p>
    <w:p w:rsidR="008B4E66" w:rsidRPr="00E675A0" w:rsidRDefault="008B4E66" w:rsidP="008B4E66">
      <w:pPr>
        <w:ind w:firstLine="851"/>
        <w:jc w:val="both"/>
        <w:rPr>
          <w:color w:val="FF0000"/>
          <w:sz w:val="24"/>
          <w:szCs w:val="24"/>
        </w:rPr>
      </w:pPr>
      <w:r w:rsidRPr="00E675A0">
        <w:rPr>
          <w:sz w:val="24"/>
          <w:szCs w:val="24"/>
        </w:rPr>
        <w:t>-</w:t>
      </w:r>
      <w:r w:rsidRPr="00E675A0">
        <w:rPr>
          <w:sz w:val="24"/>
          <w:szCs w:val="24"/>
        </w:rPr>
        <w:tab/>
        <w:t>зоны с особыми условиями использования территории.</w:t>
      </w:r>
    </w:p>
    <w:p w:rsidR="008B4E66" w:rsidRPr="00E675A0" w:rsidRDefault="008B4E66" w:rsidP="008B4E66">
      <w:pPr>
        <w:widowControl w:val="0"/>
        <w:ind w:firstLine="851"/>
        <w:jc w:val="both"/>
        <w:rPr>
          <w:sz w:val="24"/>
          <w:szCs w:val="24"/>
        </w:rPr>
      </w:pPr>
      <w:r w:rsidRPr="00E675A0">
        <w:rPr>
          <w:sz w:val="24"/>
          <w:szCs w:val="24"/>
        </w:rPr>
        <w:t>Оценивались территории в пределах застройки, а также прилегающие к ним территории Ивановского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а также инженерно-геологических ограничений, представляющих определённые препятствия к осуществлению тех или иных функций.</w:t>
      </w:r>
    </w:p>
    <w:p w:rsidR="008B4E66" w:rsidRPr="00E675A0" w:rsidRDefault="008B4E66" w:rsidP="008B4E66">
      <w:pPr>
        <w:widowControl w:val="0"/>
        <w:ind w:firstLine="851"/>
        <w:jc w:val="both"/>
        <w:rPr>
          <w:sz w:val="24"/>
          <w:szCs w:val="24"/>
        </w:rPr>
      </w:pPr>
      <w:r w:rsidRPr="00E675A0">
        <w:rPr>
          <w:sz w:val="24"/>
          <w:szCs w:val="24"/>
        </w:rPr>
        <w:t xml:space="preserve">В результате оценки выбраны наиболее предпочтительные по комплексу факторов территории, на которых возможна организация раличных функциональных зон. </w:t>
      </w:r>
    </w:p>
    <w:p w:rsidR="008B4E66" w:rsidRPr="00E675A0" w:rsidRDefault="008B4E66" w:rsidP="008B4E66">
      <w:pPr>
        <w:widowControl w:val="0"/>
        <w:ind w:firstLine="851"/>
        <w:jc w:val="both"/>
        <w:rPr>
          <w:sz w:val="24"/>
          <w:szCs w:val="24"/>
        </w:rPr>
      </w:pPr>
      <w:r w:rsidRPr="00E675A0">
        <w:rPr>
          <w:sz w:val="24"/>
          <w:szCs w:val="24"/>
        </w:rPr>
        <w:t>В результате анализа выявлено около 0,1 га территорий, возможных для размещения нового капитального строительства.</w:t>
      </w:r>
    </w:p>
    <w:p w:rsidR="008B4E66" w:rsidRPr="00E675A0" w:rsidRDefault="008B4E66" w:rsidP="008B4E66">
      <w:pPr>
        <w:ind w:firstLine="851"/>
        <w:jc w:val="both"/>
        <w:rPr>
          <w:sz w:val="24"/>
          <w:szCs w:val="24"/>
        </w:rPr>
      </w:pPr>
      <w:r w:rsidRPr="00E675A0">
        <w:rPr>
          <w:sz w:val="24"/>
          <w:szCs w:val="24"/>
        </w:rPr>
        <w:t>Площадь территории с. Ивановка в установленных генеральным планом границах представлена в таблице 6.2.1. Расчет площади выполнен геодезическим методом.</w:t>
      </w:r>
    </w:p>
    <w:p w:rsidR="008B4E66" w:rsidRPr="00E675A0" w:rsidRDefault="008B4E66" w:rsidP="008B4E66">
      <w:pPr>
        <w:ind w:firstLine="851"/>
        <w:rPr>
          <w:b/>
          <w:sz w:val="24"/>
          <w:szCs w:val="24"/>
        </w:rPr>
      </w:pPr>
      <w:r w:rsidRPr="00E675A0">
        <w:rPr>
          <w:b/>
          <w:sz w:val="24"/>
          <w:szCs w:val="24"/>
        </w:rPr>
        <w:t>Таблица 6.2.1 Территория в границах с. Ивановка</w:t>
      </w:r>
    </w:p>
    <w:tbl>
      <w:tblPr>
        <w:tblW w:w="10039" w:type="dxa"/>
        <w:jc w:val="center"/>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0"/>
        <w:gridCol w:w="2580"/>
        <w:gridCol w:w="2979"/>
      </w:tblGrid>
      <w:tr w:rsidR="008B4E66" w:rsidRPr="00E675A0" w:rsidTr="003F32BC">
        <w:trPr>
          <w:trHeight w:val="1311"/>
          <w:jc w:val="center"/>
        </w:trPr>
        <w:tc>
          <w:tcPr>
            <w:tcW w:w="4480" w:type="dxa"/>
            <w:vAlign w:val="center"/>
          </w:tcPr>
          <w:p w:rsidR="008B4E66" w:rsidRPr="00E675A0" w:rsidRDefault="008B4E66" w:rsidP="008B4E66">
            <w:pPr>
              <w:snapToGrid w:val="0"/>
              <w:jc w:val="center"/>
              <w:rPr>
                <w:sz w:val="24"/>
                <w:szCs w:val="24"/>
              </w:rPr>
            </w:pPr>
            <w:r w:rsidRPr="00E675A0">
              <w:rPr>
                <w:sz w:val="24"/>
                <w:szCs w:val="24"/>
              </w:rPr>
              <w:t xml:space="preserve">Наименование населенного </w:t>
            </w:r>
          </w:p>
          <w:p w:rsidR="008B4E66" w:rsidRPr="00E675A0" w:rsidRDefault="008B4E66" w:rsidP="008B4E66">
            <w:pPr>
              <w:snapToGrid w:val="0"/>
              <w:jc w:val="center"/>
              <w:rPr>
                <w:sz w:val="24"/>
                <w:szCs w:val="24"/>
              </w:rPr>
            </w:pPr>
            <w:r w:rsidRPr="00E675A0">
              <w:rPr>
                <w:sz w:val="24"/>
                <w:szCs w:val="24"/>
              </w:rPr>
              <w:t>пункта</w:t>
            </w:r>
          </w:p>
        </w:tc>
        <w:tc>
          <w:tcPr>
            <w:tcW w:w="2580" w:type="dxa"/>
            <w:vAlign w:val="center"/>
          </w:tcPr>
          <w:p w:rsidR="008B4E66" w:rsidRPr="00E675A0" w:rsidRDefault="008B4E66" w:rsidP="008B4E66">
            <w:pPr>
              <w:snapToGrid w:val="0"/>
              <w:jc w:val="center"/>
              <w:rPr>
                <w:sz w:val="24"/>
                <w:szCs w:val="24"/>
              </w:rPr>
            </w:pPr>
            <w:r w:rsidRPr="00E675A0">
              <w:rPr>
                <w:sz w:val="24"/>
                <w:szCs w:val="24"/>
              </w:rPr>
              <w:t>Ранее установленная площадь, га</w:t>
            </w:r>
          </w:p>
        </w:tc>
        <w:tc>
          <w:tcPr>
            <w:tcW w:w="2979" w:type="dxa"/>
            <w:vAlign w:val="center"/>
          </w:tcPr>
          <w:p w:rsidR="008B4E66" w:rsidRPr="00E675A0" w:rsidRDefault="008B4E66" w:rsidP="008B4E66">
            <w:pPr>
              <w:snapToGrid w:val="0"/>
              <w:jc w:val="center"/>
              <w:rPr>
                <w:sz w:val="24"/>
                <w:szCs w:val="24"/>
              </w:rPr>
            </w:pPr>
            <w:r w:rsidRPr="00E675A0">
              <w:rPr>
                <w:sz w:val="24"/>
                <w:szCs w:val="24"/>
              </w:rPr>
              <w:t>Площадь земель</w:t>
            </w:r>
          </w:p>
          <w:p w:rsidR="008B4E66" w:rsidRPr="00E675A0" w:rsidRDefault="008B4E66" w:rsidP="008B4E66">
            <w:pPr>
              <w:snapToGrid w:val="0"/>
              <w:jc w:val="center"/>
              <w:rPr>
                <w:sz w:val="24"/>
                <w:szCs w:val="24"/>
              </w:rPr>
            </w:pPr>
            <w:r w:rsidRPr="00E675A0">
              <w:rPr>
                <w:sz w:val="24"/>
                <w:szCs w:val="24"/>
              </w:rPr>
              <w:t>в установленных генеральным планом границах, га</w:t>
            </w:r>
          </w:p>
        </w:tc>
      </w:tr>
      <w:tr w:rsidR="008B4E66" w:rsidRPr="00E675A0" w:rsidTr="003F32BC">
        <w:trPr>
          <w:cantSplit/>
          <w:trHeight w:val="551"/>
          <w:jc w:val="center"/>
        </w:trPr>
        <w:tc>
          <w:tcPr>
            <w:tcW w:w="4480" w:type="dxa"/>
            <w:vAlign w:val="center"/>
          </w:tcPr>
          <w:p w:rsidR="008B4E66" w:rsidRPr="00E675A0" w:rsidRDefault="008B4E66" w:rsidP="008B4E66">
            <w:pPr>
              <w:snapToGrid w:val="0"/>
              <w:ind w:firstLine="851"/>
              <w:rPr>
                <w:sz w:val="24"/>
                <w:szCs w:val="24"/>
              </w:rPr>
            </w:pPr>
            <w:r w:rsidRPr="00E675A0">
              <w:rPr>
                <w:sz w:val="24"/>
                <w:szCs w:val="24"/>
              </w:rPr>
              <w:t>с. Ивановка</w:t>
            </w:r>
          </w:p>
        </w:tc>
        <w:tc>
          <w:tcPr>
            <w:tcW w:w="2580" w:type="dxa"/>
            <w:vAlign w:val="center"/>
          </w:tcPr>
          <w:p w:rsidR="008B4E66" w:rsidRPr="00E675A0" w:rsidRDefault="008B4E66" w:rsidP="008B4E66">
            <w:pPr>
              <w:snapToGrid w:val="0"/>
              <w:ind w:firstLine="78"/>
              <w:jc w:val="center"/>
              <w:rPr>
                <w:sz w:val="24"/>
                <w:szCs w:val="24"/>
              </w:rPr>
            </w:pPr>
            <w:r w:rsidRPr="00E675A0">
              <w:rPr>
                <w:sz w:val="24"/>
                <w:szCs w:val="24"/>
              </w:rPr>
              <w:t>-</w:t>
            </w:r>
          </w:p>
        </w:tc>
        <w:tc>
          <w:tcPr>
            <w:tcW w:w="2979" w:type="dxa"/>
            <w:vAlign w:val="center"/>
          </w:tcPr>
          <w:p w:rsidR="008B4E66" w:rsidRPr="00E675A0" w:rsidRDefault="008B4E66" w:rsidP="008B4E66">
            <w:pPr>
              <w:snapToGrid w:val="0"/>
              <w:ind w:firstLine="78"/>
              <w:jc w:val="center"/>
              <w:rPr>
                <w:sz w:val="24"/>
                <w:szCs w:val="24"/>
              </w:rPr>
            </w:pPr>
            <w:r w:rsidRPr="00E675A0">
              <w:rPr>
                <w:sz w:val="24"/>
                <w:szCs w:val="24"/>
              </w:rPr>
              <w:t>515,6</w:t>
            </w:r>
          </w:p>
        </w:tc>
      </w:tr>
    </w:tbl>
    <w:p w:rsidR="008B4E66" w:rsidRPr="00E675A0" w:rsidRDefault="008B4E66" w:rsidP="008B4E66">
      <w:pPr>
        <w:ind w:firstLine="851"/>
        <w:jc w:val="both"/>
        <w:rPr>
          <w:sz w:val="24"/>
          <w:szCs w:val="24"/>
        </w:rPr>
      </w:pPr>
    </w:p>
    <w:p w:rsidR="008B4E66" w:rsidRPr="00E675A0" w:rsidRDefault="008B4E66" w:rsidP="008B4E66">
      <w:pPr>
        <w:ind w:firstLine="851"/>
        <w:jc w:val="both"/>
        <w:rPr>
          <w:sz w:val="24"/>
          <w:szCs w:val="24"/>
        </w:rPr>
      </w:pPr>
      <w:r w:rsidRPr="00E675A0">
        <w:rPr>
          <w:sz w:val="24"/>
          <w:szCs w:val="24"/>
        </w:rPr>
        <w:t>В соответствии с Земельным кодексом границы земельных участков не должны пересекать границы населенных пунктов. При этом, действующим законодательством определение понятия «пересечение» границ земельных участков, в том числе многоконтурного земельного участка или земельного участка, представляющего собой единое землепользование, с границами муниципальных образований и (или) населенных пунктов, не установлено.</w:t>
      </w:r>
    </w:p>
    <w:p w:rsidR="008B4E66" w:rsidRPr="00E675A0" w:rsidRDefault="008B4E66" w:rsidP="008B4E66">
      <w:pPr>
        <w:ind w:firstLine="851"/>
        <w:jc w:val="center"/>
        <w:rPr>
          <w:color w:val="FF0000"/>
          <w:sz w:val="24"/>
          <w:szCs w:val="24"/>
        </w:rPr>
      </w:pP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47" w:name="_Toc20301440"/>
      <w:r w:rsidRPr="00E675A0">
        <w:rPr>
          <w:sz w:val="24"/>
          <w:szCs w:val="24"/>
        </w:rPr>
        <w:t>Планировочная структура территории</w:t>
      </w:r>
      <w:bookmarkEnd w:id="47"/>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Планировочный каркас, современная планировочная структура и функциональное зонирование Ивановского муниципального образования находятся в тесной взаимосвязи с планировочной структурой Духовницкого, Перелюбского, Пугачёвского муниципальных районов.</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Опорный центр системы расселения сформировался в долине р. Чернава, являющейся второстепенной ландшафтно-планировочной осью.</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Планировочной осью первого порядка стали:</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участок региональной автодороги направления Самара – Пугачев – Энгельс –  Волгоград, пересекающей территорию в субмеридиональном направлении. Автодорога является основной внешней связью, обеспечивает выход на смежную  территорию Пугачевского района, а также связывает Ивантеевский район с Самарской областью.</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xml:space="preserve">– участок однопутной железной дороги Ершов – Пугачев – Самара, также пересекающий муниципальное образование в субмеридиональном направлении и обеспечивающий региональные связи. </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Формирование планировочной структуры муниципального образования также осуществляется посредством осей второго порядка, состоящим из автодорог регионального и местного значения. К ним относятся:</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автодорога межмуниципального значения Ивантеевка – Бартеневка, обеспечивающая внутрирайонные транспортные связи с административным центром. В настоящее время ось имеет тупиковый характер.</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автодорога межмуниципального значения Ивантеевка – Раевка,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автодорога межмуниципального значения Ивантеевка – Мирный,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автодорога межмуниципального значения Ивантеевка – Чернава – Восточный, обеспечивающая внутрирайонные транспортные связи с административным центром. В настоящее время ось имеет тупиковый характер.</w:t>
      </w:r>
    </w:p>
    <w:p w:rsidR="008B4E66" w:rsidRPr="00E675A0" w:rsidRDefault="008B4E66" w:rsidP="008B4E66">
      <w:pPr>
        <w:ind w:firstLine="851"/>
        <w:jc w:val="both"/>
        <w:rPr>
          <w:sz w:val="24"/>
          <w:szCs w:val="24"/>
        </w:rPr>
      </w:pPr>
      <w:r w:rsidRPr="00E675A0">
        <w:rPr>
          <w:sz w:val="24"/>
          <w:szCs w:val="24"/>
        </w:rPr>
        <w:t>К особенностям планировочной структуры Ивантеевского муниципального образования относится деление территории на части. Основными природными доминантами являются река Чернава, впадающая в Малый Иргиз, автодорога Самара – Пугачев – Энгельс – Волгоград, проходящая по юго-восточной окраине села. Сообщение между разделенными территориями осуществляется через мостовые переходы.</w:t>
      </w:r>
    </w:p>
    <w:p w:rsidR="008B4E66" w:rsidRPr="00E675A0" w:rsidRDefault="008B4E66" w:rsidP="008B4E66">
      <w:pPr>
        <w:ind w:firstLine="709"/>
        <w:jc w:val="both"/>
        <w:rPr>
          <w:color w:val="FF0000"/>
          <w:sz w:val="24"/>
          <w:szCs w:val="24"/>
        </w:rPr>
      </w:pPr>
    </w:p>
    <w:p w:rsidR="008B4E66" w:rsidRPr="00E675A0" w:rsidRDefault="008B4E66" w:rsidP="00C30D06">
      <w:pPr>
        <w:pStyle w:val="afa"/>
        <w:numPr>
          <w:ilvl w:val="1"/>
          <w:numId w:val="11"/>
        </w:numPr>
        <w:tabs>
          <w:tab w:val="left" w:pos="1701"/>
        </w:tabs>
        <w:spacing w:after="0" w:line="240" w:lineRule="auto"/>
        <w:ind w:left="0" w:firstLine="851"/>
        <w:jc w:val="left"/>
        <w:outlineLvl w:val="1"/>
        <w:rPr>
          <w:sz w:val="24"/>
          <w:szCs w:val="24"/>
        </w:rPr>
      </w:pPr>
      <w:bookmarkStart w:id="48" w:name="_Toc20301441"/>
      <w:r w:rsidRPr="00E675A0">
        <w:rPr>
          <w:sz w:val="24"/>
          <w:szCs w:val="24"/>
        </w:rPr>
        <w:t>Функциональное зонирование</w:t>
      </w:r>
      <w:bookmarkEnd w:id="48"/>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Функциональное зонирование населенных пунктов  произведено в соответствии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xml:space="preserve">В результате функционального зонирования вся территория Ивановского муниципального образования делится на отдельные участки с рекомендуемыми для них </w:t>
      </w:r>
      <w:r w:rsidRPr="00E675A0">
        <w:rPr>
          <w:rFonts w:ascii="Times New Roman" w:hAnsi="Times New Roman"/>
        </w:rPr>
        <w:lastRenderedPageBreak/>
        <w:t>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Основными принципами предлагаемого функционального зонирования территории являются:</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современное использование территории;</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xml:space="preserve">- концентрация социальной инфраструктуры и населения </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w:t>
      </w:r>
      <w:r w:rsidRPr="00E675A0">
        <w:rPr>
          <w:rFonts w:ascii="Times New Roman" w:hAnsi="Times New Roman"/>
          <w:color w:val="333333"/>
          <w:shd w:val="clear" w:color="auto" w:fill="FDFEF1"/>
        </w:rPr>
        <w:t xml:space="preserve"> </w:t>
      </w:r>
      <w:r w:rsidRPr="00E675A0">
        <w:rPr>
          <w:rFonts w:ascii="Times New Roman" w:hAnsi="Times New Roman"/>
        </w:rPr>
        <w:t>развитие и формирование рекреационных территорий вдоль рек Чернава, Малый Иргиз;</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территории объектов культурного наследия;</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-градостроительных ограничений.</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положения Земельного, Водного, Градостроительного кодексов Российской Федерации</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По характеру преимущественной градостроительной и хозяйственной деятельности выделяются основные типы функциональных зон:</w:t>
      </w:r>
    </w:p>
    <w:p w:rsidR="008B4E66" w:rsidRPr="00E675A0" w:rsidRDefault="008B4E66" w:rsidP="00C30D06">
      <w:pPr>
        <w:pStyle w:val="a3"/>
        <w:numPr>
          <w:ilvl w:val="0"/>
          <w:numId w:val="12"/>
        </w:numPr>
        <w:ind w:left="0"/>
        <w:jc w:val="both"/>
        <w:rPr>
          <w:rFonts w:ascii="Times New Roman" w:hAnsi="Times New Roman"/>
        </w:rPr>
      </w:pPr>
      <w:r w:rsidRPr="00E675A0">
        <w:rPr>
          <w:rFonts w:ascii="Times New Roman" w:hAnsi="Times New Roman"/>
        </w:rPr>
        <w:t>жилая зона;</w:t>
      </w:r>
    </w:p>
    <w:p w:rsidR="008B4E66" w:rsidRPr="00E675A0" w:rsidRDefault="008B4E66" w:rsidP="00C30D06">
      <w:pPr>
        <w:pStyle w:val="a3"/>
        <w:numPr>
          <w:ilvl w:val="0"/>
          <w:numId w:val="12"/>
        </w:numPr>
        <w:ind w:left="0"/>
        <w:jc w:val="both"/>
        <w:rPr>
          <w:rFonts w:ascii="Times New Roman" w:hAnsi="Times New Roman"/>
        </w:rPr>
      </w:pPr>
      <w:r w:rsidRPr="00E675A0">
        <w:rPr>
          <w:rFonts w:ascii="Times New Roman" w:hAnsi="Times New Roman"/>
        </w:rPr>
        <w:t>общественно-деловая зона;</w:t>
      </w:r>
    </w:p>
    <w:p w:rsidR="008B4E66" w:rsidRPr="00E675A0" w:rsidRDefault="008B4E66" w:rsidP="00C30D06">
      <w:pPr>
        <w:pStyle w:val="a3"/>
        <w:numPr>
          <w:ilvl w:val="0"/>
          <w:numId w:val="12"/>
        </w:numPr>
        <w:ind w:left="0"/>
        <w:jc w:val="both"/>
        <w:rPr>
          <w:rFonts w:ascii="Times New Roman" w:hAnsi="Times New Roman"/>
        </w:rPr>
      </w:pPr>
      <w:r w:rsidRPr="00E675A0">
        <w:rPr>
          <w:rFonts w:ascii="Times New Roman" w:hAnsi="Times New Roman"/>
        </w:rPr>
        <w:t>зона рекреационного назначения;</w:t>
      </w:r>
    </w:p>
    <w:p w:rsidR="008B4E66" w:rsidRPr="00E675A0" w:rsidRDefault="008B4E66" w:rsidP="00C30D06">
      <w:pPr>
        <w:pStyle w:val="a3"/>
        <w:numPr>
          <w:ilvl w:val="0"/>
          <w:numId w:val="12"/>
        </w:numPr>
        <w:ind w:left="0"/>
        <w:jc w:val="both"/>
        <w:rPr>
          <w:rFonts w:ascii="Times New Roman" w:hAnsi="Times New Roman"/>
        </w:rPr>
      </w:pPr>
      <w:r w:rsidRPr="00E675A0">
        <w:rPr>
          <w:rFonts w:ascii="Times New Roman" w:hAnsi="Times New Roman"/>
        </w:rPr>
        <w:t>зона производственной, инженерной и транспортной инфраструктур;</w:t>
      </w:r>
    </w:p>
    <w:p w:rsidR="008B4E66" w:rsidRPr="00E675A0" w:rsidRDefault="008B4E66" w:rsidP="00C30D06">
      <w:pPr>
        <w:pStyle w:val="a3"/>
        <w:numPr>
          <w:ilvl w:val="0"/>
          <w:numId w:val="12"/>
        </w:numPr>
        <w:ind w:left="0"/>
        <w:jc w:val="both"/>
        <w:rPr>
          <w:rFonts w:ascii="Times New Roman" w:hAnsi="Times New Roman"/>
        </w:rPr>
      </w:pPr>
      <w:r w:rsidRPr="00E675A0">
        <w:rPr>
          <w:rFonts w:ascii="Times New Roman" w:hAnsi="Times New Roman"/>
        </w:rPr>
        <w:t>зона специального назначения.</w:t>
      </w:r>
    </w:p>
    <w:p w:rsidR="008B4E66" w:rsidRPr="00E675A0" w:rsidRDefault="008B4E66" w:rsidP="00C30D06">
      <w:pPr>
        <w:pStyle w:val="a3"/>
        <w:numPr>
          <w:ilvl w:val="0"/>
          <w:numId w:val="4"/>
        </w:numPr>
        <w:ind w:left="0" w:firstLine="851"/>
        <w:jc w:val="both"/>
        <w:rPr>
          <w:rFonts w:ascii="Times New Roman" w:hAnsi="Times New Roman"/>
        </w:rPr>
      </w:pPr>
      <w:r w:rsidRPr="00E675A0">
        <w:rPr>
          <w:rFonts w:ascii="Times New Roman" w:hAnsi="Times New Roman"/>
        </w:rPr>
        <w:t>Жилые зоны - предназначены для преимущественного жилищного строительства в границах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8B4E66" w:rsidRPr="00E675A0" w:rsidRDefault="008B4E66" w:rsidP="00C30D06">
      <w:pPr>
        <w:pStyle w:val="a3"/>
        <w:numPr>
          <w:ilvl w:val="0"/>
          <w:numId w:val="4"/>
        </w:numPr>
        <w:autoSpaceDE w:val="0"/>
        <w:autoSpaceDN w:val="0"/>
        <w:adjustRightInd w:val="0"/>
        <w:ind w:left="0" w:firstLine="851"/>
        <w:jc w:val="both"/>
        <w:rPr>
          <w:rFonts w:ascii="Times New Roman" w:hAnsi="Times New Roman"/>
        </w:rPr>
      </w:pPr>
      <w:r w:rsidRPr="00E675A0">
        <w:rPr>
          <w:rFonts w:ascii="Times New Roman" w:hAnsi="Times New Roman"/>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B4E66" w:rsidRPr="00E675A0" w:rsidRDefault="008B4E66" w:rsidP="00C30D06">
      <w:pPr>
        <w:pStyle w:val="a3"/>
        <w:numPr>
          <w:ilvl w:val="0"/>
          <w:numId w:val="4"/>
        </w:numPr>
        <w:autoSpaceDE w:val="0"/>
        <w:autoSpaceDN w:val="0"/>
        <w:adjustRightInd w:val="0"/>
        <w:ind w:left="0" w:firstLine="851"/>
        <w:jc w:val="both"/>
        <w:rPr>
          <w:rFonts w:ascii="Times New Roman" w:hAnsi="Times New Roman"/>
        </w:rPr>
      </w:pPr>
      <w:r w:rsidRPr="00E675A0">
        <w:rPr>
          <w:rFonts w:ascii="Times New Roman" w:hAnsi="Times New Roman"/>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8B4E66" w:rsidRPr="00E675A0" w:rsidRDefault="008B4E66" w:rsidP="00C30D06">
      <w:pPr>
        <w:pStyle w:val="a3"/>
        <w:numPr>
          <w:ilvl w:val="0"/>
          <w:numId w:val="4"/>
        </w:numPr>
        <w:autoSpaceDE w:val="0"/>
        <w:autoSpaceDN w:val="0"/>
        <w:adjustRightInd w:val="0"/>
        <w:ind w:left="0" w:firstLine="851"/>
        <w:jc w:val="both"/>
        <w:rPr>
          <w:rFonts w:ascii="Times New Roman" w:hAnsi="Times New Roman"/>
        </w:rPr>
      </w:pPr>
      <w:r w:rsidRPr="00E675A0">
        <w:rPr>
          <w:rFonts w:ascii="Times New Roman" w:hAnsi="Times New Roman"/>
        </w:rPr>
        <w:t>Зоны сельскохозяйственного использования  - пашни, сенокосы, пастбища, залежи, земли, занятые многолетними насаждениями (садами, виноградниками и другими); предназначены для ведения сельского хозяйства, садоводства и огородничества, развития объектов сельскохозяйственного назначения.</w:t>
      </w:r>
    </w:p>
    <w:p w:rsidR="008B4E66" w:rsidRPr="00E675A0" w:rsidRDefault="008B4E66" w:rsidP="00C30D06">
      <w:pPr>
        <w:pStyle w:val="a3"/>
        <w:numPr>
          <w:ilvl w:val="0"/>
          <w:numId w:val="4"/>
        </w:numPr>
        <w:autoSpaceDE w:val="0"/>
        <w:autoSpaceDN w:val="0"/>
        <w:adjustRightInd w:val="0"/>
        <w:ind w:left="0" w:firstLine="851"/>
        <w:jc w:val="both"/>
        <w:rPr>
          <w:rFonts w:ascii="Times New Roman" w:hAnsi="Times New Roman"/>
        </w:rPr>
      </w:pPr>
      <w:r w:rsidRPr="00E675A0">
        <w:rPr>
          <w:rFonts w:ascii="Times New Roman" w:hAnsi="Times New Roman"/>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8B4E66" w:rsidRPr="00E675A0" w:rsidRDefault="008B4E66" w:rsidP="00C30D06">
      <w:pPr>
        <w:pStyle w:val="a3"/>
        <w:numPr>
          <w:ilvl w:val="0"/>
          <w:numId w:val="4"/>
        </w:numPr>
        <w:autoSpaceDE w:val="0"/>
        <w:autoSpaceDN w:val="0"/>
        <w:adjustRightInd w:val="0"/>
        <w:ind w:left="0" w:firstLine="851"/>
        <w:jc w:val="both"/>
        <w:rPr>
          <w:rFonts w:ascii="Times New Roman" w:hAnsi="Times New Roman"/>
        </w:rPr>
      </w:pPr>
      <w:r w:rsidRPr="00E675A0">
        <w:rPr>
          <w:rFonts w:ascii="Times New Roman" w:hAnsi="Times New Roman"/>
        </w:rPr>
        <w:t xml:space="preserve">В состав зон специального назначения могут включаться зоны, занятые кладбищами, крематориями, скотомогильниками, объектами, используемыми для </w:t>
      </w:r>
      <w:r w:rsidRPr="00E675A0">
        <w:rPr>
          <w:rFonts w:ascii="Times New Roman" w:hAnsi="Times New Roman"/>
        </w:rPr>
        <w:lastRenderedPageBreak/>
        <w:t>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4E66" w:rsidRPr="00E675A0" w:rsidRDefault="008B4E66" w:rsidP="008B4E66">
      <w:pPr>
        <w:ind w:firstLine="851"/>
        <w:jc w:val="both"/>
        <w:rPr>
          <w:sz w:val="24"/>
          <w:szCs w:val="24"/>
        </w:rPr>
      </w:pPr>
      <w:r w:rsidRPr="00E675A0">
        <w:rPr>
          <w:sz w:val="24"/>
          <w:szCs w:val="24"/>
        </w:rPr>
        <w:t xml:space="preserve">Параметры функциональных зон, а также сведения о планируемых для размещения в них объектах местного значения, за исключением линейных объектов, представлены в таблице 6.4.1. </w:t>
      </w:r>
    </w:p>
    <w:p w:rsidR="008B4E66" w:rsidRPr="00E675A0" w:rsidRDefault="008B4E66" w:rsidP="008B4E66">
      <w:pPr>
        <w:ind w:firstLine="851"/>
        <w:jc w:val="both"/>
        <w:rPr>
          <w:sz w:val="24"/>
          <w:szCs w:val="24"/>
        </w:rPr>
      </w:pPr>
      <w:r w:rsidRPr="00E675A0">
        <w:rPr>
          <w:sz w:val="24"/>
          <w:szCs w:val="24"/>
        </w:rPr>
        <w:t>Границы функциональных зон отображены на картографических материалах Проекта.</w:t>
      </w:r>
    </w:p>
    <w:p w:rsidR="008B4E66" w:rsidRPr="00E675A0" w:rsidRDefault="008B4E66" w:rsidP="008B4E66">
      <w:pPr>
        <w:rPr>
          <w:sz w:val="24"/>
          <w:szCs w:val="24"/>
        </w:rPr>
      </w:pPr>
      <w:r w:rsidRPr="00E675A0">
        <w:rPr>
          <w:sz w:val="24"/>
          <w:szCs w:val="24"/>
        </w:rPr>
        <w:br w:type="page"/>
      </w:r>
    </w:p>
    <w:p w:rsidR="008B4E66" w:rsidRPr="00E675A0" w:rsidRDefault="008B4E66" w:rsidP="008B4E66">
      <w:pPr>
        <w:ind w:firstLine="851"/>
        <w:jc w:val="both"/>
        <w:rPr>
          <w:b/>
          <w:sz w:val="24"/>
          <w:szCs w:val="24"/>
        </w:rPr>
      </w:pPr>
      <w:r w:rsidRPr="00E675A0">
        <w:rPr>
          <w:b/>
          <w:sz w:val="24"/>
          <w:szCs w:val="24"/>
        </w:rPr>
        <w:lastRenderedPageBreak/>
        <w:t>Таблица 6.4.1 Параметры функциональных зон, выделенных на картах функционального зонирования населенного пункта – с. Ивановка Ивановского муниципального образования</w:t>
      </w:r>
    </w:p>
    <w:tbl>
      <w:tblPr>
        <w:tblStyle w:val="aff4"/>
        <w:tblW w:w="9781" w:type="dxa"/>
        <w:tblInd w:w="108" w:type="dxa"/>
        <w:tblLayout w:type="fixed"/>
        <w:tblLook w:val="04A0" w:firstRow="1" w:lastRow="0" w:firstColumn="1" w:lastColumn="0" w:noHBand="0" w:noVBand="1"/>
      </w:tblPr>
      <w:tblGrid>
        <w:gridCol w:w="5387"/>
        <w:gridCol w:w="4394"/>
      </w:tblGrid>
      <w:tr w:rsidR="008B4E66" w:rsidRPr="00E675A0" w:rsidTr="003F32BC">
        <w:trPr>
          <w:trHeight w:val="558"/>
        </w:trPr>
        <w:tc>
          <w:tcPr>
            <w:tcW w:w="5387" w:type="dxa"/>
            <w:vAlign w:val="center"/>
          </w:tcPr>
          <w:p w:rsidR="008B4E66" w:rsidRPr="00E675A0" w:rsidRDefault="008B4E66" w:rsidP="008B4E66">
            <w:pPr>
              <w:jc w:val="center"/>
              <w:rPr>
                <w:sz w:val="24"/>
                <w:szCs w:val="24"/>
              </w:rPr>
            </w:pPr>
            <w:r w:rsidRPr="00E675A0">
              <w:rPr>
                <w:sz w:val="24"/>
                <w:szCs w:val="24"/>
              </w:rPr>
              <w:t>Наименование функциональной зоны</w:t>
            </w:r>
          </w:p>
        </w:tc>
        <w:tc>
          <w:tcPr>
            <w:tcW w:w="4394" w:type="dxa"/>
            <w:vAlign w:val="center"/>
          </w:tcPr>
          <w:p w:rsidR="008B4E66" w:rsidRPr="00E675A0" w:rsidRDefault="008B4E66" w:rsidP="008B4E66">
            <w:pPr>
              <w:jc w:val="center"/>
              <w:rPr>
                <w:sz w:val="24"/>
                <w:szCs w:val="24"/>
              </w:rPr>
            </w:pPr>
            <w:r w:rsidRPr="00E675A0">
              <w:rPr>
                <w:sz w:val="24"/>
                <w:szCs w:val="24"/>
              </w:rPr>
              <w:t>Площадь земель функциональной зоны, га</w:t>
            </w:r>
          </w:p>
        </w:tc>
      </w:tr>
      <w:tr w:rsidR="008B4E66" w:rsidRPr="00E675A0" w:rsidTr="003F32BC">
        <w:tc>
          <w:tcPr>
            <w:tcW w:w="5387" w:type="dxa"/>
          </w:tcPr>
          <w:p w:rsidR="008B4E66" w:rsidRPr="00E675A0" w:rsidRDefault="008B4E66" w:rsidP="008B4E66">
            <w:pPr>
              <w:rPr>
                <w:b/>
                <w:i/>
                <w:sz w:val="24"/>
                <w:szCs w:val="24"/>
              </w:rPr>
            </w:pPr>
            <w:r w:rsidRPr="00E675A0">
              <w:rPr>
                <w:b/>
                <w:i/>
                <w:sz w:val="24"/>
                <w:szCs w:val="24"/>
              </w:rPr>
              <w:t>Жилые зоны, в т.ч.:</w:t>
            </w:r>
          </w:p>
        </w:tc>
        <w:tc>
          <w:tcPr>
            <w:tcW w:w="4394" w:type="dxa"/>
          </w:tcPr>
          <w:p w:rsidR="008B4E66" w:rsidRPr="00E675A0" w:rsidRDefault="008B4E66" w:rsidP="008B4E66">
            <w:pPr>
              <w:jc w:val="center"/>
              <w:rPr>
                <w:sz w:val="24"/>
                <w:szCs w:val="24"/>
              </w:rPr>
            </w:pPr>
            <w:r w:rsidRPr="00E675A0">
              <w:rPr>
                <w:sz w:val="24"/>
                <w:szCs w:val="24"/>
              </w:rPr>
              <w:t>133,7</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жилой застройки  усадебного типа</w:t>
            </w:r>
          </w:p>
        </w:tc>
        <w:tc>
          <w:tcPr>
            <w:tcW w:w="4394" w:type="dxa"/>
          </w:tcPr>
          <w:p w:rsidR="008B4E66" w:rsidRPr="00E675A0" w:rsidRDefault="008B4E66" w:rsidP="008B4E66">
            <w:pPr>
              <w:jc w:val="center"/>
              <w:rPr>
                <w:sz w:val="24"/>
                <w:szCs w:val="24"/>
              </w:rPr>
            </w:pPr>
            <w:r w:rsidRPr="00E675A0">
              <w:rPr>
                <w:sz w:val="24"/>
                <w:szCs w:val="24"/>
              </w:rPr>
              <w:t>133,7</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малоэтажной жилой застройки</w:t>
            </w:r>
          </w:p>
        </w:tc>
        <w:tc>
          <w:tcPr>
            <w:tcW w:w="4394" w:type="dxa"/>
          </w:tcPr>
          <w:p w:rsidR="008B4E66" w:rsidRPr="00E675A0" w:rsidRDefault="008B4E66" w:rsidP="008B4E66">
            <w:pPr>
              <w:jc w:val="center"/>
              <w:rPr>
                <w:sz w:val="24"/>
                <w:szCs w:val="24"/>
                <w:lang w:val="en-US"/>
              </w:rPr>
            </w:pPr>
            <w:r w:rsidRPr="00E675A0">
              <w:rPr>
                <w:sz w:val="24"/>
                <w:szCs w:val="24"/>
                <w:lang w:val="en-US"/>
              </w:rPr>
              <w:t>-</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жилой застройки особого строительного режима</w:t>
            </w:r>
          </w:p>
        </w:tc>
        <w:tc>
          <w:tcPr>
            <w:tcW w:w="4394" w:type="dxa"/>
          </w:tcPr>
          <w:p w:rsidR="008B4E66" w:rsidRPr="00E675A0" w:rsidRDefault="008B4E66" w:rsidP="008B4E66">
            <w:pPr>
              <w:jc w:val="center"/>
              <w:rPr>
                <w:sz w:val="24"/>
                <w:szCs w:val="24"/>
                <w:lang w:val="en-US"/>
              </w:rPr>
            </w:pPr>
            <w:r w:rsidRPr="00E675A0">
              <w:rPr>
                <w:sz w:val="24"/>
                <w:szCs w:val="24"/>
                <w:lang w:val="en-US"/>
              </w:rPr>
              <w:t>-</w:t>
            </w:r>
          </w:p>
        </w:tc>
      </w:tr>
      <w:tr w:rsidR="008B4E66" w:rsidRPr="00E675A0" w:rsidTr="003F32BC">
        <w:tc>
          <w:tcPr>
            <w:tcW w:w="5387" w:type="dxa"/>
          </w:tcPr>
          <w:p w:rsidR="008B4E66" w:rsidRPr="00E675A0" w:rsidRDefault="008B4E66" w:rsidP="008B4E66">
            <w:pPr>
              <w:rPr>
                <w:b/>
                <w:i/>
                <w:sz w:val="24"/>
                <w:szCs w:val="24"/>
              </w:rPr>
            </w:pPr>
            <w:r w:rsidRPr="00E675A0">
              <w:rPr>
                <w:b/>
                <w:i/>
                <w:sz w:val="24"/>
                <w:szCs w:val="24"/>
              </w:rPr>
              <w:t>Общественно-деловые зоны, в т.ч.:</w:t>
            </w:r>
          </w:p>
        </w:tc>
        <w:tc>
          <w:tcPr>
            <w:tcW w:w="4394" w:type="dxa"/>
          </w:tcPr>
          <w:p w:rsidR="008B4E66" w:rsidRPr="00E675A0" w:rsidRDefault="008B4E66" w:rsidP="008B4E66">
            <w:pPr>
              <w:jc w:val="center"/>
              <w:rPr>
                <w:sz w:val="24"/>
                <w:szCs w:val="24"/>
              </w:rPr>
            </w:pPr>
            <w:r w:rsidRPr="00E675A0">
              <w:rPr>
                <w:sz w:val="24"/>
                <w:szCs w:val="24"/>
              </w:rPr>
              <w:t>3,73</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объектов административного назначения</w:t>
            </w:r>
          </w:p>
        </w:tc>
        <w:tc>
          <w:tcPr>
            <w:tcW w:w="4394" w:type="dxa"/>
          </w:tcPr>
          <w:p w:rsidR="008B4E66" w:rsidRPr="00E675A0" w:rsidRDefault="008B4E66" w:rsidP="008B4E66">
            <w:pPr>
              <w:jc w:val="center"/>
              <w:rPr>
                <w:sz w:val="24"/>
                <w:szCs w:val="24"/>
              </w:rPr>
            </w:pPr>
            <w:r w:rsidRPr="00E675A0">
              <w:rPr>
                <w:sz w:val="24"/>
                <w:szCs w:val="24"/>
                <w:lang w:val="en-US"/>
              </w:rPr>
              <w:t>0</w:t>
            </w:r>
            <w:r w:rsidRPr="00E675A0">
              <w:rPr>
                <w:sz w:val="24"/>
                <w:szCs w:val="24"/>
              </w:rPr>
              <w:t>,</w:t>
            </w:r>
            <w:r w:rsidRPr="00E675A0">
              <w:rPr>
                <w:sz w:val="24"/>
                <w:szCs w:val="24"/>
                <w:lang w:val="en-US"/>
              </w:rPr>
              <w:t>92</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объектов назначения культуры и искусства</w:t>
            </w:r>
          </w:p>
        </w:tc>
        <w:tc>
          <w:tcPr>
            <w:tcW w:w="4394"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объектов спортивного назначения</w:t>
            </w:r>
          </w:p>
        </w:tc>
        <w:tc>
          <w:tcPr>
            <w:tcW w:w="4394"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объектов религиозного назначения</w:t>
            </w:r>
          </w:p>
        </w:tc>
        <w:tc>
          <w:tcPr>
            <w:tcW w:w="4394"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объектов образовательных учреждений</w:t>
            </w:r>
          </w:p>
        </w:tc>
        <w:tc>
          <w:tcPr>
            <w:tcW w:w="4394" w:type="dxa"/>
          </w:tcPr>
          <w:p w:rsidR="008B4E66" w:rsidRPr="00E675A0" w:rsidRDefault="008B4E66" w:rsidP="008B4E66">
            <w:pPr>
              <w:jc w:val="center"/>
              <w:rPr>
                <w:sz w:val="24"/>
                <w:szCs w:val="24"/>
              </w:rPr>
            </w:pPr>
            <w:r w:rsidRPr="00E675A0">
              <w:rPr>
                <w:sz w:val="24"/>
                <w:szCs w:val="24"/>
                <w:lang w:val="en-US"/>
              </w:rPr>
              <w:t>2</w:t>
            </w:r>
            <w:r w:rsidRPr="00E675A0">
              <w:rPr>
                <w:sz w:val="24"/>
                <w:szCs w:val="24"/>
              </w:rPr>
              <w:t>,</w:t>
            </w:r>
            <w:r w:rsidRPr="00E675A0">
              <w:rPr>
                <w:sz w:val="24"/>
                <w:szCs w:val="24"/>
                <w:lang w:val="en-US"/>
              </w:rPr>
              <w:t>81</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объектов здравоохранения и социального обеспечения</w:t>
            </w:r>
          </w:p>
        </w:tc>
        <w:tc>
          <w:tcPr>
            <w:tcW w:w="4394"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объектов торговли и бытового обслуживания</w:t>
            </w:r>
          </w:p>
        </w:tc>
        <w:tc>
          <w:tcPr>
            <w:tcW w:w="4394"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387" w:type="dxa"/>
          </w:tcPr>
          <w:p w:rsidR="008B4E66" w:rsidRPr="00E675A0" w:rsidRDefault="008B4E66" w:rsidP="008B4E66">
            <w:pPr>
              <w:rPr>
                <w:b/>
                <w:i/>
                <w:sz w:val="24"/>
                <w:szCs w:val="24"/>
              </w:rPr>
            </w:pPr>
            <w:r w:rsidRPr="00E675A0">
              <w:rPr>
                <w:b/>
                <w:i/>
                <w:sz w:val="24"/>
                <w:szCs w:val="24"/>
              </w:rPr>
              <w:t>Зоны рекреационного назначения, в т.ч.:</w:t>
            </w:r>
          </w:p>
        </w:tc>
        <w:tc>
          <w:tcPr>
            <w:tcW w:w="4394" w:type="dxa"/>
          </w:tcPr>
          <w:p w:rsidR="008B4E66" w:rsidRPr="00E675A0" w:rsidRDefault="008B4E66" w:rsidP="008B4E66">
            <w:pPr>
              <w:jc w:val="center"/>
              <w:rPr>
                <w:sz w:val="24"/>
                <w:szCs w:val="24"/>
              </w:rPr>
            </w:pPr>
            <w:r w:rsidRPr="00E675A0">
              <w:rPr>
                <w:sz w:val="24"/>
                <w:szCs w:val="24"/>
              </w:rPr>
              <w:t>79,6</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лесных насаждений</w:t>
            </w:r>
          </w:p>
        </w:tc>
        <w:tc>
          <w:tcPr>
            <w:tcW w:w="4394" w:type="dxa"/>
          </w:tcPr>
          <w:p w:rsidR="008B4E66" w:rsidRPr="00E675A0" w:rsidRDefault="008B4E66" w:rsidP="008B4E66">
            <w:pPr>
              <w:jc w:val="center"/>
              <w:rPr>
                <w:sz w:val="24"/>
                <w:szCs w:val="24"/>
              </w:rPr>
            </w:pPr>
            <w:r w:rsidRPr="00E675A0">
              <w:rPr>
                <w:sz w:val="24"/>
                <w:szCs w:val="24"/>
              </w:rPr>
              <w:t>79,6</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лесопосадок</w:t>
            </w:r>
          </w:p>
        </w:tc>
        <w:tc>
          <w:tcPr>
            <w:tcW w:w="4394"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древесно-кустарниковой растительности</w:t>
            </w:r>
          </w:p>
        </w:tc>
        <w:tc>
          <w:tcPr>
            <w:tcW w:w="4394"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парков, скверов</w:t>
            </w:r>
          </w:p>
        </w:tc>
        <w:tc>
          <w:tcPr>
            <w:tcW w:w="4394"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387" w:type="dxa"/>
          </w:tcPr>
          <w:p w:rsidR="008B4E66" w:rsidRPr="00E675A0" w:rsidRDefault="008B4E66" w:rsidP="008B4E66">
            <w:pPr>
              <w:rPr>
                <w:b/>
                <w:i/>
                <w:sz w:val="24"/>
                <w:szCs w:val="24"/>
                <w:highlight w:val="yellow"/>
              </w:rPr>
            </w:pPr>
            <w:r w:rsidRPr="00E675A0">
              <w:rPr>
                <w:b/>
                <w:i/>
                <w:sz w:val="24"/>
                <w:szCs w:val="24"/>
              </w:rPr>
              <w:t>Производственные зоны, в т.ч.:</w:t>
            </w:r>
          </w:p>
        </w:tc>
        <w:tc>
          <w:tcPr>
            <w:tcW w:w="4394" w:type="dxa"/>
          </w:tcPr>
          <w:p w:rsidR="008B4E66" w:rsidRPr="00E675A0" w:rsidRDefault="008B4E66" w:rsidP="008B4E66">
            <w:pPr>
              <w:jc w:val="center"/>
              <w:rPr>
                <w:sz w:val="24"/>
                <w:szCs w:val="24"/>
              </w:rPr>
            </w:pPr>
            <w:r w:rsidRPr="00E675A0">
              <w:rPr>
                <w:sz w:val="24"/>
                <w:szCs w:val="24"/>
              </w:rPr>
              <w:t>132,25</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территорий промышленных предприятий</w:t>
            </w:r>
          </w:p>
        </w:tc>
        <w:tc>
          <w:tcPr>
            <w:tcW w:w="4394"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территорий агропромышленного комплекса</w:t>
            </w:r>
          </w:p>
        </w:tc>
        <w:tc>
          <w:tcPr>
            <w:tcW w:w="4394" w:type="dxa"/>
          </w:tcPr>
          <w:p w:rsidR="008B4E66" w:rsidRPr="00E675A0" w:rsidRDefault="008B4E66" w:rsidP="008B4E66">
            <w:pPr>
              <w:jc w:val="center"/>
              <w:rPr>
                <w:sz w:val="24"/>
                <w:szCs w:val="24"/>
              </w:rPr>
            </w:pPr>
            <w:r w:rsidRPr="00E675A0">
              <w:rPr>
                <w:sz w:val="24"/>
                <w:szCs w:val="24"/>
              </w:rPr>
              <w:t>132,25</w:t>
            </w:r>
          </w:p>
        </w:tc>
      </w:tr>
      <w:tr w:rsidR="008B4E66" w:rsidRPr="00E675A0" w:rsidTr="003F32BC">
        <w:tc>
          <w:tcPr>
            <w:tcW w:w="5387" w:type="dxa"/>
          </w:tcPr>
          <w:p w:rsidR="008B4E66" w:rsidRPr="00E675A0" w:rsidRDefault="008B4E66" w:rsidP="008B4E66">
            <w:pPr>
              <w:rPr>
                <w:b/>
                <w:i/>
                <w:sz w:val="24"/>
                <w:szCs w:val="24"/>
              </w:rPr>
            </w:pPr>
            <w:r w:rsidRPr="00E675A0">
              <w:rPr>
                <w:b/>
                <w:i/>
                <w:sz w:val="24"/>
                <w:szCs w:val="24"/>
              </w:rPr>
              <w:t>Зоны сельскохозяйственного назначения, в т.ч.:</w:t>
            </w:r>
          </w:p>
        </w:tc>
        <w:tc>
          <w:tcPr>
            <w:tcW w:w="4394" w:type="dxa"/>
          </w:tcPr>
          <w:p w:rsidR="008B4E66" w:rsidRPr="00E675A0" w:rsidRDefault="008B4E66" w:rsidP="008B4E66">
            <w:pPr>
              <w:jc w:val="center"/>
              <w:rPr>
                <w:sz w:val="24"/>
                <w:szCs w:val="24"/>
              </w:rPr>
            </w:pPr>
            <w:r w:rsidRPr="00E675A0">
              <w:rPr>
                <w:sz w:val="24"/>
                <w:szCs w:val="24"/>
              </w:rPr>
              <w:t>35,83</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территорий сенокосов, пастбищ</w:t>
            </w:r>
          </w:p>
        </w:tc>
        <w:tc>
          <w:tcPr>
            <w:tcW w:w="4394" w:type="dxa"/>
          </w:tcPr>
          <w:p w:rsidR="008B4E66" w:rsidRPr="00E675A0" w:rsidRDefault="008B4E66" w:rsidP="008B4E66">
            <w:pPr>
              <w:jc w:val="center"/>
              <w:rPr>
                <w:sz w:val="24"/>
                <w:szCs w:val="24"/>
              </w:rPr>
            </w:pP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территорий садово-огородных участков</w:t>
            </w:r>
          </w:p>
        </w:tc>
        <w:tc>
          <w:tcPr>
            <w:tcW w:w="4394"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387" w:type="dxa"/>
          </w:tcPr>
          <w:p w:rsidR="008B4E66" w:rsidRPr="00E675A0" w:rsidRDefault="008B4E66" w:rsidP="008B4E66">
            <w:pPr>
              <w:rPr>
                <w:sz w:val="24"/>
                <w:szCs w:val="24"/>
              </w:rPr>
            </w:pPr>
            <w:r w:rsidRPr="00E675A0">
              <w:rPr>
                <w:sz w:val="24"/>
                <w:szCs w:val="24"/>
              </w:rPr>
              <w:t>Зона территорий пашни</w:t>
            </w:r>
          </w:p>
        </w:tc>
        <w:tc>
          <w:tcPr>
            <w:tcW w:w="4394" w:type="dxa"/>
          </w:tcPr>
          <w:p w:rsidR="008B4E66" w:rsidRPr="00E675A0" w:rsidRDefault="008B4E66" w:rsidP="008B4E66">
            <w:pPr>
              <w:jc w:val="center"/>
              <w:rPr>
                <w:sz w:val="24"/>
                <w:szCs w:val="24"/>
              </w:rPr>
            </w:pPr>
            <w:r w:rsidRPr="00E675A0">
              <w:rPr>
                <w:sz w:val="24"/>
                <w:szCs w:val="24"/>
              </w:rPr>
              <w:t>35,83</w:t>
            </w:r>
          </w:p>
        </w:tc>
      </w:tr>
    </w:tbl>
    <w:p w:rsidR="008B4E66" w:rsidRPr="00E675A0" w:rsidRDefault="008B4E66" w:rsidP="008B4E66">
      <w:pPr>
        <w:rPr>
          <w:sz w:val="24"/>
          <w:szCs w:val="24"/>
        </w:rPr>
      </w:pPr>
    </w:p>
    <w:p w:rsidR="008B4E66" w:rsidRPr="00E675A0" w:rsidRDefault="008B4E66" w:rsidP="008B4E66">
      <w:pPr>
        <w:rPr>
          <w:sz w:val="24"/>
          <w:szCs w:val="24"/>
        </w:rPr>
      </w:pPr>
      <w:r w:rsidRPr="00E675A0">
        <w:rPr>
          <w:sz w:val="24"/>
          <w:szCs w:val="24"/>
        </w:rPr>
        <w:br w:type="page"/>
      </w:r>
    </w:p>
    <w:p w:rsidR="008B4E66" w:rsidRPr="00E675A0" w:rsidRDefault="008B4E66" w:rsidP="008B4E66">
      <w:pPr>
        <w:rPr>
          <w:sz w:val="24"/>
          <w:szCs w:val="24"/>
        </w:rPr>
      </w:pPr>
      <w:r w:rsidRPr="00E675A0">
        <w:rPr>
          <w:b/>
          <w:sz w:val="24"/>
          <w:szCs w:val="24"/>
        </w:rPr>
        <w:lastRenderedPageBreak/>
        <w:t>Продолжение таблицы 6.4.1 Параметры функциональных зон, выделенных на картах функционального зонирования населенного пункта – с. Ивановка Ивановского муниципального образования</w:t>
      </w:r>
    </w:p>
    <w:tbl>
      <w:tblPr>
        <w:tblStyle w:val="aff4"/>
        <w:tblW w:w="9781" w:type="dxa"/>
        <w:tblInd w:w="108" w:type="dxa"/>
        <w:tblLayout w:type="fixed"/>
        <w:tblLook w:val="04A0" w:firstRow="1" w:lastRow="0" w:firstColumn="1" w:lastColumn="0" w:noHBand="0" w:noVBand="1"/>
      </w:tblPr>
      <w:tblGrid>
        <w:gridCol w:w="5529"/>
        <w:gridCol w:w="4252"/>
      </w:tblGrid>
      <w:tr w:rsidR="008B4E66" w:rsidRPr="00E675A0" w:rsidTr="003F32BC">
        <w:trPr>
          <w:cantSplit/>
        </w:trPr>
        <w:tc>
          <w:tcPr>
            <w:tcW w:w="5529" w:type="dxa"/>
            <w:vAlign w:val="center"/>
          </w:tcPr>
          <w:p w:rsidR="008B4E66" w:rsidRPr="00E675A0" w:rsidRDefault="008B4E66" w:rsidP="008B4E66">
            <w:pPr>
              <w:jc w:val="center"/>
              <w:rPr>
                <w:sz w:val="24"/>
                <w:szCs w:val="24"/>
              </w:rPr>
            </w:pPr>
            <w:r w:rsidRPr="00E675A0">
              <w:rPr>
                <w:sz w:val="24"/>
                <w:szCs w:val="24"/>
              </w:rPr>
              <w:t>Наименование функциональной зоны</w:t>
            </w:r>
          </w:p>
        </w:tc>
        <w:tc>
          <w:tcPr>
            <w:tcW w:w="4252" w:type="dxa"/>
            <w:vAlign w:val="center"/>
          </w:tcPr>
          <w:p w:rsidR="008B4E66" w:rsidRPr="00E675A0" w:rsidRDefault="008B4E66" w:rsidP="008B4E66">
            <w:pPr>
              <w:jc w:val="center"/>
              <w:rPr>
                <w:sz w:val="24"/>
                <w:szCs w:val="24"/>
              </w:rPr>
            </w:pPr>
            <w:r w:rsidRPr="00E675A0">
              <w:rPr>
                <w:sz w:val="24"/>
                <w:szCs w:val="24"/>
              </w:rPr>
              <w:t>Площадь земель функциональной зоны, га</w:t>
            </w:r>
          </w:p>
        </w:tc>
      </w:tr>
      <w:tr w:rsidR="008B4E66" w:rsidRPr="00E675A0" w:rsidTr="003F32BC">
        <w:trPr>
          <w:cantSplit/>
        </w:trPr>
        <w:tc>
          <w:tcPr>
            <w:tcW w:w="5529" w:type="dxa"/>
          </w:tcPr>
          <w:p w:rsidR="008B4E66" w:rsidRPr="00E675A0" w:rsidRDefault="008B4E66" w:rsidP="008B4E66">
            <w:pPr>
              <w:rPr>
                <w:b/>
                <w:i/>
                <w:sz w:val="24"/>
                <w:szCs w:val="24"/>
              </w:rPr>
            </w:pPr>
            <w:r w:rsidRPr="00E675A0">
              <w:rPr>
                <w:b/>
                <w:i/>
                <w:sz w:val="24"/>
                <w:szCs w:val="24"/>
              </w:rPr>
              <w:t>Зоны территорий транспортной инфраструктуры, в т.ч.:</w:t>
            </w:r>
          </w:p>
        </w:tc>
        <w:tc>
          <w:tcPr>
            <w:tcW w:w="4252" w:type="dxa"/>
          </w:tcPr>
          <w:p w:rsidR="008B4E66" w:rsidRPr="00E675A0" w:rsidRDefault="008B4E66" w:rsidP="008B4E66">
            <w:pPr>
              <w:jc w:val="center"/>
              <w:rPr>
                <w:sz w:val="24"/>
                <w:szCs w:val="24"/>
              </w:rPr>
            </w:pPr>
            <w:r w:rsidRPr="00E675A0">
              <w:rPr>
                <w:sz w:val="24"/>
                <w:szCs w:val="24"/>
              </w:rPr>
              <w:t>8,5</w:t>
            </w:r>
          </w:p>
        </w:tc>
      </w:tr>
      <w:tr w:rsidR="008B4E66" w:rsidRPr="00E675A0" w:rsidTr="003F32BC">
        <w:tc>
          <w:tcPr>
            <w:tcW w:w="5529" w:type="dxa"/>
          </w:tcPr>
          <w:p w:rsidR="008B4E66" w:rsidRPr="00E675A0" w:rsidRDefault="008B4E66" w:rsidP="008B4E66">
            <w:pPr>
              <w:rPr>
                <w:sz w:val="24"/>
                <w:szCs w:val="24"/>
              </w:rPr>
            </w:pPr>
            <w:r w:rsidRPr="00E675A0">
              <w:rPr>
                <w:sz w:val="24"/>
                <w:szCs w:val="24"/>
              </w:rPr>
              <w:t>Зона дорог с асфальтовым покрытием</w:t>
            </w:r>
          </w:p>
        </w:tc>
        <w:tc>
          <w:tcPr>
            <w:tcW w:w="4252" w:type="dxa"/>
          </w:tcPr>
          <w:p w:rsidR="008B4E66" w:rsidRPr="00E675A0" w:rsidRDefault="008B4E66" w:rsidP="008B4E66">
            <w:pPr>
              <w:jc w:val="center"/>
              <w:rPr>
                <w:sz w:val="24"/>
                <w:szCs w:val="24"/>
              </w:rPr>
            </w:pPr>
            <w:r w:rsidRPr="00E675A0">
              <w:rPr>
                <w:sz w:val="24"/>
                <w:szCs w:val="24"/>
              </w:rPr>
              <w:t>4,8</w:t>
            </w:r>
          </w:p>
        </w:tc>
      </w:tr>
      <w:tr w:rsidR="008B4E66" w:rsidRPr="00E675A0" w:rsidTr="003F32BC">
        <w:trPr>
          <w:cantSplit/>
        </w:trPr>
        <w:tc>
          <w:tcPr>
            <w:tcW w:w="5529" w:type="dxa"/>
          </w:tcPr>
          <w:p w:rsidR="008B4E66" w:rsidRPr="00E675A0" w:rsidRDefault="008B4E66" w:rsidP="008B4E66">
            <w:pPr>
              <w:rPr>
                <w:sz w:val="24"/>
                <w:szCs w:val="24"/>
              </w:rPr>
            </w:pPr>
            <w:r w:rsidRPr="00E675A0">
              <w:rPr>
                <w:sz w:val="24"/>
                <w:szCs w:val="24"/>
              </w:rPr>
              <w:t>Зона дорог без покрытия</w:t>
            </w:r>
          </w:p>
        </w:tc>
        <w:tc>
          <w:tcPr>
            <w:tcW w:w="4252" w:type="dxa"/>
          </w:tcPr>
          <w:p w:rsidR="008B4E66" w:rsidRPr="00E675A0" w:rsidRDefault="008B4E66" w:rsidP="008B4E66">
            <w:pPr>
              <w:jc w:val="center"/>
              <w:rPr>
                <w:sz w:val="24"/>
                <w:szCs w:val="24"/>
              </w:rPr>
            </w:pPr>
            <w:r w:rsidRPr="00E675A0">
              <w:rPr>
                <w:sz w:val="24"/>
                <w:szCs w:val="24"/>
              </w:rPr>
              <w:t>3,7</w:t>
            </w:r>
          </w:p>
        </w:tc>
      </w:tr>
      <w:tr w:rsidR="008B4E66" w:rsidRPr="00E675A0" w:rsidTr="003F32BC">
        <w:tc>
          <w:tcPr>
            <w:tcW w:w="5529" w:type="dxa"/>
          </w:tcPr>
          <w:p w:rsidR="008B4E66" w:rsidRPr="00E675A0" w:rsidRDefault="008B4E66" w:rsidP="008B4E66">
            <w:pPr>
              <w:rPr>
                <w:b/>
                <w:i/>
                <w:sz w:val="24"/>
                <w:szCs w:val="24"/>
              </w:rPr>
            </w:pPr>
            <w:r w:rsidRPr="00E675A0">
              <w:rPr>
                <w:b/>
                <w:i/>
                <w:sz w:val="24"/>
                <w:szCs w:val="24"/>
              </w:rPr>
              <w:t>Зоны коммунально-складских объектов, в т.ч.:</w:t>
            </w:r>
          </w:p>
        </w:tc>
        <w:tc>
          <w:tcPr>
            <w:tcW w:w="4252"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529" w:type="dxa"/>
          </w:tcPr>
          <w:p w:rsidR="008B4E66" w:rsidRPr="00E675A0" w:rsidRDefault="008B4E66" w:rsidP="008B4E66">
            <w:pPr>
              <w:rPr>
                <w:sz w:val="24"/>
                <w:szCs w:val="24"/>
              </w:rPr>
            </w:pPr>
            <w:r w:rsidRPr="00E675A0">
              <w:rPr>
                <w:sz w:val="24"/>
                <w:szCs w:val="24"/>
              </w:rPr>
              <w:t>Зона коммунальных и коммунально-складских объектов</w:t>
            </w:r>
          </w:p>
        </w:tc>
        <w:tc>
          <w:tcPr>
            <w:tcW w:w="4252"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529" w:type="dxa"/>
          </w:tcPr>
          <w:p w:rsidR="008B4E66" w:rsidRPr="00E675A0" w:rsidRDefault="008B4E66" w:rsidP="008B4E66">
            <w:pPr>
              <w:rPr>
                <w:b/>
                <w:i/>
                <w:sz w:val="24"/>
                <w:szCs w:val="24"/>
              </w:rPr>
            </w:pPr>
            <w:r w:rsidRPr="00E675A0">
              <w:rPr>
                <w:b/>
                <w:i/>
                <w:sz w:val="24"/>
                <w:szCs w:val="24"/>
              </w:rPr>
              <w:t>Зоны территорий специального назначения, в т.ч.:</w:t>
            </w:r>
          </w:p>
        </w:tc>
        <w:tc>
          <w:tcPr>
            <w:tcW w:w="4252" w:type="dxa"/>
          </w:tcPr>
          <w:p w:rsidR="008B4E66" w:rsidRPr="00E675A0" w:rsidRDefault="008B4E66" w:rsidP="008B4E66">
            <w:pPr>
              <w:jc w:val="center"/>
              <w:rPr>
                <w:sz w:val="24"/>
                <w:szCs w:val="24"/>
              </w:rPr>
            </w:pPr>
            <w:r w:rsidRPr="00E675A0">
              <w:rPr>
                <w:sz w:val="24"/>
                <w:szCs w:val="24"/>
              </w:rPr>
              <w:t>1,58</w:t>
            </w:r>
          </w:p>
        </w:tc>
      </w:tr>
      <w:tr w:rsidR="008B4E66" w:rsidRPr="00E675A0" w:rsidTr="003F32BC">
        <w:tc>
          <w:tcPr>
            <w:tcW w:w="5529" w:type="dxa"/>
          </w:tcPr>
          <w:p w:rsidR="008B4E66" w:rsidRPr="00E675A0" w:rsidRDefault="008B4E66" w:rsidP="008B4E66">
            <w:pPr>
              <w:rPr>
                <w:sz w:val="24"/>
                <w:szCs w:val="24"/>
              </w:rPr>
            </w:pPr>
            <w:r w:rsidRPr="00E675A0">
              <w:rPr>
                <w:sz w:val="24"/>
                <w:szCs w:val="24"/>
              </w:rPr>
              <w:t>Кладбище</w:t>
            </w:r>
          </w:p>
        </w:tc>
        <w:tc>
          <w:tcPr>
            <w:tcW w:w="4252" w:type="dxa"/>
          </w:tcPr>
          <w:p w:rsidR="008B4E66" w:rsidRPr="00E675A0" w:rsidRDefault="008B4E66" w:rsidP="008B4E66">
            <w:pPr>
              <w:jc w:val="center"/>
              <w:rPr>
                <w:sz w:val="24"/>
                <w:szCs w:val="24"/>
              </w:rPr>
            </w:pPr>
            <w:r w:rsidRPr="00E675A0">
              <w:rPr>
                <w:sz w:val="24"/>
                <w:szCs w:val="24"/>
              </w:rPr>
              <w:t>1,58</w:t>
            </w:r>
          </w:p>
        </w:tc>
      </w:tr>
      <w:tr w:rsidR="008B4E66" w:rsidRPr="00E675A0" w:rsidTr="003F32BC">
        <w:tc>
          <w:tcPr>
            <w:tcW w:w="5529" w:type="dxa"/>
          </w:tcPr>
          <w:p w:rsidR="008B4E66" w:rsidRPr="00E675A0" w:rsidRDefault="008B4E66" w:rsidP="008B4E66">
            <w:pPr>
              <w:rPr>
                <w:sz w:val="24"/>
                <w:szCs w:val="24"/>
              </w:rPr>
            </w:pPr>
            <w:r w:rsidRPr="00E675A0">
              <w:rPr>
                <w:sz w:val="24"/>
                <w:szCs w:val="24"/>
              </w:rPr>
              <w:t>Зона зеленых насаждений специального назначения (санитарно-защитные зоны)</w:t>
            </w:r>
          </w:p>
        </w:tc>
        <w:tc>
          <w:tcPr>
            <w:tcW w:w="4252" w:type="dxa"/>
          </w:tcPr>
          <w:p w:rsidR="008B4E66" w:rsidRPr="00E675A0" w:rsidRDefault="008B4E66" w:rsidP="008B4E66">
            <w:pPr>
              <w:jc w:val="center"/>
              <w:rPr>
                <w:sz w:val="24"/>
                <w:szCs w:val="24"/>
              </w:rPr>
            </w:pPr>
            <w:r w:rsidRPr="00E675A0">
              <w:rPr>
                <w:sz w:val="24"/>
                <w:szCs w:val="24"/>
              </w:rPr>
              <w:t>-</w:t>
            </w:r>
          </w:p>
        </w:tc>
      </w:tr>
      <w:tr w:rsidR="008B4E66" w:rsidRPr="00E675A0" w:rsidTr="003F32BC">
        <w:tc>
          <w:tcPr>
            <w:tcW w:w="5529" w:type="dxa"/>
          </w:tcPr>
          <w:p w:rsidR="008B4E66" w:rsidRPr="00E675A0" w:rsidRDefault="008B4E66" w:rsidP="008B4E66">
            <w:pPr>
              <w:rPr>
                <w:b/>
                <w:i/>
                <w:sz w:val="24"/>
                <w:szCs w:val="24"/>
              </w:rPr>
            </w:pPr>
            <w:r w:rsidRPr="00E675A0">
              <w:rPr>
                <w:b/>
                <w:i/>
                <w:sz w:val="24"/>
                <w:szCs w:val="24"/>
              </w:rPr>
              <w:t>Зоны водных объектов</w:t>
            </w:r>
          </w:p>
        </w:tc>
        <w:tc>
          <w:tcPr>
            <w:tcW w:w="4252" w:type="dxa"/>
          </w:tcPr>
          <w:p w:rsidR="008B4E66" w:rsidRPr="00E675A0" w:rsidRDefault="008B4E66" w:rsidP="008B4E66">
            <w:pPr>
              <w:jc w:val="center"/>
              <w:rPr>
                <w:sz w:val="24"/>
                <w:szCs w:val="24"/>
              </w:rPr>
            </w:pPr>
            <w:r w:rsidRPr="00E675A0">
              <w:rPr>
                <w:sz w:val="24"/>
                <w:szCs w:val="24"/>
              </w:rPr>
              <w:t>13,21</w:t>
            </w:r>
          </w:p>
        </w:tc>
      </w:tr>
      <w:tr w:rsidR="008B4E66" w:rsidRPr="00E675A0" w:rsidTr="003F32BC">
        <w:tc>
          <w:tcPr>
            <w:tcW w:w="5529" w:type="dxa"/>
          </w:tcPr>
          <w:p w:rsidR="008B4E66" w:rsidRPr="00E675A0" w:rsidRDefault="008B4E66" w:rsidP="008B4E66">
            <w:pPr>
              <w:rPr>
                <w:b/>
                <w:i/>
                <w:sz w:val="24"/>
                <w:szCs w:val="24"/>
              </w:rPr>
            </w:pPr>
            <w:r w:rsidRPr="00E675A0">
              <w:rPr>
                <w:b/>
                <w:i/>
                <w:sz w:val="24"/>
                <w:szCs w:val="24"/>
              </w:rPr>
              <w:t>Зона прочих земель</w:t>
            </w:r>
          </w:p>
        </w:tc>
        <w:tc>
          <w:tcPr>
            <w:tcW w:w="4252" w:type="dxa"/>
          </w:tcPr>
          <w:p w:rsidR="008B4E66" w:rsidRPr="00E675A0" w:rsidRDefault="008B4E66" w:rsidP="008B4E66">
            <w:pPr>
              <w:jc w:val="center"/>
              <w:rPr>
                <w:sz w:val="24"/>
                <w:szCs w:val="24"/>
              </w:rPr>
            </w:pPr>
            <w:r w:rsidRPr="00E675A0">
              <w:rPr>
                <w:sz w:val="24"/>
                <w:szCs w:val="24"/>
              </w:rPr>
              <w:t>108,6</w:t>
            </w:r>
          </w:p>
        </w:tc>
      </w:tr>
      <w:tr w:rsidR="008B4E66" w:rsidRPr="00E675A0" w:rsidTr="003F32BC">
        <w:tc>
          <w:tcPr>
            <w:tcW w:w="5529" w:type="dxa"/>
          </w:tcPr>
          <w:p w:rsidR="008B4E66" w:rsidRPr="00E675A0" w:rsidRDefault="008B4E66" w:rsidP="008B4E66">
            <w:pPr>
              <w:rPr>
                <w:b/>
                <w:sz w:val="24"/>
                <w:szCs w:val="24"/>
              </w:rPr>
            </w:pPr>
            <w:r w:rsidRPr="00E675A0">
              <w:rPr>
                <w:b/>
                <w:sz w:val="24"/>
                <w:szCs w:val="24"/>
              </w:rPr>
              <w:t>Общая площадь земель в установленных границах</w:t>
            </w:r>
          </w:p>
        </w:tc>
        <w:tc>
          <w:tcPr>
            <w:tcW w:w="4252" w:type="dxa"/>
          </w:tcPr>
          <w:p w:rsidR="008B4E66" w:rsidRPr="00E675A0" w:rsidRDefault="008B4E66" w:rsidP="008B4E66">
            <w:pPr>
              <w:jc w:val="center"/>
              <w:rPr>
                <w:sz w:val="24"/>
                <w:szCs w:val="24"/>
              </w:rPr>
            </w:pPr>
            <w:r w:rsidRPr="00E675A0">
              <w:rPr>
                <w:sz w:val="24"/>
                <w:szCs w:val="24"/>
              </w:rPr>
              <w:t>517</w:t>
            </w:r>
          </w:p>
        </w:tc>
      </w:tr>
    </w:tbl>
    <w:p w:rsidR="008B4E66" w:rsidRPr="00E675A0" w:rsidRDefault="008B4E66" w:rsidP="008B4E66">
      <w:pPr>
        <w:ind w:firstLine="851"/>
        <w:rPr>
          <w:sz w:val="24"/>
          <w:szCs w:val="24"/>
        </w:rPr>
      </w:pPr>
    </w:p>
    <w:p w:rsidR="008B4E66" w:rsidRPr="00E675A0" w:rsidRDefault="008B4E66" w:rsidP="008B4E66">
      <w:pPr>
        <w:ind w:firstLine="851"/>
        <w:jc w:val="both"/>
        <w:rPr>
          <w:sz w:val="24"/>
          <w:szCs w:val="24"/>
        </w:rPr>
      </w:pPr>
      <w:r w:rsidRPr="00E675A0">
        <w:rPr>
          <w:sz w:val="24"/>
          <w:szCs w:val="24"/>
        </w:rPr>
        <w:t>Недостатком сложившегося функционального зонирования является нарушение санитарных норм в жилых зонах.</w:t>
      </w:r>
    </w:p>
    <w:p w:rsidR="008B4E66" w:rsidRPr="00E675A0" w:rsidRDefault="008B4E66" w:rsidP="008B4E66">
      <w:pPr>
        <w:ind w:firstLine="851"/>
        <w:rPr>
          <w:sz w:val="24"/>
          <w:szCs w:val="24"/>
        </w:rPr>
      </w:pPr>
      <w:r w:rsidRPr="00E675A0">
        <w:rPr>
          <w:sz w:val="24"/>
          <w:szCs w:val="24"/>
        </w:rPr>
        <w:t>Положительными факторами сложившегося функционального зонирования являются:</w:t>
      </w:r>
    </w:p>
    <w:p w:rsidR="008B4E66" w:rsidRPr="00E675A0" w:rsidRDefault="008B4E66" w:rsidP="00C30D06">
      <w:pPr>
        <w:pStyle w:val="a3"/>
        <w:widowControl/>
        <w:numPr>
          <w:ilvl w:val="0"/>
          <w:numId w:val="15"/>
        </w:numPr>
        <w:ind w:left="0"/>
        <w:rPr>
          <w:rFonts w:ascii="Times New Roman" w:hAnsi="Times New Roman"/>
        </w:rPr>
      </w:pPr>
      <w:r w:rsidRPr="00E675A0">
        <w:rPr>
          <w:rFonts w:ascii="Times New Roman" w:hAnsi="Times New Roman"/>
        </w:rPr>
        <w:t>наличие свободных территорий для дальнейшего развития населенных пунктов;</w:t>
      </w:r>
    </w:p>
    <w:p w:rsidR="008B4E66" w:rsidRPr="00E675A0" w:rsidRDefault="008B4E66" w:rsidP="00C30D06">
      <w:pPr>
        <w:pStyle w:val="a3"/>
        <w:widowControl/>
        <w:numPr>
          <w:ilvl w:val="0"/>
          <w:numId w:val="15"/>
        </w:numPr>
        <w:ind w:left="0"/>
        <w:rPr>
          <w:rFonts w:ascii="Times New Roman" w:hAnsi="Times New Roman"/>
        </w:rPr>
      </w:pPr>
      <w:r w:rsidRPr="00E675A0">
        <w:rPr>
          <w:rFonts w:ascii="Times New Roman" w:hAnsi="Times New Roman"/>
        </w:rPr>
        <w:t>наличие больших лесопокрытых рекреационных пространств;</w:t>
      </w:r>
    </w:p>
    <w:p w:rsidR="008B4E66" w:rsidRPr="00E675A0" w:rsidRDefault="008B4E66" w:rsidP="00C30D06">
      <w:pPr>
        <w:pStyle w:val="a3"/>
        <w:widowControl/>
        <w:numPr>
          <w:ilvl w:val="0"/>
          <w:numId w:val="15"/>
        </w:numPr>
        <w:ind w:left="0"/>
        <w:rPr>
          <w:rFonts w:ascii="Times New Roman" w:hAnsi="Times New Roman"/>
        </w:rPr>
      </w:pPr>
      <w:r w:rsidRPr="00E675A0">
        <w:rPr>
          <w:rFonts w:ascii="Times New Roman" w:hAnsi="Times New Roman"/>
        </w:rPr>
        <w:t>наличие водного объекта в границах населенного пункта.</w:t>
      </w:r>
    </w:p>
    <w:p w:rsidR="008B4E66" w:rsidRPr="00E675A0" w:rsidRDefault="008B4E66" w:rsidP="008B4E66">
      <w:pPr>
        <w:ind w:firstLine="851"/>
        <w:jc w:val="both"/>
        <w:rPr>
          <w:sz w:val="24"/>
          <w:szCs w:val="24"/>
        </w:rPr>
      </w:pPr>
      <w:r w:rsidRPr="00E675A0">
        <w:rPr>
          <w:sz w:val="24"/>
          <w:szCs w:val="24"/>
        </w:rPr>
        <w:t>Существующая застройка сохраняется на планируемый срок генплана с проведением необходимой модернизации инфраструктуры.</w:t>
      </w:r>
    </w:p>
    <w:p w:rsidR="008B4E66" w:rsidRPr="00E675A0" w:rsidRDefault="008B4E66" w:rsidP="008B4E66">
      <w:pPr>
        <w:ind w:firstLine="851"/>
        <w:jc w:val="both"/>
        <w:rPr>
          <w:color w:val="FF0000"/>
          <w:sz w:val="24"/>
          <w:szCs w:val="24"/>
        </w:rPr>
      </w:pPr>
      <w:r w:rsidRPr="00E675A0">
        <w:rPr>
          <w:sz w:val="24"/>
          <w:szCs w:val="24"/>
        </w:rPr>
        <w:t>Жилая застройка территории села представлена секционными домами до 4-х этажей и индивидуальными домами усадебного типа.</w:t>
      </w:r>
    </w:p>
    <w:p w:rsidR="008B4E66" w:rsidRPr="00E675A0" w:rsidRDefault="008B4E66" w:rsidP="008B4E66">
      <w:pPr>
        <w:rPr>
          <w:sz w:val="24"/>
          <w:szCs w:val="24"/>
        </w:rPr>
      </w:pPr>
    </w:p>
    <w:p w:rsidR="008B4E66" w:rsidRPr="00E675A0" w:rsidRDefault="008B4E66" w:rsidP="00C30D06">
      <w:pPr>
        <w:pStyle w:val="afa"/>
        <w:numPr>
          <w:ilvl w:val="1"/>
          <w:numId w:val="11"/>
        </w:numPr>
        <w:tabs>
          <w:tab w:val="left" w:pos="1701"/>
        </w:tabs>
        <w:spacing w:after="0" w:line="240" w:lineRule="auto"/>
        <w:ind w:left="0" w:firstLine="851"/>
        <w:jc w:val="left"/>
        <w:outlineLvl w:val="1"/>
        <w:rPr>
          <w:sz w:val="24"/>
          <w:szCs w:val="24"/>
        </w:rPr>
      </w:pPr>
      <w:bookmarkStart w:id="49" w:name="_Toc20301442"/>
      <w:r w:rsidRPr="00E675A0">
        <w:rPr>
          <w:sz w:val="24"/>
          <w:szCs w:val="24"/>
        </w:rPr>
        <w:t>Планировочные ограничения</w:t>
      </w:r>
      <w:bookmarkEnd w:id="49"/>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Согласно  Градостроительному кодексу ст.1 зонами с особыми условиями использования территории являются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B4E66" w:rsidRPr="00E675A0" w:rsidRDefault="008B4E66" w:rsidP="008B4E66">
      <w:pPr>
        <w:ind w:firstLine="851"/>
        <w:jc w:val="both"/>
        <w:rPr>
          <w:rFonts w:eastAsia="Courier New"/>
          <w:color w:val="000000"/>
          <w:sz w:val="24"/>
          <w:szCs w:val="24"/>
        </w:rPr>
      </w:pPr>
      <w:r w:rsidRPr="00E675A0">
        <w:rPr>
          <w:rFonts w:eastAsia="Courier New"/>
          <w:color w:val="000000"/>
          <w:sz w:val="24"/>
          <w:szCs w:val="24"/>
        </w:rPr>
        <w:t>На территории с. Ивановка действуют градостроительные ограничения территории, определяемые следующими аспектами:</w:t>
      </w:r>
    </w:p>
    <w:p w:rsidR="008B4E66" w:rsidRPr="00E675A0" w:rsidRDefault="008B4E66" w:rsidP="00C30D06">
      <w:pPr>
        <w:pStyle w:val="a3"/>
        <w:numPr>
          <w:ilvl w:val="0"/>
          <w:numId w:val="2"/>
        </w:numPr>
        <w:ind w:left="0" w:firstLine="851"/>
        <w:jc w:val="both"/>
        <w:rPr>
          <w:rFonts w:ascii="Times New Roman" w:hAnsi="Times New Roman"/>
        </w:rPr>
      </w:pPr>
      <w:r w:rsidRPr="00E675A0">
        <w:rPr>
          <w:rFonts w:ascii="Times New Roman" w:hAnsi="Times New Roman"/>
        </w:rPr>
        <w:t>ограничения по функциональным базовым признакам;</w:t>
      </w:r>
    </w:p>
    <w:p w:rsidR="008B4E66" w:rsidRPr="00E675A0" w:rsidRDefault="008B4E66" w:rsidP="00C30D06">
      <w:pPr>
        <w:pStyle w:val="a3"/>
        <w:numPr>
          <w:ilvl w:val="0"/>
          <w:numId w:val="2"/>
        </w:numPr>
        <w:ind w:left="0" w:firstLine="851"/>
        <w:jc w:val="both"/>
        <w:rPr>
          <w:rFonts w:ascii="Times New Roman" w:hAnsi="Times New Roman"/>
        </w:rPr>
      </w:pPr>
      <w:r w:rsidRPr="00E675A0">
        <w:rPr>
          <w:rFonts w:ascii="Times New Roman" w:hAnsi="Times New Roman"/>
        </w:rPr>
        <w:t>ограничения, связанные с историко-культурной средой;</w:t>
      </w:r>
    </w:p>
    <w:p w:rsidR="008B4E66" w:rsidRPr="00E675A0" w:rsidRDefault="008B4E66" w:rsidP="00C30D06">
      <w:pPr>
        <w:pStyle w:val="a3"/>
        <w:numPr>
          <w:ilvl w:val="0"/>
          <w:numId w:val="2"/>
        </w:numPr>
        <w:ind w:left="0" w:firstLine="851"/>
        <w:jc w:val="both"/>
        <w:rPr>
          <w:rFonts w:ascii="Times New Roman" w:hAnsi="Times New Roman"/>
        </w:rPr>
      </w:pPr>
      <w:r w:rsidRPr="00E675A0">
        <w:rPr>
          <w:rFonts w:ascii="Times New Roman" w:hAnsi="Times New Roman"/>
        </w:rPr>
        <w:t>неблагоприятные инженерно-геологические и прочие природные условия, а также состояние окружающей среды;</w:t>
      </w:r>
    </w:p>
    <w:p w:rsidR="008B4E66" w:rsidRPr="00E675A0" w:rsidRDefault="008B4E66" w:rsidP="00C30D06">
      <w:pPr>
        <w:pStyle w:val="a3"/>
        <w:numPr>
          <w:ilvl w:val="0"/>
          <w:numId w:val="2"/>
        </w:numPr>
        <w:ind w:left="0" w:firstLine="851"/>
        <w:jc w:val="both"/>
        <w:rPr>
          <w:rFonts w:ascii="Times New Roman" w:hAnsi="Times New Roman"/>
        </w:rPr>
      </w:pPr>
      <w:r w:rsidRPr="00E675A0">
        <w:rPr>
          <w:rFonts w:ascii="Times New Roman" w:hAnsi="Times New Roman"/>
        </w:rPr>
        <w:t>транспортно-коммуникационные ограничения;</w:t>
      </w:r>
    </w:p>
    <w:p w:rsidR="008B4E66" w:rsidRPr="00E675A0" w:rsidRDefault="008B4E66" w:rsidP="00C30D06">
      <w:pPr>
        <w:pStyle w:val="a3"/>
        <w:numPr>
          <w:ilvl w:val="0"/>
          <w:numId w:val="2"/>
        </w:numPr>
        <w:ind w:left="0" w:firstLine="851"/>
        <w:jc w:val="both"/>
        <w:rPr>
          <w:rFonts w:ascii="Times New Roman" w:hAnsi="Times New Roman"/>
        </w:rPr>
      </w:pPr>
      <w:r w:rsidRPr="00E675A0">
        <w:rPr>
          <w:rFonts w:ascii="Times New Roman" w:hAnsi="Times New Roman"/>
        </w:rPr>
        <w:t>эколого-гигиенические ограничения.</w:t>
      </w:r>
    </w:p>
    <w:p w:rsidR="008B4E66" w:rsidRPr="00E675A0" w:rsidRDefault="008B4E66" w:rsidP="008B4E66">
      <w:pPr>
        <w:pStyle w:val="a3"/>
        <w:ind w:left="0"/>
        <w:jc w:val="both"/>
        <w:rPr>
          <w:rFonts w:ascii="Times New Roman" w:hAnsi="Times New Roman"/>
        </w:rPr>
      </w:pPr>
    </w:p>
    <w:p w:rsidR="008B4E66" w:rsidRPr="00E675A0" w:rsidRDefault="008B4E66" w:rsidP="00C30D06">
      <w:pPr>
        <w:pStyle w:val="afa"/>
        <w:numPr>
          <w:ilvl w:val="1"/>
          <w:numId w:val="11"/>
        </w:numPr>
        <w:tabs>
          <w:tab w:val="left" w:pos="1701"/>
        </w:tabs>
        <w:spacing w:after="0" w:line="240" w:lineRule="auto"/>
        <w:ind w:left="0" w:firstLine="851"/>
        <w:jc w:val="left"/>
        <w:outlineLvl w:val="1"/>
        <w:rPr>
          <w:sz w:val="24"/>
          <w:szCs w:val="24"/>
        </w:rPr>
      </w:pPr>
      <w:bookmarkStart w:id="50" w:name="_Toc20301443"/>
      <w:r w:rsidRPr="00E675A0">
        <w:rPr>
          <w:sz w:val="24"/>
          <w:szCs w:val="24"/>
        </w:rPr>
        <w:t>Объекты культурного наследия</w:t>
      </w:r>
      <w:bookmarkEnd w:id="50"/>
    </w:p>
    <w:p w:rsidR="008B4E66" w:rsidRPr="00E675A0" w:rsidRDefault="008B4E66" w:rsidP="008B4E66">
      <w:pPr>
        <w:autoSpaceDE w:val="0"/>
        <w:autoSpaceDN w:val="0"/>
        <w:adjustRightInd w:val="0"/>
        <w:ind w:firstLine="851"/>
        <w:jc w:val="both"/>
        <w:rPr>
          <w:sz w:val="24"/>
          <w:szCs w:val="24"/>
        </w:rPr>
      </w:pPr>
      <w:r w:rsidRPr="00E675A0">
        <w:rPr>
          <w:sz w:val="24"/>
          <w:szCs w:val="24"/>
        </w:rPr>
        <w:t xml:space="preserve">К </w:t>
      </w:r>
      <w:r w:rsidRPr="00E675A0">
        <w:rPr>
          <w:b/>
          <w:sz w:val="24"/>
          <w:szCs w:val="24"/>
        </w:rPr>
        <w:t>объектам культурного наследия (памятникам истории и культуры)</w:t>
      </w:r>
      <w:r w:rsidRPr="00E675A0">
        <w:rPr>
          <w:sz w:val="24"/>
          <w:szCs w:val="24"/>
        </w:rPr>
        <w:t xml:space="preserve"> согласно Федеральному закону от 5.06.2002 №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B4E66" w:rsidRPr="00E675A0" w:rsidRDefault="008B4E66" w:rsidP="008B4E66">
      <w:pPr>
        <w:autoSpaceDE w:val="0"/>
        <w:autoSpaceDN w:val="0"/>
        <w:adjustRightInd w:val="0"/>
        <w:ind w:firstLine="851"/>
        <w:jc w:val="both"/>
        <w:rPr>
          <w:sz w:val="24"/>
          <w:szCs w:val="24"/>
        </w:rPr>
      </w:pPr>
      <w:bookmarkStart w:id="51" w:name="sub_3020"/>
      <w:r w:rsidRPr="00E675A0">
        <w:rPr>
          <w:sz w:val="24"/>
          <w:szCs w:val="24"/>
        </w:rPr>
        <w:t xml:space="preserve">Под </w:t>
      </w:r>
      <w:r w:rsidRPr="00E675A0">
        <w:rPr>
          <w:b/>
          <w:bCs/>
          <w:color w:val="26282F"/>
          <w:sz w:val="24"/>
          <w:szCs w:val="24"/>
        </w:rPr>
        <w:t>объектом археологического наследия</w:t>
      </w:r>
      <w:r w:rsidRPr="00E675A0">
        <w:rPr>
          <w:sz w:val="24"/>
          <w:szCs w:val="24"/>
        </w:rPr>
        <w:t xml:space="preserve">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8B4E66" w:rsidRPr="00E675A0" w:rsidRDefault="008B4E66" w:rsidP="008B4E66">
      <w:pPr>
        <w:autoSpaceDE w:val="0"/>
        <w:autoSpaceDN w:val="0"/>
        <w:adjustRightInd w:val="0"/>
        <w:ind w:firstLine="851"/>
        <w:jc w:val="both"/>
        <w:rPr>
          <w:sz w:val="24"/>
          <w:szCs w:val="24"/>
        </w:rPr>
      </w:pPr>
      <w:bookmarkStart w:id="52" w:name="sub_3030"/>
      <w:bookmarkEnd w:id="51"/>
      <w:r w:rsidRPr="00E675A0">
        <w:rPr>
          <w:sz w:val="24"/>
          <w:szCs w:val="24"/>
        </w:rPr>
        <w:t xml:space="preserve">Под </w:t>
      </w:r>
      <w:r w:rsidRPr="00E675A0">
        <w:rPr>
          <w:b/>
          <w:bCs/>
          <w:color w:val="26282F"/>
          <w:sz w:val="24"/>
          <w:szCs w:val="24"/>
        </w:rPr>
        <w:t>археологическими предметами</w:t>
      </w:r>
      <w:r w:rsidRPr="00E675A0">
        <w:rPr>
          <w:sz w:val="24"/>
          <w:szCs w:val="24"/>
        </w:rPr>
        <w:t xml:space="preserve">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8B4E66" w:rsidRPr="00E675A0" w:rsidRDefault="008B4E66" w:rsidP="008B4E66">
      <w:pPr>
        <w:autoSpaceDE w:val="0"/>
        <w:autoSpaceDN w:val="0"/>
        <w:adjustRightInd w:val="0"/>
        <w:ind w:firstLine="851"/>
        <w:jc w:val="both"/>
        <w:rPr>
          <w:sz w:val="24"/>
          <w:szCs w:val="24"/>
        </w:rPr>
      </w:pPr>
      <w:bookmarkStart w:id="53" w:name="sub_3040"/>
      <w:bookmarkEnd w:id="52"/>
      <w:r w:rsidRPr="00E675A0">
        <w:rPr>
          <w:sz w:val="24"/>
          <w:szCs w:val="24"/>
        </w:rPr>
        <w:t xml:space="preserve">Под </w:t>
      </w:r>
      <w:r w:rsidRPr="00E675A0">
        <w:rPr>
          <w:b/>
          <w:bCs/>
          <w:color w:val="26282F"/>
          <w:sz w:val="24"/>
          <w:szCs w:val="24"/>
        </w:rPr>
        <w:t>культурным слоем</w:t>
      </w:r>
      <w:r w:rsidRPr="00E675A0">
        <w:rPr>
          <w:sz w:val="24"/>
          <w:szCs w:val="24"/>
        </w:rPr>
        <w:t xml:space="preserve">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8B4E66" w:rsidRPr="00E675A0" w:rsidRDefault="008B4E66" w:rsidP="008B4E66">
      <w:pPr>
        <w:autoSpaceDE w:val="0"/>
        <w:autoSpaceDN w:val="0"/>
        <w:adjustRightInd w:val="0"/>
        <w:ind w:firstLine="851"/>
        <w:jc w:val="both"/>
        <w:rPr>
          <w:sz w:val="24"/>
          <w:szCs w:val="24"/>
        </w:rPr>
      </w:pPr>
      <w:bookmarkStart w:id="54" w:name="sub_3002"/>
      <w:bookmarkEnd w:id="53"/>
      <w:r w:rsidRPr="00E675A0">
        <w:rPr>
          <w:sz w:val="24"/>
          <w:szCs w:val="24"/>
        </w:rPr>
        <w:t>Объекты культурного наследия в соответствии с Федеральным законом подразделяются на следующие виды:</w:t>
      </w:r>
    </w:p>
    <w:p w:rsidR="008B4E66" w:rsidRPr="00E675A0" w:rsidRDefault="008B4E66" w:rsidP="008B4E66">
      <w:pPr>
        <w:autoSpaceDE w:val="0"/>
        <w:autoSpaceDN w:val="0"/>
        <w:adjustRightInd w:val="0"/>
        <w:ind w:firstLine="851"/>
        <w:jc w:val="both"/>
        <w:rPr>
          <w:sz w:val="24"/>
          <w:szCs w:val="24"/>
        </w:rPr>
      </w:pPr>
      <w:bookmarkStart w:id="55" w:name="sub_301"/>
      <w:bookmarkEnd w:id="54"/>
      <w:r w:rsidRPr="00E675A0">
        <w:rPr>
          <w:b/>
          <w:bCs/>
          <w:color w:val="26282F"/>
          <w:sz w:val="24"/>
          <w:szCs w:val="24"/>
        </w:rPr>
        <w:t>памятники</w:t>
      </w:r>
      <w:r w:rsidRPr="00E675A0">
        <w:rPr>
          <w:sz w:val="24"/>
          <w:szCs w:val="24"/>
        </w:rPr>
        <w:t xml:space="preserve">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8B4E66" w:rsidRPr="00E675A0" w:rsidRDefault="008B4E66" w:rsidP="008B4E66">
      <w:pPr>
        <w:autoSpaceDE w:val="0"/>
        <w:autoSpaceDN w:val="0"/>
        <w:adjustRightInd w:val="0"/>
        <w:ind w:firstLine="851"/>
        <w:jc w:val="both"/>
        <w:rPr>
          <w:sz w:val="24"/>
          <w:szCs w:val="24"/>
        </w:rPr>
      </w:pPr>
      <w:bookmarkStart w:id="56" w:name="sub_302"/>
      <w:bookmarkEnd w:id="55"/>
      <w:r w:rsidRPr="00E675A0">
        <w:rPr>
          <w:b/>
          <w:bCs/>
          <w:color w:val="26282F"/>
          <w:sz w:val="24"/>
          <w:szCs w:val="24"/>
        </w:rPr>
        <w:t>ансамбли</w:t>
      </w:r>
      <w:r w:rsidRPr="00E675A0">
        <w:rPr>
          <w:sz w:val="24"/>
          <w:szCs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8B4E66" w:rsidRPr="00E675A0" w:rsidRDefault="008B4E66" w:rsidP="008B4E66">
      <w:pPr>
        <w:autoSpaceDE w:val="0"/>
        <w:autoSpaceDN w:val="0"/>
        <w:adjustRightInd w:val="0"/>
        <w:ind w:firstLine="851"/>
        <w:jc w:val="both"/>
        <w:rPr>
          <w:sz w:val="24"/>
          <w:szCs w:val="24"/>
        </w:rPr>
      </w:pPr>
      <w:bookmarkStart w:id="57" w:name="sub_303"/>
      <w:bookmarkEnd w:id="56"/>
      <w:r w:rsidRPr="00E675A0">
        <w:rPr>
          <w:b/>
          <w:bCs/>
          <w:color w:val="26282F"/>
          <w:sz w:val="24"/>
          <w:szCs w:val="24"/>
        </w:rPr>
        <w:t>достопримечательные места</w:t>
      </w:r>
      <w:r w:rsidRPr="00E675A0">
        <w:rPr>
          <w:sz w:val="24"/>
          <w:szCs w:val="24"/>
        </w:rPr>
        <w:t xml:space="preserve">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w:t>
      </w:r>
      <w:r w:rsidRPr="00E675A0">
        <w:rPr>
          <w:sz w:val="24"/>
          <w:szCs w:val="24"/>
        </w:rPr>
        <w:lastRenderedPageBreak/>
        <w:t>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8B4E66" w:rsidRPr="00E675A0" w:rsidRDefault="008B4E66" w:rsidP="008B4E66">
      <w:pPr>
        <w:autoSpaceDE w:val="0"/>
        <w:autoSpaceDN w:val="0"/>
        <w:adjustRightInd w:val="0"/>
        <w:ind w:firstLine="851"/>
        <w:jc w:val="both"/>
        <w:rPr>
          <w:sz w:val="24"/>
          <w:szCs w:val="24"/>
        </w:rPr>
      </w:pPr>
      <w:bookmarkStart w:id="58" w:name="sub_920011"/>
      <w:bookmarkEnd w:id="57"/>
      <w:r w:rsidRPr="00E675A0">
        <w:rPr>
          <w:sz w:val="24"/>
          <w:szCs w:val="24"/>
        </w:rPr>
        <w:t>В границах территории достопримечательного места могут находиться памятники и (или) ансамбли.</w:t>
      </w:r>
    </w:p>
    <w:bookmarkEnd w:id="58"/>
    <w:p w:rsidR="008B4E66" w:rsidRPr="00E675A0" w:rsidRDefault="008B4E66" w:rsidP="008B4E66">
      <w:pPr>
        <w:autoSpaceDE w:val="0"/>
        <w:autoSpaceDN w:val="0"/>
        <w:adjustRightInd w:val="0"/>
        <w:ind w:firstLine="851"/>
        <w:jc w:val="both"/>
        <w:rPr>
          <w:sz w:val="24"/>
          <w:szCs w:val="24"/>
        </w:rPr>
      </w:pPr>
      <w:r w:rsidRPr="00E675A0">
        <w:rPr>
          <w:sz w:val="24"/>
          <w:szCs w:val="24"/>
        </w:rPr>
        <w:t>Объекты культурного наследия подразделяются на следующие категории историко-культурного значения:</w:t>
      </w:r>
    </w:p>
    <w:p w:rsidR="008B4E66" w:rsidRPr="00E675A0" w:rsidRDefault="008B4E66" w:rsidP="008B4E66">
      <w:pPr>
        <w:autoSpaceDE w:val="0"/>
        <w:autoSpaceDN w:val="0"/>
        <w:adjustRightInd w:val="0"/>
        <w:ind w:firstLine="851"/>
        <w:jc w:val="both"/>
        <w:rPr>
          <w:sz w:val="24"/>
          <w:szCs w:val="24"/>
        </w:rPr>
      </w:pPr>
      <w:bookmarkStart w:id="59" w:name="sub_401"/>
      <w:r w:rsidRPr="00E675A0">
        <w:rPr>
          <w:b/>
          <w:sz w:val="24"/>
          <w:szCs w:val="24"/>
        </w:rPr>
        <w:t>объекты культурного наследия федерального значения</w:t>
      </w:r>
      <w:r w:rsidRPr="00E675A0">
        <w:rPr>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8B4E66" w:rsidRPr="00E675A0" w:rsidRDefault="008B4E66" w:rsidP="008B4E66">
      <w:pPr>
        <w:autoSpaceDE w:val="0"/>
        <w:autoSpaceDN w:val="0"/>
        <w:adjustRightInd w:val="0"/>
        <w:ind w:firstLine="851"/>
        <w:jc w:val="both"/>
        <w:rPr>
          <w:sz w:val="24"/>
          <w:szCs w:val="24"/>
        </w:rPr>
      </w:pPr>
      <w:bookmarkStart w:id="60" w:name="sub_402"/>
      <w:bookmarkEnd w:id="59"/>
      <w:r w:rsidRPr="00E675A0">
        <w:rPr>
          <w:b/>
          <w:sz w:val="24"/>
          <w:szCs w:val="24"/>
        </w:rPr>
        <w:t>объекты культурного наследия регионального значения</w:t>
      </w:r>
      <w:r w:rsidRPr="00E675A0">
        <w:rPr>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8B4E66" w:rsidRPr="00E675A0" w:rsidRDefault="008B4E66" w:rsidP="008B4E66">
      <w:pPr>
        <w:autoSpaceDE w:val="0"/>
        <w:autoSpaceDN w:val="0"/>
        <w:adjustRightInd w:val="0"/>
        <w:ind w:firstLine="851"/>
        <w:jc w:val="both"/>
        <w:rPr>
          <w:sz w:val="24"/>
          <w:szCs w:val="24"/>
        </w:rPr>
      </w:pPr>
      <w:bookmarkStart w:id="61" w:name="sub_403"/>
      <w:bookmarkEnd w:id="60"/>
      <w:r w:rsidRPr="00E675A0">
        <w:rPr>
          <w:b/>
          <w:sz w:val="24"/>
          <w:szCs w:val="24"/>
        </w:rPr>
        <w:t>объекты культурного наследия местного (муниципального) значения</w:t>
      </w:r>
      <w:r w:rsidRPr="00E675A0">
        <w:rPr>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bookmarkEnd w:id="61"/>
    <w:p w:rsidR="008B4E66" w:rsidRPr="00E675A0" w:rsidRDefault="008B4E66" w:rsidP="008B4E66">
      <w:pPr>
        <w:autoSpaceDE w:val="0"/>
        <w:autoSpaceDN w:val="0"/>
        <w:adjustRightInd w:val="0"/>
        <w:ind w:firstLine="851"/>
        <w:jc w:val="both"/>
        <w:rPr>
          <w:sz w:val="24"/>
          <w:szCs w:val="24"/>
        </w:rPr>
      </w:pPr>
      <w:r w:rsidRPr="00E675A0">
        <w:rPr>
          <w:sz w:val="24"/>
          <w:szCs w:val="24"/>
        </w:rPr>
        <w:t>Границы территории объекта археологического наследия определяются на основании археологических полевых работ.</w:t>
      </w:r>
    </w:p>
    <w:p w:rsidR="008B4E66" w:rsidRPr="00E675A0" w:rsidRDefault="008B4E66" w:rsidP="008B4E66">
      <w:pPr>
        <w:autoSpaceDE w:val="0"/>
        <w:autoSpaceDN w:val="0"/>
        <w:adjustRightInd w:val="0"/>
        <w:ind w:firstLine="851"/>
        <w:jc w:val="both"/>
        <w:rPr>
          <w:sz w:val="24"/>
          <w:szCs w:val="24"/>
        </w:rPr>
      </w:pPr>
      <w:r w:rsidRPr="00E675A0">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8B4E66" w:rsidRPr="00E675A0" w:rsidRDefault="008B4E66" w:rsidP="008B4E66">
      <w:pPr>
        <w:autoSpaceDE w:val="0"/>
        <w:autoSpaceDN w:val="0"/>
        <w:adjustRightInd w:val="0"/>
        <w:ind w:firstLine="851"/>
        <w:jc w:val="both"/>
        <w:rPr>
          <w:sz w:val="24"/>
          <w:szCs w:val="24"/>
        </w:rPr>
      </w:pPr>
      <w:r w:rsidRPr="00E675A0">
        <w:rP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8B4E66" w:rsidRPr="00E675A0" w:rsidRDefault="008B4E66" w:rsidP="008B4E66">
      <w:pPr>
        <w:autoSpaceDE w:val="0"/>
        <w:autoSpaceDN w:val="0"/>
        <w:adjustRightInd w:val="0"/>
        <w:ind w:firstLine="851"/>
        <w:jc w:val="both"/>
        <w:rPr>
          <w:sz w:val="24"/>
          <w:szCs w:val="24"/>
        </w:rPr>
      </w:pPr>
      <w:r w:rsidRPr="00E675A0">
        <w:rPr>
          <w:sz w:val="24"/>
          <w:szCs w:val="24"/>
        </w:rPr>
        <w:t>В Саратовской области памятники истории и культуры охраняются в рамках Закона Саратовской области № 69 от 04.11.2003 г.</w:t>
      </w:r>
    </w:p>
    <w:p w:rsidR="008B4E66" w:rsidRPr="00E675A0" w:rsidRDefault="008B4E66" w:rsidP="008B4E66">
      <w:pPr>
        <w:autoSpaceDE w:val="0"/>
        <w:autoSpaceDN w:val="0"/>
        <w:adjustRightInd w:val="0"/>
        <w:ind w:firstLine="851"/>
        <w:jc w:val="both"/>
        <w:rPr>
          <w:sz w:val="24"/>
          <w:szCs w:val="24"/>
        </w:rPr>
      </w:pPr>
      <w:r w:rsidRPr="00E675A0">
        <w:rPr>
          <w:sz w:val="24"/>
          <w:szCs w:val="24"/>
        </w:rPr>
        <w:t>Памятники истории и культуры на территории Ивановского МО не выявлены.</w:t>
      </w:r>
    </w:p>
    <w:p w:rsidR="008B4E66" w:rsidRPr="00E675A0" w:rsidRDefault="008B4E66" w:rsidP="008B4E66">
      <w:pPr>
        <w:autoSpaceDE w:val="0"/>
        <w:autoSpaceDN w:val="0"/>
        <w:adjustRightInd w:val="0"/>
        <w:ind w:firstLine="851"/>
        <w:jc w:val="both"/>
        <w:rPr>
          <w:sz w:val="24"/>
          <w:szCs w:val="24"/>
        </w:rPr>
      </w:pPr>
      <w:r w:rsidRPr="00E675A0">
        <w:rPr>
          <w:sz w:val="24"/>
          <w:szCs w:val="24"/>
        </w:rPr>
        <w:t>Согласно архивным данным Управления по охране объектов культурного наследия Правительства Саратовской области на территории Ивановского МО выявлено 15 памятников археологии и 2 отдельные находки.</w:t>
      </w:r>
    </w:p>
    <w:p w:rsidR="008B4E66" w:rsidRPr="00E675A0" w:rsidRDefault="008B4E66" w:rsidP="008B4E66">
      <w:pPr>
        <w:ind w:firstLine="851"/>
        <w:rPr>
          <w:sz w:val="24"/>
          <w:szCs w:val="24"/>
        </w:rPr>
      </w:pPr>
      <w:r w:rsidRPr="00E675A0">
        <w:rPr>
          <w:sz w:val="24"/>
          <w:szCs w:val="24"/>
        </w:rPr>
        <w:t>В таблице представлены выявленные объекты археологического наследия, находящиеся на территории Ивановского муниципального образования.</w:t>
      </w:r>
    </w:p>
    <w:p w:rsidR="008B4E66" w:rsidRPr="00E675A0" w:rsidRDefault="008B4E66" w:rsidP="008B4E66">
      <w:pPr>
        <w:ind w:firstLine="851"/>
        <w:rPr>
          <w:b/>
          <w:sz w:val="24"/>
          <w:szCs w:val="24"/>
        </w:rPr>
      </w:pPr>
      <w:r w:rsidRPr="00E675A0">
        <w:rPr>
          <w:b/>
          <w:sz w:val="24"/>
          <w:szCs w:val="24"/>
        </w:rPr>
        <w:t>Таблица 6.6.1 Перечень выявленных объектов археологического наследия Ивановского МО</w:t>
      </w:r>
    </w:p>
    <w:tbl>
      <w:tblPr>
        <w:tblStyle w:val="aff4"/>
        <w:tblW w:w="0" w:type="auto"/>
        <w:tblInd w:w="108" w:type="dxa"/>
        <w:tblLook w:val="04A0" w:firstRow="1" w:lastRow="0" w:firstColumn="1" w:lastColumn="0" w:noHBand="0" w:noVBand="1"/>
      </w:tblPr>
      <w:tblGrid>
        <w:gridCol w:w="586"/>
        <w:gridCol w:w="2831"/>
        <w:gridCol w:w="1776"/>
        <w:gridCol w:w="2364"/>
        <w:gridCol w:w="2190"/>
      </w:tblGrid>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 п/п</w:t>
            </w:r>
          </w:p>
        </w:tc>
        <w:tc>
          <w:tcPr>
            <w:tcW w:w="3045" w:type="dxa"/>
            <w:vAlign w:val="center"/>
          </w:tcPr>
          <w:p w:rsidR="008B4E66" w:rsidRPr="00E675A0" w:rsidRDefault="008B4E66" w:rsidP="008B4E66">
            <w:pPr>
              <w:jc w:val="center"/>
              <w:rPr>
                <w:sz w:val="24"/>
                <w:szCs w:val="24"/>
              </w:rPr>
            </w:pPr>
            <w:r w:rsidRPr="00E675A0">
              <w:rPr>
                <w:sz w:val="24"/>
                <w:szCs w:val="24"/>
              </w:rPr>
              <w:t>Наименование объекта</w:t>
            </w:r>
          </w:p>
        </w:tc>
        <w:tc>
          <w:tcPr>
            <w:tcW w:w="1868" w:type="dxa"/>
            <w:vAlign w:val="center"/>
          </w:tcPr>
          <w:p w:rsidR="008B4E66" w:rsidRPr="00E675A0" w:rsidRDefault="008B4E66" w:rsidP="008B4E66">
            <w:pPr>
              <w:jc w:val="center"/>
              <w:rPr>
                <w:sz w:val="24"/>
                <w:szCs w:val="24"/>
              </w:rPr>
            </w:pPr>
            <w:r w:rsidRPr="00E675A0">
              <w:rPr>
                <w:sz w:val="24"/>
                <w:szCs w:val="24"/>
              </w:rPr>
              <w:t>Датировка</w:t>
            </w:r>
          </w:p>
        </w:tc>
        <w:tc>
          <w:tcPr>
            <w:tcW w:w="2415" w:type="dxa"/>
            <w:vAlign w:val="center"/>
          </w:tcPr>
          <w:p w:rsidR="008B4E66" w:rsidRPr="00E675A0" w:rsidRDefault="008B4E66" w:rsidP="008B4E66">
            <w:pPr>
              <w:jc w:val="center"/>
              <w:rPr>
                <w:sz w:val="24"/>
                <w:szCs w:val="24"/>
              </w:rPr>
            </w:pPr>
            <w:r w:rsidRPr="00E675A0">
              <w:rPr>
                <w:sz w:val="24"/>
                <w:szCs w:val="24"/>
              </w:rPr>
              <w:t>Местонахождение  объекта</w:t>
            </w:r>
          </w:p>
        </w:tc>
        <w:tc>
          <w:tcPr>
            <w:tcW w:w="2284" w:type="dxa"/>
            <w:vAlign w:val="center"/>
          </w:tcPr>
          <w:p w:rsidR="008B4E66" w:rsidRPr="00E675A0" w:rsidRDefault="008B4E66" w:rsidP="008B4E66">
            <w:pPr>
              <w:jc w:val="center"/>
              <w:rPr>
                <w:sz w:val="24"/>
                <w:szCs w:val="24"/>
              </w:rPr>
            </w:pPr>
            <w:r w:rsidRPr="00E675A0">
              <w:rPr>
                <w:sz w:val="24"/>
                <w:szCs w:val="24"/>
              </w:rPr>
              <w:t>Актуальное состояние</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1</w:t>
            </w:r>
          </w:p>
        </w:tc>
        <w:tc>
          <w:tcPr>
            <w:tcW w:w="3045" w:type="dxa"/>
            <w:vAlign w:val="center"/>
          </w:tcPr>
          <w:p w:rsidR="008B4E66" w:rsidRPr="00E675A0" w:rsidRDefault="008B4E66" w:rsidP="008B4E66">
            <w:pPr>
              <w:jc w:val="center"/>
              <w:rPr>
                <w:sz w:val="24"/>
                <w:szCs w:val="24"/>
              </w:rPr>
            </w:pPr>
            <w:r w:rsidRPr="00E675A0">
              <w:rPr>
                <w:sz w:val="24"/>
                <w:szCs w:val="24"/>
              </w:rPr>
              <w:t>Поселение к северу от с. Ивановка</w:t>
            </w:r>
          </w:p>
        </w:tc>
        <w:tc>
          <w:tcPr>
            <w:tcW w:w="1868" w:type="dxa"/>
            <w:vAlign w:val="center"/>
          </w:tcPr>
          <w:p w:rsidR="008B4E66" w:rsidRPr="00E675A0" w:rsidRDefault="008B4E66" w:rsidP="008B4E66">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8B4E66" w:rsidRPr="00E675A0" w:rsidRDefault="008B4E66" w:rsidP="008B4E66">
            <w:pPr>
              <w:jc w:val="center"/>
              <w:rPr>
                <w:sz w:val="24"/>
                <w:szCs w:val="24"/>
              </w:rPr>
            </w:pPr>
            <w:r w:rsidRPr="00E675A0">
              <w:rPr>
                <w:sz w:val="24"/>
                <w:szCs w:val="24"/>
              </w:rPr>
              <w:t>В 0,5 км к северу от с. Ивановка, на первой надпойменной террасе правого берега р.Чернавы</w:t>
            </w:r>
          </w:p>
        </w:tc>
        <w:tc>
          <w:tcPr>
            <w:tcW w:w="2284" w:type="dxa"/>
            <w:vAlign w:val="center"/>
          </w:tcPr>
          <w:p w:rsidR="008B4E66" w:rsidRPr="00E675A0" w:rsidRDefault="008B4E66" w:rsidP="008B4E66">
            <w:pPr>
              <w:jc w:val="center"/>
              <w:rPr>
                <w:sz w:val="24"/>
                <w:szCs w:val="24"/>
              </w:rPr>
            </w:pPr>
            <w:r w:rsidRPr="00E675A0">
              <w:rPr>
                <w:sz w:val="24"/>
                <w:szCs w:val="24"/>
              </w:rPr>
              <w:t>Территория задернована. Насыпной плотиной повреждена южная часть поселения</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2</w:t>
            </w:r>
          </w:p>
        </w:tc>
        <w:tc>
          <w:tcPr>
            <w:tcW w:w="3045" w:type="dxa"/>
            <w:vAlign w:val="center"/>
          </w:tcPr>
          <w:p w:rsidR="008B4E66" w:rsidRPr="00E675A0" w:rsidRDefault="008B4E66" w:rsidP="008B4E66">
            <w:pPr>
              <w:jc w:val="center"/>
              <w:rPr>
                <w:sz w:val="24"/>
                <w:szCs w:val="24"/>
              </w:rPr>
            </w:pPr>
            <w:r w:rsidRPr="00E675A0">
              <w:rPr>
                <w:sz w:val="24"/>
                <w:szCs w:val="24"/>
              </w:rPr>
              <w:t>Курган к северу от с. Ивановка</w:t>
            </w:r>
          </w:p>
        </w:tc>
        <w:tc>
          <w:tcPr>
            <w:tcW w:w="1868" w:type="dxa"/>
            <w:vAlign w:val="center"/>
          </w:tcPr>
          <w:p w:rsidR="008B4E66" w:rsidRPr="00E675A0" w:rsidRDefault="008B4E66" w:rsidP="008B4E66">
            <w:pPr>
              <w:jc w:val="center"/>
              <w:rPr>
                <w:sz w:val="24"/>
                <w:szCs w:val="24"/>
              </w:rPr>
            </w:pPr>
            <w:r w:rsidRPr="00E675A0">
              <w:rPr>
                <w:sz w:val="24"/>
                <w:szCs w:val="24"/>
                <w:lang w:val="en-US"/>
              </w:rPr>
              <w:t>IV</w:t>
            </w:r>
            <w:r w:rsidRPr="00E675A0">
              <w:rPr>
                <w:sz w:val="24"/>
                <w:szCs w:val="24"/>
              </w:rPr>
              <w:t xml:space="preserve"> тыс. до н.э. -  </w:t>
            </w:r>
            <w:r w:rsidRPr="00E675A0">
              <w:rPr>
                <w:sz w:val="24"/>
                <w:szCs w:val="24"/>
                <w:lang w:val="en-US"/>
              </w:rPr>
              <w:t>XV</w:t>
            </w:r>
            <w:r w:rsidRPr="00E675A0">
              <w:rPr>
                <w:sz w:val="24"/>
                <w:szCs w:val="24"/>
              </w:rPr>
              <w:t>в н.э.</w:t>
            </w:r>
          </w:p>
        </w:tc>
        <w:tc>
          <w:tcPr>
            <w:tcW w:w="2415" w:type="dxa"/>
            <w:vAlign w:val="center"/>
          </w:tcPr>
          <w:p w:rsidR="008B4E66" w:rsidRPr="00E675A0" w:rsidRDefault="008B4E66" w:rsidP="008B4E66">
            <w:pPr>
              <w:jc w:val="center"/>
              <w:rPr>
                <w:sz w:val="24"/>
                <w:szCs w:val="24"/>
              </w:rPr>
            </w:pPr>
            <w:r w:rsidRPr="00E675A0">
              <w:rPr>
                <w:sz w:val="24"/>
                <w:szCs w:val="24"/>
              </w:rPr>
              <w:t>В 4,5 км к северу от с Ивановка, на склоне водораздела</w:t>
            </w:r>
          </w:p>
        </w:tc>
        <w:tc>
          <w:tcPr>
            <w:tcW w:w="2284" w:type="dxa"/>
            <w:vAlign w:val="center"/>
          </w:tcPr>
          <w:p w:rsidR="008B4E66" w:rsidRPr="00E675A0" w:rsidRDefault="008B4E66" w:rsidP="008B4E66">
            <w:pPr>
              <w:jc w:val="center"/>
              <w:rPr>
                <w:sz w:val="24"/>
                <w:szCs w:val="24"/>
              </w:rPr>
            </w:pP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3</w:t>
            </w:r>
          </w:p>
        </w:tc>
        <w:tc>
          <w:tcPr>
            <w:tcW w:w="3045" w:type="dxa"/>
            <w:vAlign w:val="center"/>
          </w:tcPr>
          <w:p w:rsidR="008B4E66" w:rsidRPr="00E675A0" w:rsidRDefault="008B4E66" w:rsidP="008B4E66">
            <w:pPr>
              <w:jc w:val="center"/>
              <w:rPr>
                <w:sz w:val="24"/>
                <w:szCs w:val="24"/>
              </w:rPr>
            </w:pPr>
            <w:r w:rsidRPr="00E675A0">
              <w:rPr>
                <w:sz w:val="24"/>
                <w:szCs w:val="24"/>
              </w:rPr>
              <w:t>Курган к северо-западу от с. Журавлиха</w:t>
            </w:r>
          </w:p>
        </w:tc>
        <w:tc>
          <w:tcPr>
            <w:tcW w:w="1868" w:type="dxa"/>
            <w:vAlign w:val="center"/>
          </w:tcPr>
          <w:p w:rsidR="008B4E66" w:rsidRPr="00E675A0" w:rsidRDefault="008B4E66" w:rsidP="008B4E66">
            <w:pPr>
              <w:jc w:val="center"/>
              <w:rPr>
                <w:sz w:val="24"/>
                <w:szCs w:val="24"/>
              </w:rPr>
            </w:pPr>
            <w:r w:rsidRPr="00E675A0">
              <w:rPr>
                <w:sz w:val="24"/>
                <w:szCs w:val="24"/>
                <w:lang w:val="en-US"/>
              </w:rPr>
              <w:t>IV</w:t>
            </w:r>
            <w:r w:rsidRPr="00E675A0">
              <w:rPr>
                <w:sz w:val="24"/>
                <w:szCs w:val="24"/>
              </w:rPr>
              <w:t xml:space="preserve"> тыс. до н.э. -  </w:t>
            </w:r>
            <w:r w:rsidRPr="00E675A0">
              <w:rPr>
                <w:sz w:val="24"/>
                <w:szCs w:val="24"/>
                <w:lang w:val="en-US"/>
              </w:rPr>
              <w:t>XV</w:t>
            </w:r>
            <w:r w:rsidRPr="00E675A0">
              <w:rPr>
                <w:sz w:val="24"/>
                <w:szCs w:val="24"/>
              </w:rPr>
              <w:t>в н.э</w:t>
            </w:r>
          </w:p>
        </w:tc>
        <w:tc>
          <w:tcPr>
            <w:tcW w:w="2415" w:type="dxa"/>
            <w:vAlign w:val="center"/>
          </w:tcPr>
          <w:p w:rsidR="008B4E66" w:rsidRPr="00E675A0" w:rsidRDefault="008B4E66" w:rsidP="008B4E66">
            <w:pPr>
              <w:jc w:val="center"/>
              <w:rPr>
                <w:sz w:val="24"/>
                <w:szCs w:val="24"/>
              </w:rPr>
            </w:pPr>
            <w:r w:rsidRPr="00E675A0">
              <w:rPr>
                <w:sz w:val="24"/>
                <w:szCs w:val="24"/>
              </w:rPr>
              <w:t xml:space="preserve">В 5 км к северо-западу от с. Журавлиха, на </w:t>
            </w:r>
            <w:r w:rsidRPr="00E675A0">
              <w:rPr>
                <w:sz w:val="24"/>
                <w:szCs w:val="24"/>
              </w:rPr>
              <w:lastRenderedPageBreak/>
              <w:t>вершине водораздела</w:t>
            </w:r>
          </w:p>
        </w:tc>
        <w:tc>
          <w:tcPr>
            <w:tcW w:w="2284" w:type="dxa"/>
            <w:vAlign w:val="center"/>
          </w:tcPr>
          <w:p w:rsidR="008B4E66" w:rsidRPr="00E675A0" w:rsidRDefault="008B4E66" w:rsidP="008B4E66">
            <w:pPr>
              <w:jc w:val="center"/>
              <w:rPr>
                <w:sz w:val="24"/>
                <w:szCs w:val="24"/>
              </w:rPr>
            </w:pPr>
            <w:r w:rsidRPr="00E675A0">
              <w:rPr>
                <w:sz w:val="24"/>
                <w:szCs w:val="24"/>
              </w:rPr>
              <w:lastRenderedPageBreak/>
              <w:t xml:space="preserve">На кургане находится геодезический </w:t>
            </w:r>
            <w:r w:rsidRPr="00E675A0">
              <w:rPr>
                <w:sz w:val="24"/>
                <w:szCs w:val="24"/>
              </w:rPr>
              <w:lastRenderedPageBreak/>
              <w:t>знак</w:t>
            </w:r>
          </w:p>
        </w:tc>
      </w:tr>
    </w:tbl>
    <w:p w:rsidR="008B4E66" w:rsidRPr="00E675A0" w:rsidRDefault="008B4E66" w:rsidP="008B4E66">
      <w:pPr>
        <w:rPr>
          <w:sz w:val="24"/>
          <w:szCs w:val="24"/>
        </w:rPr>
      </w:pPr>
    </w:p>
    <w:p w:rsidR="008B4E66" w:rsidRPr="00E675A0" w:rsidRDefault="008B4E66" w:rsidP="008B4E66">
      <w:pPr>
        <w:rPr>
          <w:sz w:val="24"/>
          <w:szCs w:val="24"/>
        </w:rPr>
      </w:pPr>
      <w:r w:rsidRPr="00E675A0">
        <w:rPr>
          <w:sz w:val="24"/>
          <w:szCs w:val="24"/>
        </w:rPr>
        <w:br w:type="page"/>
      </w:r>
    </w:p>
    <w:p w:rsidR="008B4E66" w:rsidRPr="00E675A0" w:rsidRDefault="008B4E66" w:rsidP="008B4E66">
      <w:pPr>
        <w:rPr>
          <w:sz w:val="24"/>
          <w:szCs w:val="24"/>
        </w:rPr>
      </w:pPr>
      <w:r w:rsidRPr="00E675A0">
        <w:rPr>
          <w:b/>
          <w:sz w:val="24"/>
          <w:szCs w:val="24"/>
        </w:rPr>
        <w:lastRenderedPageBreak/>
        <w:t>Продолжение таблицы 6.6.1 Перечень выявленных объектов археологического наследия Ивановского МО</w:t>
      </w:r>
    </w:p>
    <w:tbl>
      <w:tblPr>
        <w:tblStyle w:val="aff4"/>
        <w:tblW w:w="0" w:type="auto"/>
        <w:tblInd w:w="108" w:type="dxa"/>
        <w:tblLook w:val="04A0" w:firstRow="1" w:lastRow="0" w:firstColumn="1" w:lastColumn="0" w:noHBand="0" w:noVBand="1"/>
      </w:tblPr>
      <w:tblGrid>
        <w:gridCol w:w="574"/>
        <w:gridCol w:w="2909"/>
        <w:gridCol w:w="1750"/>
        <w:gridCol w:w="2314"/>
        <w:gridCol w:w="2200"/>
      </w:tblGrid>
      <w:tr w:rsidR="008B4E66" w:rsidRPr="00E675A0" w:rsidTr="008B4E66">
        <w:trPr>
          <w:cantSplit/>
        </w:trPr>
        <w:tc>
          <w:tcPr>
            <w:tcW w:w="594" w:type="dxa"/>
            <w:vAlign w:val="center"/>
          </w:tcPr>
          <w:p w:rsidR="008B4E66" w:rsidRPr="00E675A0" w:rsidRDefault="008B4E66" w:rsidP="008B4E66">
            <w:pPr>
              <w:jc w:val="center"/>
              <w:rPr>
                <w:sz w:val="24"/>
                <w:szCs w:val="24"/>
              </w:rPr>
            </w:pPr>
            <w:r w:rsidRPr="00E675A0">
              <w:rPr>
                <w:sz w:val="24"/>
                <w:szCs w:val="24"/>
              </w:rPr>
              <w:t>4</w:t>
            </w:r>
          </w:p>
        </w:tc>
        <w:tc>
          <w:tcPr>
            <w:tcW w:w="3045" w:type="dxa"/>
            <w:vAlign w:val="center"/>
          </w:tcPr>
          <w:p w:rsidR="008B4E66" w:rsidRPr="00E675A0" w:rsidRDefault="008B4E66" w:rsidP="008B4E66">
            <w:pPr>
              <w:jc w:val="center"/>
              <w:rPr>
                <w:sz w:val="24"/>
                <w:szCs w:val="24"/>
              </w:rPr>
            </w:pPr>
            <w:r w:rsidRPr="00E675A0">
              <w:rPr>
                <w:sz w:val="24"/>
                <w:szCs w:val="24"/>
              </w:rPr>
              <w:t>Поселение к юго-западу от с. Ивановка</w:t>
            </w:r>
          </w:p>
        </w:tc>
        <w:tc>
          <w:tcPr>
            <w:tcW w:w="1868" w:type="dxa"/>
            <w:vAlign w:val="center"/>
          </w:tcPr>
          <w:p w:rsidR="008B4E66" w:rsidRPr="00E675A0" w:rsidRDefault="008B4E66" w:rsidP="008B4E66">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8B4E66" w:rsidRPr="00E675A0" w:rsidRDefault="008B4E66" w:rsidP="008B4E66">
            <w:pPr>
              <w:jc w:val="center"/>
              <w:rPr>
                <w:sz w:val="24"/>
                <w:szCs w:val="24"/>
              </w:rPr>
            </w:pPr>
            <w:r w:rsidRPr="00E675A0">
              <w:rPr>
                <w:sz w:val="24"/>
                <w:szCs w:val="24"/>
              </w:rPr>
              <w:t>В 2 км к юго-западу от с. Ивановка, на первой надпойменной террасе левого берега р. Чернава.</w:t>
            </w:r>
          </w:p>
        </w:tc>
        <w:tc>
          <w:tcPr>
            <w:tcW w:w="2284" w:type="dxa"/>
            <w:vAlign w:val="center"/>
          </w:tcPr>
          <w:p w:rsidR="008B4E66" w:rsidRPr="00E675A0" w:rsidRDefault="008B4E66" w:rsidP="008B4E66">
            <w:pPr>
              <w:jc w:val="center"/>
              <w:rPr>
                <w:sz w:val="24"/>
                <w:szCs w:val="24"/>
              </w:rPr>
            </w:pPr>
            <w:r w:rsidRPr="00E675A0">
              <w:rPr>
                <w:sz w:val="24"/>
                <w:szCs w:val="24"/>
              </w:rPr>
              <w:t>Через центр поселения с юго-запада на северо-восток проходит грунтовая дорога</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5</w:t>
            </w:r>
          </w:p>
        </w:tc>
        <w:tc>
          <w:tcPr>
            <w:tcW w:w="3045" w:type="dxa"/>
            <w:vAlign w:val="center"/>
          </w:tcPr>
          <w:p w:rsidR="008B4E66" w:rsidRPr="00E675A0" w:rsidRDefault="008B4E66" w:rsidP="008B4E66">
            <w:pPr>
              <w:jc w:val="center"/>
              <w:rPr>
                <w:sz w:val="24"/>
                <w:szCs w:val="24"/>
              </w:rPr>
            </w:pPr>
            <w:r w:rsidRPr="00E675A0">
              <w:rPr>
                <w:sz w:val="24"/>
                <w:szCs w:val="24"/>
              </w:rPr>
              <w:t>Курганная группа к юго-западу от с. Ивановка из 3 насыпей</w:t>
            </w:r>
          </w:p>
        </w:tc>
        <w:tc>
          <w:tcPr>
            <w:tcW w:w="1868" w:type="dxa"/>
            <w:vAlign w:val="center"/>
          </w:tcPr>
          <w:p w:rsidR="008B4E66" w:rsidRPr="00E675A0" w:rsidRDefault="008B4E66" w:rsidP="008B4E66">
            <w:pPr>
              <w:jc w:val="center"/>
              <w:rPr>
                <w:sz w:val="24"/>
                <w:szCs w:val="24"/>
              </w:rPr>
            </w:pPr>
            <w:r w:rsidRPr="00E675A0">
              <w:rPr>
                <w:sz w:val="24"/>
                <w:szCs w:val="24"/>
                <w:lang w:val="en-US"/>
              </w:rPr>
              <w:t>IV</w:t>
            </w:r>
            <w:r w:rsidRPr="00E675A0">
              <w:rPr>
                <w:sz w:val="24"/>
                <w:szCs w:val="24"/>
              </w:rPr>
              <w:t xml:space="preserve"> тыс. до н.э. -  </w:t>
            </w:r>
            <w:r w:rsidRPr="00E675A0">
              <w:rPr>
                <w:sz w:val="24"/>
                <w:szCs w:val="24"/>
                <w:lang w:val="en-US"/>
              </w:rPr>
              <w:t>XV</w:t>
            </w:r>
            <w:r w:rsidRPr="00E675A0">
              <w:rPr>
                <w:sz w:val="24"/>
                <w:szCs w:val="24"/>
              </w:rPr>
              <w:t>в н.э</w:t>
            </w:r>
          </w:p>
        </w:tc>
        <w:tc>
          <w:tcPr>
            <w:tcW w:w="2415" w:type="dxa"/>
            <w:vAlign w:val="center"/>
          </w:tcPr>
          <w:p w:rsidR="008B4E66" w:rsidRPr="00E675A0" w:rsidRDefault="008B4E66" w:rsidP="008B4E66">
            <w:pPr>
              <w:jc w:val="center"/>
              <w:rPr>
                <w:sz w:val="24"/>
                <w:szCs w:val="24"/>
              </w:rPr>
            </w:pPr>
            <w:r w:rsidRPr="00E675A0">
              <w:rPr>
                <w:sz w:val="24"/>
                <w:szCs w:val="24"/>
              </w:rPr>
              <w:t>В 5 км к юго-западу от с. Ивановка</w:t>
            </w:r>
          </w:p>
        </w:tc>
        <w:tc>
          <w:tcPr>
            <w:tcW w:w="2284" w:type="dxa"/>
            <w:vAlign w:val="center"/>
          </w:tcPr>
          <w:p w:rsidR="008B4E66" w:rsidRPr="00E675A0" w:rsidRDefault="008B4E66" w:rsidP="008B4E66">
            <w:pPr>
              <w:jc w:val="center"/>
              <w:rPr>
                <w:sz w:val="24"/>
                <w:szCs w:val="24"/>
              </w:rPr>
            </w:pPr>
            <w:r w:rsidRPr="00E675A0">
              <w:rPr>
                <w:sz w:val="24"/>
                <w:szCs w:val="24"/>
              </w:rPr>
              <w:t>Подвергается интенсивной распашке</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6</w:t>
            </w:r>
          </w:p>
        </w:tc>
        <w:tc>
          <w:tcPr>
            <w:tcW w:w="3045" w:type="dxa"/>
            <w:vAlign w:val="center"/>
          </w:tcPr>
          <w:p w:rsidR="008B4E66" w:rsidRPr="00E675A0" w:rsidRDefault="008B4E66" w:rsidP="008B4E66">
            <w:pPr>
              <w:jc w:val="center"/>
              <w:rPr>
                <w:sz w:val="24"/>
                <w:szCs w:val="24"/>
              </w:rPr>
            </w:pPr>
            <w:r w:rsidRPr="00E675A0">
              <w:rPr>
                <w:sz w:val="24"/>
                <w:szCs w:val="24"/>
              </w:rPr>
              <w:t>Курган к северу от с.Гусиха</w:t>
            </w:r>
          </w:p>
        </w:tc>
        <w:tc>
          <w:tcPr>
            <w:tcW w:w="1868" w:type="dxa"/>
            <w:vAlign w:val="center"/>
          </w:tcPr>
          <w:p w:rsidR="008B4E66" w:rsidRPr="00E675A0" w:rsidRDefault="008B4E66" w:rsidP="008B4E66">
            <w:pPr>
              <w:jc w:val="center"/>
              <w:rPr>
                <w:sz w:val="24"/>
                <w:szCs w:val="24"/>
              </w:rPr>
            </w:pPr>
            <w:r w:rsidRPr="00E675A0">
              <w:rPr>
                <w:sz w:val="24"/>
                <w:szCs w:val="24"/>
                <w:lang w:val="en-US"/>
              </w:rPr>
              <w:t>IV</w:t>
            </w:r>
            <w:r w:rsidRPr="00E675A0">
              <w:rPr>
                <w:sz w:val="24"/>
                <w:szCs w:val="24"/>
              </w:rPr>
              <w:t xml:space="preserve"> тыс. до н.э. -  </w:t>
            </w:r>
            <w:r w:rsidRPr="00E675A0">
              <w:rPr>
                <w:sz w:val="24"/>
                <w:szCs w:val="24"/>
                <w:lang w:val="en-US"/>
              </w:rPr>
              <w:t>XV</w:t>
            </w:r>
            <w:r w:rsidRPr="00E675A0">
              <w:rPr>
                <w:sz w:val="24"/>
                <w:szCs w:val="24"/>
              </w:rPr>
              <w:t>в н.э</w:t>
            </w:r>
          </w:p>
        </w:tc>
        <w:tc>
          <w:tcPr>
            <w:tcW w:w="2415" w:type="dxa"/>
            <w:vAlign w:val="center"/>
          </w:tcPr>
          <w:p w:rsidR="008B4E66" w:rsidRPr="00E675A0" w:rsidRDefault="008B4E66" w:rsidP="008B4E66">
            <w:pPr>
              <w:jc w:val="center"/>
              <w:rPr>
                <w:sz w:val="24"/>
                <w:szCs w:val="24"/>
              </w:rPr>
            </w:pPr>
            <w:r w:rsidRPr="00E675A0">
              <w:rPr>
                <w:sz w:val="24"/>
                <w:szCs w:val="24"/>
              </w:rPr>
              <w:t>В 3,5 км к северу от с. Гусиха</w:t>
            </w:r>
          </w:p>
        </w:tc>
        <w:tc>
          <w:tcPr>
            <w:tcW w:w="2284" w:type="dxa"/>
            <w:vAlign w:val="center"/>
          </w:tcPr>
          <w:p w:rsidR="008B4E66" w:rsidRPr="00E675A0" w:rsidRDefault="008B4E66" w:rsidP="008B4E66">
            <w:pPr>
              <w:jc w:val="center"/>
              <w:rPr>
                <w:sz w:val="24"/>
                <w:szCs w:val="24"/>
              </w:rPr>
            </w:pPr>
            <w:r w:rsidRPr="00E675A0">
              <w:rPr>
                <w:sz w:val="24"/>
                <w:szCs w:val="24"/>
              </w:rPr>
              <w:t>Памятник интенсивно распахивается</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7</w:t>
            </w:r>
          </w:p>
        </w:tc>
        <w:tc>
          <w:tcPr>
            <w:tcW w:w="3045" w:type="dxa"/>
            <w:vAlign w:val="center"/>
          </w:tcPr>
          <w:p w:rsidR="008B4E66" w:rsidRPr="00E675A0" w:rsidRDefault="008B4E66" w:rsidP="008B4E66">
            <w:pPr>
              <w:jc w:val="center"/>
              <w:rPr>
                <w:sz w:val="24"/>
                <w:szCs w:val="24"/>
              </w:rPr>
            </w:pPr>
            <w:r w:rsidRPr="00E675A0">
              <w:rPr>
                <w:sz w:val="24"/>
                <w:szCs w:val="24"/>
              </w:rPr>
              <w:t>Курганная группа к северо-западу от с. Гусиха из 2 насыпей</w:t>
            </w:r>
          </w:p>
        </w:tc>
        <w:tc>
          <w:tcPr>
            <w:tcW w:w="1868" w:type="dxa"/>
            <w:vAlign w:val="center"/>
          </w:tcPr>
          <w:p w:rsidR="008B4E66" w:rsidRPr="00E675A0" w:rsidRDefault="008B4E66" w:rsidP="008B4E66">
            <w:pPr>
              <w:jc w:val="center"/>
              <w:rPr>
                <w:sz w:val="24"/>
                <w:szCs w:val="24"/>
              </w:rPr>
            </w:pPr>
            <w:r w:rsidRPr="00E675A0">
              <w:rPr>
                <w:sz w:val="24"/>
                <w:szCs w:val="24"/>
                <w:lang w:val="en-US"/>
              </w:rPr>
              <w:t>IV</w:t>
            </w:r>
            <w:r w:rsidRPr="00E675A0">
              <w:rPr>
                <w:sz w:val="24"/>
                <w:szCs w:val="24"/>
              </w:rPr>
              <w:t xml:space="preserve"> тыс. до н.э. -  </w:t>
            </w:r>
            <w:r w:rsidRPr="00E675A0">
              <w:rPr>
                <w:sz w:val="24"/>
                <w:szCs w:val="24"/>
                <w:lang w:val="en-US"/>
              </w:rPr>
              <w:t>XV</w:t>
            </w:r>
            <w:r w:rsidRPr="00E675A0">
              <w:rPr>
                <w:sz w:val="24"/>
                <w:szCs w:val="24"/>
              </w:rPr>
              <w:t>в н.э</w:t>
            </w:r>
          </w:p>
        </w:tc>
        <w:tc>
          <w:tcPr>
            <w:tcW w:w="2415" w:type="dxa"/>
            <w:vAlign w:val="center"/>
          </w:tcPr>
          <w:p w:rsidR="008B4E66" w:rsidRPr="00E675A0" w:rsidRDefault="008B4E66" w:rsidP="008B4E66">
            <w:pPr>
              <w:jc w:val="center"/>
              <w:rPr>
                <w:sz w:val="24"/>
                <w:szCs w:val="24"/>
              </w:rPr>
            </w:pPr>
            <w:r w:rsidRPr="00E675A0">
              <w:rPr>
                <w:sz w:val="24"/>
                <w:szCs w:val="24"/>
              </w:rPr>
              <w:t>В 5 км к северо-западу от с. Гусиха, на краю водораздела</w:t>
            </w:r>
          </w:p>
        </w:tc>
        <w:tc>
          <w:tcPr>
            <w:tcW w:w="2284" w:type="dxa"/>
            <w:vAlign w:val="center"/>
          </w:tcPr>
          <w:p w:rsidR="008B4E66" w:rsidRPr="00E675A0" w:rsidRDefault="008B4E66" w:rsidP="008B4E66">
            <w:pPr>
              <w:jc w:val="center"/>
              <w:rPr>
                <w:sz w:val="24"/>
                <w:szCs w:val="24"/>
              </w:rPr>
            </w:pPr>
            <w:r w:rsidRPr="00E675A0">
              <w:rPr>
                <w:sz w:val="24"/>
                <w:szCs w:val="24"/>
              </w:rPr>
              <w:t>На кургане №1 установлен геодезический знак. Курган №2 распахивается</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8</w:t>
            </w:r>
          </w:p>
        </w:tc>
        <w:tc>
          <w:tcPr>
            <w:tcW w:w="3045" w:type="dxa"/>
            <w:vAlign w:val="center"/>
          </w:tcPr>
          <w:p w:rsidR="008B4E66" w:rsidRPr="00E675A0" w:rsidRDefault="008B4E66" w:rsidP="008B4E66">
            <w:pPr>
              <w:jc w:val="center"/>
              <w:rPr>
                <w:sz w:val="24"/>
                <w:szCs w:val="24"/>
              </w:rPr>
            </w:pPr>
            <w:r w:rsidRPr="00E675A0">
              <w:rPr>
                <w:sz w:val="24"/>
                <w:szCs w:val="24"/>
              </w:rPr>
              <w:t>Курганная группа к западу от с. Гусиха из 2 насыпей</w:t>
            </w:r>
          </w:p>
        </w:tc>
        <w:tc>
          <w:tcPr>
            <w:tcW w:w="1868" w:type="dxa"/>
            <w:vAlign w:val="center"/>
          </w:tcPr>
          <w:p w:rsidR="008B4E66" w:rsidRPr="00E675A0" w:rsidRDefault="008B4E66" w:rsidP="008B4E66">
            <w:pPr>
              <w:jc w:val="center"/>
              <w:rPr>
                <w:sz w:val="24"/>
                <w:szCs w:val="24"/>
              </w:rPr>
            </w:pPr>
            <w:r w:rsidRPr="00E675A0">
              <w:rPr>
                <w:sz w:val="24"/>
                <w:szCs w:val="24"/>
                <w:lang w:val="en-US"/>
              </w:rPr>
              <w:t>IV</w:t>
            </w:r>
            <w:r w:rsidRPr="00E675A0">
              <w:rPr>
                <w:sz w:val="24"/>
                <w:szCs w:val="24"/>
              </w:rPr>
              <w:t xml:space="preserve"> тыс. до н.э. -  </w:t>
            </w:r>
            <w:r w:rsidRPr="00E675A0">
              <w:rPr>
                <w:sz w:val="24"/>
                <w:szCs w:val="24"/>
                <w:lang w:val="en-US"/>
              </w:rPr>
              <w:t>XV</w:t>
            </w:r>
            <w:r w:rsidRPr="00E675A0">
              <w:rPr>
                <w:sz w:val="24"/>
                <w:szCs w:val="24"/>
              </w:rPr>
              <w:t>в н.э</w:t>
            </w:r>
          </w:p>
        </w:tc>
        <w:tc>
          <w:tcPr>
            <w:tcW w:w="2415" w:type="dxa"/>
            <w:vAlign w:val="center"/>
          </w:tcPr>
          <w:p w:rsidR="008B4E66" w:rsidRPr="00E675A0" w:rsidRDefault="008B4E66" w:rsidP="008B4E66">
            <w:pPr>
              <w:jc w:val="center"/>
              <w:rPr>
                <w:sz w:val="24"/>
                <w:szCs w:val="24"/>
              </w:rPr>
            </w:pPr>
            <w:r w:rsidRPr="00E675A0">
              <w:rPr>
                <w:sz w:val="24"/>
                <w:szCs w:val="24"/>
              </w:rPr>
              <w:t>В 3,5 км к западу от с. Гусиха, на второй надпойменной террасе правого берега р. Б. Иргиз</w:t>
            </w:r>
          </w:p>
        </w:tc>
        <w:tc>
          <w:tcPr>
            <w:tcW w:w="2284" w:type="dxa"/>
            <w:vAlign w:val="center"/>
          </w:tcPr>
          <w:p w:rsidR="008B4E66" w:rsidRPr="00E675A0" w:rsidRDefault="008B4E66" w:rsidP="008B4E66">
            <w:pPr>
              <w:jc w:val="center"/>
              <w:rPr>
                <w:sz w:val="24"/>
                <w:szCs w:val="24"/>
              </w:rPr>
            </w:pPr>
            <w:r w:rsidRPr="00E675A0">
              <w:rPr>
                <w:sz w:val="24"/>
                <w:szCs w:val="24"/>
              </w:rPr>
              <w:t>Курганы подвергаются интенсивной распашке</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9</w:t>
            </w:r>
          </w:p>
        </w:tc>
        <w:tc>
          <w:tcPr>
            <w:tcW w:w="3045" w:type="dxa"/>
            <w:vAlign w:val="center"/>
          </w:tcPr>
          <w:p w:rsidR="008B4E66" w:rsidRPr="00E675A0" w:rsidRDefault="008B4E66" w:rsidP="008B4E66">
            <w:pPr>
              <w:jc w:val="center"/>
              <w:rPr>
                <w:sz w:val="24"/>
                <w:szCs w:val="24"/>
              </w:rPr>
            </w:pPr>
            <w:r w:rsidRPr="00E675A0">
              <w:rPr>
                <w:sz w:val="24"/>
                <w:szCs w:val="24"/>
              </w:rPr>
              <w:t>Поселение к западу от с. Гусиха</w:t>
            </w:r>
          </w:p>
        </w:tc>
        <w:tc>
          <w:tcPr>
            <w:tcW w:w="1868" w:type="dxa"/>
            <w:vAlign w:val="center"/>
          </w:tcPr>
          <w:p w:rsidR="008B4E66" w:rsidRPr="00E675A0" w:rsidRDefault="008B4E66" w:rsidP="008B4E66">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8B4E66" w:rsidRPr="00E675A0" w:rsidRDefault="008B4E66" w:rsidP="008B4E66">
            <w:pPr>
              <w:jc w:val="center"/>
              <w:rPr>
                <w:sz w:val="24"/>
                <w:szCs w:val="24"/>
              </w:rPr>
            </w:pPr>
            <w:r w:rsidRPr="00E675A0">
              <w:rPr>
                <w:sz w:val="24"/>
                <w:szCs w:val="24"/>
              </w:rPr>
              <w:t>В 3,8 км к западу от с. Гусиха, на правом берегу р. Б. Иргиз</w:t>
            </w:r>
          </w:p>
        </w:tc>
        <w:tc>
          <w:tcPr>
            <w:tcW w:w="2284" w:type="dxa"/>
            <w:vAlign w:val="center"/>
          </w:tcPr>
          <w:p w:rsidR="008B4E66" w:rsidRPr="00E675A0" w:rsidRDefault="008B4E66" w:rsidP="008B4E66">
            <w:pPr>
              <w:jc w:val="center"/>
              <w:rPr>
                <w:sz w:val="24"/>
                <w:szCs w:val="24"/>
              </w:rPr>
            </w:pPr>
            <w:r w:rsidRPr="00E675A0">
              <w:rPr>
                <w:sz w:val="24"/>
                <w:szCs w:val="24"/>
              </w:rPr>
              <w:t>Памятник распахивается</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10</w:t>
            </w:r>
          </w:p>
        </w:tc>
        <w:tc>
          <w:tcPr>
            <w:tcW w:w="3045" w:type="dxa"/>
            <w:vAlign w:val="center"/>
          </w:tcPr>
          <w:p w:rsidR="008B4E66" w:rsidRPr="00E675A0" w:rsidRDefault="008B4E66" w:rsidP="008B4E66">
            <w:pPr>
              <w:jc w:val="center"/>
              <w:rPr>
                <w:sz w:val="24"/>
                <w:szCs w:val="24"/>
              </w:rPr>
            </w:pPr>
            <w:r w:rsidRPr="00E675A0">
              <w:rPr>
                <w:sz w:val="24"/>
                <w:szCs w:val="24"/>
              </w:rPr>
              <w:t>Поселение к северу от п. Орошаемый</w:t>
            </w:r>
          </w:p>
        </w:tc>
        <w:tc>
          <w:tcPr>
            <w:tcW w:w="1868" w:type="dxa"/>
            <w:vAlign w:val="center"/>
          </w:tcPr>
          <w:p w:rsidR="008B4E66" w:rsidRPr="00E675A0" w:rsidRDefault="008B4E66" w:rsidP="008B4E66">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8B4E66" w:rsidRPr="00E675A0" w:rsidRDefault="008B4E66" w:rsidP="008B4E66">
            <w:pPr>
              <w:jc w:val="center"/>
              <w:rPr>
                <w:sz w:val="24"/>
                <w:szCs w:val="24"/>
              </w:rPr>
            </w:pPr>
            <w:r w:rsidRPr="00E675A0">
              <w:rPr>
                <w:sz w:val="24"/>
                <w:szCs w:val="24"/>
              </w:rPr>
              <w:t>В 0,5 км к северу от п. Орошаемый (Дергачевский район), на склоне второй надпойменной террасы правого берега р. Б. Иргиз</w:t>
            </w:r>
          </w:p>
        </w:tc>
        <w:tc>
          <w:tcPr>
            <w:tcW w:w="2284" w:type="dxa"/>
            <w:vAlign w:val="center"/>
          </w:tcPr>
          <w:p w:rsidR="008B4E66" w:rsidRPr="00E675A0" w:rsidRDefault="008B4E66" w:rsidP="008B4E66">
            <w:pPr>
              <w:jc w:val="center"/>
              <w:rPr>
                <w:sz w:val="24"/>
                <w:szCs w:val="24"/>
              </w:rPr>
            </w:pP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11</w:t>
            </w:r>
          </w:p>
        </w:tc>
        <w:tc>
          <w:tcPr>
            <w:tcW w:w="3045" w:type="dxa"/>
            <w:vAlign w:val="center"/>
          </w:tcPr>
          <w:p w:rsidR="008B4E66" w:rsidRPr="00E675A0" w:rsidRDefault="008B4E66" w:rsidP="008B4E66">
            <w:pPr>
              <w:jc w:val="center"/>
              <w:rPr>
                <w:sz w:val="24"/>
                <w:szCs w:val="24"/>
              </w:rPr>
            </w:pPr>
            <w:r w:rsidRPr="00E675A0">
              <w:rPr>
                <w:sz w:val="24"/>
                <w:szCs w:val="24"/>
              </w:rPr>
              <w:t>Поселение 2 к юго-западу  т с. Журавлиха</w:t>
            </w:r>
          </w:p>
        </w:tc>
        <w:tc>
          <w:tcPr>
            <w:tcW w:w="1868" w:type="dxa"/>
            <w:vAlign w:val="center"/>
          </w:tcPr>
          <w:p w:rsidR="008B4E66" w:rsidRPr="00E675A0" w:rsidRDefault="008B4E66" w:rsidP="008B4E66">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8B4E66" w:rsidRPr="00E675A0" w:rsidRDefault="008B4E66" w:rsidP="008B4E66">
            <w:pPr>
              <w:jc w:val="center"/>
              <w:rPr>
                <w:sz w:val="24"/>
                <w:szCs w:val="24"/>
              </w:rPr>
            </w:pPr>
            <w:r w:rsidRPr="00E675A0">
              <w:rPr>
                <w:sz w:val="24"/>
                <w:szCs w:val="24"/>
              </w:rPr>
              <w:t>В 3 км к юго-западу от с. Журавлиха, на склоне второй надпойменной террасы правого берега р. Б. Иргиза</w:t>
            </w:r>
          </w:p>
        </w:tc>
        <w:tc>
          <w:tcPr>
            <w:tcW w:w="2284" w:type="dxa"/>
            <w:vAlign w:val="center"/>
          </w:tcPr>
          <w:p w:rsidR="008B4E66" w:rsidRPr="00E675A0" w:rsidRDefault="008B4E66" w:rsidP="008B4E66">
            <w:pPr>
              <w:jc w:val="center"/>
              <w:rPr>
                <w:sz w:val="24"/>
                <w:szCs w:val="24"/>
              </w:rPr>
            </w:pPr>
            <w:r w:rsidRPr="00E675A0">
              <w:rPr>
                <w:sz w:val="24"/>
                <w:szCs w:val="24"/>
              </w:rPr>
              <w:t>Памятник распахивается</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12</w:t>
            </w:r>
          </w:p>
        </w:tc>
        <w:tc>
          <w:tcPr>
            <w:tcW w:w="3045" w:type="dxa"/>
            <w:vAlign w:val="center"/>
          </w:tcPr>
          <w:p w:rsidR="008B4E66" w:rsidRPr="00E675A0" w:rsidRDefault="008B4E66" w:rsidP="008B4E66">
            <w:pPr>
              <w:jc w:val="center"/>
              <w:rPr>
                <w:sz w:val="24"/>
                <w:szCs w:val="24"/>
              </w:rPr>
            </w:pPr>
            <w:r w:rsidRPr="00E675A0">
              <w:rPr>
                <w:sz w:val="24"/>
                <w:szCs w:val="24"/>
              </w:rPr>
              <w:t>Поселение 1 к юго-западу от с. Журавлиха</w:t>
            </w:r>
          </w:p>
        </w:tc>
        <w:tc>
          <w:tcPr>
            <w:tcW w:w="1868" w:type="dxa"/>
            <w:vAlign w:val="center"/>
          </w:tcPr>
          <w:p w:rsidR="008B4E66" w:rsidRPr="00E675A0" w:rsidRDefault="008B4E66" w:rsidP="008B4E66">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8B4E66" w:rsidRPr="00E675A0" w:rsidRDefault="008B4E66" w:rsidP="008B4E66">
            <w:pPr>
              <w:jc w:val="center"/>
              <w:rPr>
                <w:sz w:val="24"/>
                <w:szCs w:val="24"/>
              </w:rPr>
            </w:pPr>
            <w:r w:rsidRPr="00E675A0">
              <w:rPr>
                <w:sz w:val="24"/>
                <w:szCs w:val="24"/>
              </w:rPr>
              <w:t>В 1 км к юго-западу от с. Журавлиха на правом берегу  р. Б. Иргиз</w:t>
            </w:r>
          </w:p>
        </w:tc>
        <w:tc>
          <w:tcPr>
            <w:tcW w:w="2284" w:type="dxa"/>
            <w:vAlign w:val="center"/>
          </w:tcPr>
          <w:p w:rsidR="008B4E66" w:rsidRPr="00E675A0" w:rsidRDefault="008B4E66" w:rsidP="008B4E66">
            <w:pPr>
              <w:jc w:val="center"/>
              <w:rPr>
                <w:sz w:val="24"/>
                <w:szCs w:val="24"/>
              </w:rPr>
            </w:pPr>
            <w:r w:rsidRPr="00E675A0">
              <w:rPr>
                <w:sz w:val="24"/>
                <w:szCs w:val="24"/>
              </w:rPr>
              <w:t>С востока на запад через памятник проходит грунтовая дорога</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13</w:t>
            </w:r>
          </w:p>
        </w:tc>
        <w:tc>
          <w:tcPr>
            <w:tcW w:w="3045" w:type="dxa"/>
            <w:vAlign w:val="center"/>
          </w:tcPr>
          <w:p w:rsidR="008B4E66" w:rsidRPr="00E675A0" w:rsidRDefault="008B4E66" w:rsidP="008B4E66">
            <w:pPr>
              <w:jc w:val="center"/>
              <w:rPr>
                <w:sz w:val="24"/>
                <w:szCs w:val="24"/>
              </w:rPr>
            </w:pPr>
            <w:r w:rsidRPr="00E675A0">
              <w:rPr>
                <w:sz w:val="24"/>
                <w:szCs w:val="24"/>
              </w:rPr>
              <w:t>Отдельная находка эпохи бронзы к востоку от с. Журавлиха</w:t>
            </w:r>
          </w:p>
        </w:tc>
        <w:tc>
          <w:tcPr>
            <w:tcW w:w="1868" w:type="dxa"/>
            <w:vAlign w:val="center"/>
          </w:tcPr>
          <w:p w:rsidR="008B4E66" w:rsidRPr="00E675A0" w:rsidRDefault="008B4E66" w:rsidP="008B4E66">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8B4E66" w:rsidRPr="00E675A0" w:rsidRDefault="008B4E66" w:rsidP="008B4E66">
            <w:pPr>
              <w:jc w:val="center"/>
              <w:rPr>
                <w:sz w:val="24"/>
                <w:szCs w:val="24"/>
              </w:rPr>
            </w:pPr>
            <w:r w:rsidRPr="00E675A0">
              <w:rPr>
                <w:sz w:val="24"/>
                <w:szCs w:val="24"/>
              </w:rPr>
              <w:t>У восточной окраины с. Журавлиха</w:t>
            </w:r>
          </w:p>
        </w:tc>
        <w:tc>
          <w:tcPr>
            <w:tcW w:w="2284" w:type="dxa"/>
            <w:vAlign w:val="center"/>
          </w:tcPr>
          <w:p w:rsidR="008B4E66" w:rsidRPr="00E675A0" w:rsidRDefault="008B4E66" w:rsidP="008B4E66">
            <w:pPr>
              <w:jc w:val="center"/>
              <w:rPr>
                <w:sz w:val="24"/>
                <w:szCs w:val="24"/>
              </w:rPr>
            </w:pP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14</w:t>
            </w:r>
          </w:p>
        </w:tc>
        <w:tc>
          <w:tcPr>
            <w:tcW w:w="3045" w:type="dxa"/>
            <w:vAlign w:val="center"/>
          </w:tcPr>
          <w:p w:rsidR="008B4E66" w:rsidRPr="00E675A0" w:rsidRDefault="008B4E66" w:rsidP="008B4E66">
            <w:pPr>
              <w:jc w:val="center"/>
              <w:rPr>
                <w:sz w:val="24"/>
                <w:szCs w:val="24"/>
              </w:rPr>
            </w:pPr>
            <w:r w:rsidRPr="00E675A0">
              <w:rPr>
                <w:sz w:val="24"/>
                <w:szCs w:val="24"/>
              </w:rPr>
              <w:t xml:space="preserve">Местонахождение  эпохи </w:t>
            </w:r>
            <w:r w:rsidRPr="00E675A0">
              <w:rPr>
                <w:sz w:val="24"/>
                <w:szCs w:val="24"/>
              </w:rPr>
              <w:lastRenderedPageBreak/>
              <w:t>поздней бронзы к востоку от с. Журавлиха</w:t>
            </w:r>
          </w:p>
        </w:tc>
        <w:tc>
          <w:tcPr>
            <w:tcW w:w="1868" w:type="dxa"/>
            <w:vAlign w:val="center"/>
          </w:tcPr>
          <w:p w:rsidR="008B4E66" w:rsidRPr="00E675A0" w:rsidRDefault="008B4E66" w:rsidP="008B4E66">
            <w:pPr>
              <w:jc w:val="center"/>
              <w:rPr>
                <w:sz w:val="24"/>
                <w:szCs w:val="24"/>
              </w:rPr>
            </w:pPr>
            <w:r w:rsidRPr="00E675A0">
              <w:rPr>
                <w:sz w:val="24"/>
                <w:szCs w:val="24"/>
              </w:rPr>
              <w:lastRenderedPageBreak/>
              <w:t xml:space="preserve">Эпоха поздней </w:t>
            </w:r>
            <w:r w:rsidRPr="00E675A0">
              <w:rPr>
                <w:sz w:val="24"/>
                <w:szCs w:val="24"/>
              </w:rPr>
              <w:lastRenderedPageBreak/>
              <w:t>бронзы (</w:t>
            </w:r>
            <w:r w:rsidRPr="00E675A0">
              <w:rPr>
                <w:sz w:val="24"/>
                <w:szCs w:val="24"/>
                <w:lang w:val="en-US"/>
              </w:rPr>
              <w:t>II</w:t>
            </w:r>
            <w:r w:rsidRPr="00E675A0">
              <w:rPr>
                <w:sz w:val="24"/>
                <w:szCs w:val="24"/>
              </w:rPr>
              <w:t xml:space="preserve"> тыс. до н.э.)</w:t>
            </w:r>
          </w:p>
        </w:tc>
        <w:tc>
          <w:tcPr>
            <w:tcW w:w="2415" w:type="dxa"/>
            <w:vAlign w:val="center"/>
          </w:tcPr>
          <w:p w:rsidR="008B4E66" w:rsidRPr="00E675A0" w:rsidRDefault="008B4E66" w:rsidP="008B4E66">
            <w:pPr>
              <w:jc w:val="center"/>
              <w:rPr>
                <w:sz w:val="24"/>
                <w:szCs w:val="24"/>
              </w:rPr>
            </w:pPr>
            <w:r w:rsidRPr="00E675A0">
              <w:rPr>
                <w:sz w:val="24"/>
                <w:szCs w:val="24"/>
              </w:rPr>
              <w:lastRenderedPageBreak/>
              <w:t xml:space="preserve">В 2,5 км к востоку </w:t>
            </w:r>
            <w:r w:rsidRPr="00E675A0">
              <w:rPr>
                <w:sz w:val="24"/>
                <w:szCs w:val="24"/>
              </w:rPr>
              <w:lastRenderedPageBreak/>
              <w:t>от с. Журавлиха, на второй надпойменной террасе правого берега р. Б. Иргиз</w:t>
            </w:r>
          </w:p>
        </w:tc>
        <w:tc>
          <w:tcPr>
            <w:tcW w:w="2284" w:type="dxa"/>
            <w:vAlign w:val="center"/>
          </w:tcPr>
          <w:p w:rsidR="008B4E66" w:rsidRPr="00E675A0" w:rsidRDefault="008B4E66" w:rsidP="008B4E66">
            <w:pPr>
              <w:jc w:val="center"/>
              <w:rPr>
                <w:sz w:val="24"/>
                <w:szCs w:val="24"/>
              </w:rPr>
            </w:pPr>
            <w:r w:rsidRPr="00E675A0">
              <w:rPr>
                <w:sz w:val="24"/>
                <w:szCs w:val="24"/>
              </w:rPr>
              <w:lastRenderedPageBreak/>
              <w:t xml:space="preserve">Памятник </w:t>
            </w:r>
            <w:r w:rsidRPr="00E675A0">
              <w:rPr>
                <w:sz w:val="24"/>
                <w:szCs w:val="24"/>
              </w:rPr>
              <w:lastRenderedPageBreak/>
              <w:t>распахивается</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lastRenderedPageBreak/>
              <w:t>15</w:t>
            </w:r>
          </w:p>
        </w:tc>
        <w:tc>
          <w:tcPr>
            <w:tcW w:w="3045" w:type="dxa"/>
            <w:vAlign w:val="center"/>
          </w:tcPr>
          <w:p w:rsidR="008B4E66" w:rsidRPr="00E675A0" w:rsidRDefault="008B4E66" w:rsidP="008B4E66">
            <w:pPr>
              <w:jc w:val="center"/>
              <w:rPr>
                <w:sz w:val="24"/>
                <w:szCs w:val="24"/>
              </w:rPr>
            </w:pPr>
            <w:r w:rsidRPr="00E675A0">
              <w:rPr>
                <w:sz w:val="24"/>
                <w:szCs w:val="24"/>
              </w:rPr>
              <w:t>Отдельная находка эпохи бронзы к востоку от с. Журавлиха</w:t>
            </w:r>
          </w:p>
        </w:tc>
        <w:tc>
          <w:tcPr>
            <w:tcW w:w="1868" w:type="dxa"/>
            <w:vAlign w:val="center"/>
          </w:tcPr>
          <w:p w:rsidR="008B4E66" w:rsidRPr="00E675A0" w:rsidRDefault="008B4E66" w:rsidP="008B4E66">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8B4E66" w:rsidRPr="00E675A0" w:rsidRDefault="008B4E66" w:rsidP="008B4E66">
            <w:pPr>
              <w:jc w:val="center"/>
              <w:rPr>
                <w:sz w:val="24"/>
                <w:szCs w:val="24"/>
              </w:rPr>
            </w:pPr>
            <w:r w:rsidRPr="00E675A0">
              <w:rPr>
                <w:sz w:val="24"/>
                <w:szCs w:val="24"/>
              </w:rPr>
              <w:t>В 2,5 км к востоку от с. Журавлиха на пахотном поле</w:t>
            </w:r>
          </w:p>
        </w:tc>
        <w:tc>
          <w:tcPr>
            <w:tcW w:w="2284" w:type="dxa"/>
            <w:vAlign w:val="center"/>
          </w:tcPr>
          <w:p w:rsidR="008B4E66" w:rsidRPr="00E675A0" w:rsidRDefault="008B4E66" w:rsidP="008B4E66">
            <w:pPr>
              <w:jc w:val="center"/>
              <w:rPr>
                <w:sz w:val="24"/>
                <w:szCs w:val="24"/>
              </w:rPr>
            </w:pP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16</w:t>
            </w:r>
          </w:p>
        </w:tc>
        <w:tc>
          <w:tcPr>
            <w:tcW w:w="3045" w:type="dxa"/>
            <w:vAlign w:val="center"/>
          </w:tcPr>
          <w:p w:rsidR="008B4E66" w:rsidRPr="00E675A0" w:rsidRDefault="008B4E66" w:rsidP="008B4E66">
            <w:pPr>
              <w:jc w:val="center"/>
              <w:rPr>
                <w:sz w:val="24"/>
                <w:szCs w:val="24"/>
              </w:rPr>
            </w:pPr>
            <w:r w:rsidRPr="00E675A0">
              <w:rPr>
                <w:sz w:val="24"/>
                <w:szCs w:val="24"/>
              </w:rPr>
              <w:t>Курганная группа к востоку от с. Журавлиха из 2 насыпей</w:t>
            </w:r>
          </w:p>
        </w:tc>
        <w:tc>
          <w:tcPr>
            <w:tcW w:w="1868" w:type="dxa"/>
            <w:vAlign w:val="center"/>
          </w:tcPr>
          <w:p w:rsidR="008B4E66" w:rsidRPr="00E675A0" w:rsidRDefault="008B4E66" w:rsidP="008B4E66">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8B4E66" w:rsidRPr="00E675A0" w:rsidRDefault="008B4E66" w:rsidP="008B4E66">
            <w:pPr>
              <w:jc w:val="center"/>
              <w:rPr>
                <w:sz w:val="24"/>
                <w:szCs w:val="24"/>
              </w:rPr>
            </w:pPr>
            <w:r w:rsidRPr="00E675A0">
              <w:rPr>
                <w:sz w:val="24"/>
                <w:szCs w:val="24"/>
              </w:rPr>
              <w:t>В 4 км к востоку от с. Журавлиха, на второй надпойменной террасе правого берега р. Б. Иргиз</w:t>
            </w:r>
          </w:p>
        </w:tc>
        <w:tc>
          <w:tcPr>
            <w:tcW w:w="2284" w:type="dxa"/>
            <w:vAlign w:val="center"/>
          </w:tcPr>
          <w:p w:rsidR="008B4E66" w:rsidRPr="00E675A0" w:rsidRDefault="008B4E66" w:rsidP="008B4E66">
            <w:pPr>
              <w:jc w:val="center"/>
              <w:rPr>
                <w:sz w:val="24"/>
                <w:szCs w:val="24"/>
              </w:rPr>
            </w:pPr>
            <w:r w:rsidRPr="00E675A0">
              <w:rPr>
                <w:sz w:val="24"/>
                <w:szCs w:val="24"/>
              </w:rPr>
              <w:t>Памятник интенсивно распахивается</w:t>
            </w:r>
          </w:p>
        </w:tc>
      </w:tr>
      <w:tr w:rsidR="008B4E66" w:rsidRPr="00E675A0" w:rsidTr="008B4E66">
        <w:tc>
          <w:tcPr>
            <w:tcW w:w="594" w:type="dxa"/>
            <w:vAlign w:val="center"/>
          </w:tcPr>
          <w:p w:rsidR="008B4E66" w:rsidRPr="00E675A0" w:rsidRDefault="008B4E66" w:rsidP="008B4E66">
            <w:pPr>
              <w:jc w:val="center"/>
              <w:rPr>
                <w:sz w:val="24"/>
                <w:szCs w:val="24"/>
              </w:rPr>
            </w:pPr>
            <w:r w:rsidRPr="00E675A0">
              <w:rPr>
                <w:sz w:val="24"/>
                <w:szCs w:val="24"/>
              </w:rPr>
              <w:t>17</w:t>
            </w:r>
          </w:p>
        </w:tc>
        <w:tc>
          <w:tcPr>
            <w:tcW w:w="3045" w:type="dxa"/>
            <w:vAlign w:val="center"/>
          </w:tcPr>
          <w:p w:rsidR="008B4E66" w:rsidRPr="00E675A0" w:rsidRDefault="008B4E66" w:rsidP="008B4E66">
            <w:pPr>
              <w:jc w:val="center"/>
              <w:rPr>
                <w:sz w:val="24"/>
                <w:szCs w:val="24"/>
              </w:rPr>
            </w:pPr>
            <w:r w:rsidRPr="00E675A0">
              <w:rPr>
                <w:sz w:val="24"/>
                <w:szCs w:val="24"/>
              </w:rPr>
              <w:t>Курган к востоку от с. Журавлиха</w:t>
            </w:r>
          </w:p>
        </w:tc>
        <w:tc>
          <w:tcPr>
            <w:tcW w:w="1868" w:type="dxa"/>
            <w:vAlign w:val="center"/>
          </w:tcPr>
          <w:p w:rsidR="008B4E66" w:rsidRPr="00E675A0" w:rsidRDefault="008B4E66" w:rsidP="008B4E66">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8B4E66" w:rsidRPr="00E675A0" w:rsidRDefault="008B4E66" w:rsidP="008B4E66">
            <w:pPr>
              <w:jc w:val="center"/>
              <w:rPr>
                <w:sz w:val="24"/>
                <w:szCs w:val="24"/>
              </w:rPr>
            </w:pPr>
            <w:r w:rsidRPr="00E675A0">
              <w:rPr>
                <w:sz w:val="24"/>
                <w:szCs w:val="24"/>
              </w:rPr>
              <w:t>В 4,5 км к востоку от с. Журавлиха, на первой надпойменной террасе</w:t>
            </w:r>
          </w:p>
        </w:tc>
        <w:tc>
          <w:tcPr>
            <w:tcW w:w="2284" w:type="dxa"/>
            <w:vAlign w:val="center"/>
          </w:tcPr>
          <w:p w:rsidR="008B4E66" w:rsidRPr="00E675A0" w:rsidRDefault="008B4E66" w:rsidP="008B4E66">
            <w:pPr>
              <w:jc w:val="center"/>
              <w:rPr>
                <w:sz w:val="24"/>
                <w:szCs w:val="24"/>
              </w:rPr>
            </w:pPr>
            <w:r w:rsidRPr="00E675A0">
              <w:rPr>
                <w:sz w:val="24"/>
                <w:szCs w:val="24"/>
              </w:rPr>
              <w:t>Курган интенсивно распахивается</w:t>
            </w:r>
          </w:p>
        </w:tc>
      </w:tr>
    </w:tbl>
    <w:p w:rsidR="008B4E66" w:rsidRPr="00E675A0" w:rsidRDefault="008B4E66" w:rsidP="008B4E66">
      <w:pPr>
        <w:rPr>
          <w:sz w:val="24"/>
          <w:szCs w:val="24"/>
        </w:rPr>
      </w:pPr>
    </w:p>
    <w:p w:rsidR="008B4E66" w:rsidRPr="00E675A0" w:rsidRDefault="008B4E66" w:rsidP="008B4E66">
      <w:pPr>
        <w:autoSpaceDE w:val="0"/>
        <w:autoSpaceDN w:val="0"/>
        <w:adjustRightInd w:val="0"/>
        <w:ind w:firstLine="851"/>
        <w:jc w:val="both"/>
        <w:rPr>
          <w:sz w:val="24"/>
          <w:szCs w:val="24"/>
        </w:rPr>
      </w:pPr>
      <w:r w:rsidRPr="00E675A0">
        <w:rPr>
          <w:sz w:val="24"/>
          <w:szCs w:val="24"/>
        </w:rPr>
        <w:t>Тем не менее, на территории района находятся памятники, не имеющие официального статуса. Эти объекты отображены на карте и приведены в таблице 6.6.2.</w:t>
      </w:r>
    </w:p>
    <w:p w:rsidR="008B4E66" w:rsidRPr="00E675A0" w:rsidRDefault="008B4E66" w:rsidP="008B4E66">
      <w:pPr>
        <w:rPr>
          <w:sz w:val="24"/>
          <w:szCs w:val="24"/>
        </w:rPr>
      </w:pPr>
      <w:r w:rsidRPr="00E675A0">
        <w:rPr>
          <w:sz w:val="24"/>
          <w:szCs w:val="24"/>
        </w:rPr>
        <w:br w:type="page"/>
      </w:r>
    </w:p>
    <w:p w:rsidR="008B4E66" w:rsidRPr="00E675A0" w:rsidRDefault="008B4E66" w:rsidP="008B4E66">
      <w:pPr>
        <w:ind w:firstLine="851"/>
        <w:rPr>
          <w:b/>
          <w:sz w:val="24"/>
          <w:szCs w:val="24"/>
        </w:rPr>
      </w:pPr>
      <w:r w:rsidRPr="00E675A0">
        <w:rPr>
          <w:b/>
          <w:sz w:val="24"/>
          <w:szCs w:val="24"/>
        </w:rPr>
        <w:lastRenderedPageBreak/>
        <w:t>Таблица 6.6.2 Объекты культурного наследия Ивановского муниципального образования, не имеющие официального статуса</w:t>
      </w:r>
    </w:p>
    <w:tbl>
      <w:tblPr>
        <w:tblW w:w="10181" w:type="dxa"/>
        <w:jc w:val="center"/>
        <w:tblInd w:w="-751"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ook w:val="0000" w:firstRow="0" w:lastRow="0" w:firstColumn="0" w:lastColumn="0" w:noHBand="0" w:noVBand="0"/>
      </w:tblPr>
      <w:tblGrid>
        <w:gridCol w:w="839"/>
        <w:gridCol w:w="2954"/>
        <w:gridCol w:w="6388"/>
      </w:tblGrid>
      <w:tr w:rsidR="008B4E66" w:rsidRPr="00E675A0" w:rsidTr="008B4E66">
        <w:trPr>
          <w:trHeight w:val="20"/>
          <w:jc w:val="center"/>
        </w:trPr>
        <w:tc>
          <w:tcPr>
            <w:tcW w:w="839" w:type="dxa"/>
            <w:shd w:val="clear" w:color="auto" w:fill="auto"/>
            <w:noWrap/>
            <w:tcMar>
              <w:left w:w="113" w:type="dxa"/>
              <w:right w:w="113" w:type="dxa"/>
            </w:tcMar>
            <w:vAlign w:val="center"/>
          </w:tcPr>
          <w:p w:rsidR="008B4E66" w:rsidRPr="00E675A0" w:rsidRDefault="008B4E66" w:rsidP="008B4E66">
            <w:pPr>
              <w:keepNext/>
              <w:autoSpaceDE w:val="0"/>
              <w:snapToGrid w:val="0"/>
              <w:jc w:val="center"/>
              <w:rPr>
                <w:b/>
                <w:sz w:val="24"/>
                <w:szCs w:val="24"/>
              </w:rPr>
            </w:pPr>
            <w:r w:rsidRPr="00E675A0">
              <w:rPr>
                <w:b/>
                <w:sz w:val="24"/>
                <w:szCs w:val="24"/>
              </w:rPr>
              <w:t>№ п/п</w:t>
            </w:r>
          </w:p>
        </w:tc>
        <w:tc>
          <w:tcPr>
            <w:tcW w:w="2954" w:type="dxa"/>
            <w:shd w:val="clear" w:color="auto" w:fill="auto"/>
            <w:noWrap/>
            <w:tcMar>
              <w:left w:w="113" w:type="dxa"/>
              <w:right w:w="113" w:type="dxa"/>
            </w:tcMar>
            <w:vAlign w:val="center"/>
          </w:tcPr>
          <w:p w:rsidR="008B4E66" w:rsidRPr="00E675A0" w:rsidRDefault="008B4E66" w:rsidP="008B4E66">
            <w:pPr>
              <w:keepNext/>
              <w:autoSpaceDE w:val="0"/>
              <w:snapToGrid w:val="0"/>
              <w:jc w:val="center"/>
              <w:rPr>
                <w:b/>
                <w:sz w:val="24"/>
                <w:szCs w:val="24"/>
              </w:rPr>
            </w:pPr>
            <w:r w:rsidRPr="00E675A0">
              <w:rPr>
                <w:b/>
                <w:sz w:val="24"/>
                <w:szCs w:val="24"/>
              </w:rPr>
              <w:t>Населенный пункт</w:t>
            </w:r>
          </w:p>
        </w:tc>
        <w:tc>
          <w:tcPr>
            <w:tcW w:w="6388" w:type="dxa"/>
            <w:shd w:val="clear" w:color="auto" w:fill="auto"/>
            <w:noWrap/>
            <w:tcMar>
              <w:left w:w="113" w:type="dxa"/>
              <w:right w:w="113" w:type="dxa"/>
            </w:tcMar>
            <w:vAlign w:val="center"/>
          </w:tcPr>
          <w:p w:rsidR="008B4E66" w:rsidRPr="00E675A0" w:rsidRDefault="008B4E66" w:rsidP="008B4E66">
            <w:pPr>
              <w:keepNext/>
              <w:autoSpaceDE w:val="0"/>
              <w:snapToGrid w:val="0"/>
              <w:jc w:val="center"/>
              <w:rPr>
                <w:b/>
                <w:sz w:val="24"/>
                <w:szCs w:val="24"/>
              </w:rPr>
            </w:pPr>
            <w:r w:rsidRPr="00E675A0">
              <w:rPr>
                <w:b/>
                <w:sz w:val="24"/>
                <w:szCs w:val="24"/>
              </w:rPr>
              <w:t>Наименование объекта</w:t>
            </w:r>
          </w:p>
        </w:tc>
      </w:tr>
      <w:tr w:rsidR="008B4E66" w:rsidRPr="00E675A0" w:rsidTr="008B4E66">
        <w:trPr>
          <w:trHeight w:val="20"/>
          <w:jc w:val="center"/>
        </w:trPr>
        <w:tc>
          <w:tcPr>
            <w:tcW w:w="839" w:type="dxa"/>
            <w:shd w:val="clear" w:color="auto" w:fill="auto"/>
            <w:noWrap/>
            <w:tcMar>
              <w:left w:w="113" w:type="dxa"/>
              <w:right w:w="113" w:type="dxa"/>
            </w:tcMar>
            <w:vAlign w:val="center"/>
          </w:tcPr>
          <w:p w:rsidR="008B4E66" w:rsidRPr="00E675A0" w:rsidRDefault="008B4E66" w:rsidP="008B4E66">
            <w:pPr>
              <w:jc w:val="center"/>
              <w:rPr>
                <w:sz w:val="24"/>
                <w:szCs w:val="24"/>
              </w:rPr>
            </w:pPr>
            <w:r w:rsidRPr="00E675A0">
              <w:rPr>
                <w:sz w:val="24"/>
                <w:szCs w:val="24"/>
              </w:rPr>
              <w:t>1</w:t>
            </w:r>
          </w:p>
        </w:tc>
        <w:tc>
          <w:tcPr>
            <w:tcW w:w="2954" w:type="dxa"/>
            <w:shd w:val="clear" w:color="auto" w:fill="auto"/>
            <w:noWrap/>
            <w:tcMar>
              <w:left w:w="113" w:type="dxa"/>
              <w:right w:w="113" w:type="dxa"/>
            </w:tcMar>
            <w:vAlign w:val="bottom"/>
          </w:tcPr>
          <w:p w:rsidR="008B4E66" w:rsidRPr="00E675A0" w:rsidRDefault="008B4E66" w:rsidP="008B4E66">
            <w:pPr>
              <w:rPr>
                <w:sz w:val="24"/>
                <w:szCs w:val="24"/>
              </w:rPr>
            </w:pPr>
            <w:r w:rsidRPr="00E675A0">
              <w:rPr>
                <w:sz w:val="24"/>
                <w:szCs w:val="24"/>
              </w:rPr>
              <w:t>с. Ивановка</w:t>
            </w:r>
          </w:p>
        </w:tc>
        <w:tc>
          <w:tcPr>
            <w:tcW w:w="6388" w:type="dxa"/>
            <w:shd w:val="clear" w:color="auto" w:fill="auto"/>
            <w:noWrap/>
            <w:tcMar>
              <w:left w:w="113" w:type="dxa"/>
              <w:right w:w="113" w:type="dxa"/>
            </w:tcMar>
            <w:vAlign w:val="bottom"/>
          </w:tcPr>
          <w:p w:rsidR="008B4E66" w:rsidRPr="00E675A0" w:rsidRDefault="008B4E66" w:rsidP="008B4E66">
            <w:pPr>
              <w:rPr>
                <w:sz w:val="24"/>
                <w:szCs w:val="24"/>
              </w:rPr>
            </w:pPr>
            <w:r w:rsidRPr="00E675A0">
              <w:rPr>
                <w:sz w:val="24"/>
                <w:szCs w:val="24"/>
              </w:rPr>
              <w:t>Памятник участникам ВОВ и гражданской войны</w:t>
            </w:r>
          </w:p>
        </w:tc>
      </w:tr>
      <w:tr w:rsidR="008B4E66" w:rsidRPr="00E675A0" w:rsidTr="008B4E66">
        <w:trPr>
          <w:trHeight w:val="20"/>
          <w:jc w:val="center"/>
        </w:trPr>
        <w:tc>
          <w:tcPr>
            <w:tcW w:w="839" w:type="dxa"/>
            <w:shd w:val="clear" w:color="auto" w:fill="auto"/>
            <w:noWrap/>
            <w:tcMar>
              <w:left w:w="113" w:type="dxa"/>
              <w:right w:w="113" w:type="dxa"/>
            </w:tcMar>
            <w:vAlign w:val="center"/>
          </w:tcPr>
          <w:p w:rsidR="008B4E66" w:rsidRPr="00E675A0" w:rsidRDefault="008B4E66" w:rsidP="008B4E66">
            <w:pPr>
              <w:jc w:val="center"/>
              <w:rPr>
                <w:sz w:val="24"/>
                <w:szCs w:val="24"/>
              </w:rPr>
            </w:pPr>
            <w:r w:rsidRPr="00E675A0">
              <w:rPr>
                <w:sz w:val="24"/>
                <w:szCs w:val="24"/>
              </w:rPr>
              <w:t>2</w:t>
            </w:r>
          </w:p>
        </w:tc>
        <w:tc>
          <w:tcPr>
            <w:tcW w:w="2954" w:type="dxa"/>
            <w:shd w:val="clear" w:color="auto" w:fill="auto"/>
            <w:noWrap/>
            <w:tcMar>
              <w:left w:w="113" w:type="dxa"/>
              <w:right w:w="113" w:type="dxa"/>
            </w:tcMar>
            <w:vAlign w:val="bottom"/>
          </w:tcPr>
          <w:p w:rsidR="008B4E66" w:rsidRPr="00E675A0" w:rsidRDefault="008B4E66" w:rsidP="008B4E66">
            <w:pPr>
              <w:rPr>
                <w:sz w:val="24"/>
                <w:szCs w:val="24"/>
              </w:rPr>
            </w:pPr>
            <w:r w:rsidRPr="00E675A0">
              <w:rPr>
                <w:sz w:val="24"/>
                <w:szCs w:val="24"/>
              </w:rPr>
              <w:t>с. Ивановка</w:t>
            </w:r>
          </w:p>
        </w:tc>
        <w:tc>
          <w:tcPr>
            <w:tcW w:w="6388" w:type="dxa"/>
            <w:shd w:val="clear" w:color="auto" w:fill="auto"/>
            <w:noWrap/>
            <w:tcMar>
              <w:left w:w="113" w:type="dxa"/>
              <w:right w:w="113" w:type="dxa"/>
            </w:tcMar>
            <w:vAlign w:val="bottom"/>
          </w:tcPr>
          <w:p w:rsidR="008B4E66" w:rsidRPr="00E675A0" w:rsidRDefault="008B4E66" w:rsidP="008B4E66">
            <w:pPr>
              <w:rPr>
                <w:sz w:val="24"/>
                <w:szCs w:val="24"/>
              </w:rPr>
            </w:pPr>
            <w:r w:rsidRPr="00E675A0">
              <w:rPr>
                <w:sz w:val="24"/>
                <w:szCs w:val="24"/>
              </w:rPr>
              <w:t>Памятник В.И. Ленину</w:t>
            </w:r>
          </w:p>
        </w:tc>
      </w:tr>
    </w:tbl>
    <w:p w:rsidR="008B4E66" w:rsidRPr="00E675A0" w:rsidRDefault="008B4E66" w:rsidP="008B4E66">
      <w:pPr>
        <w:tabs>
          <w:tab w:val="left" w:pos="1626"/>
        </w:tabs>
        <w:ind w:firstLine="851"/>
        <w:rPr>
          <w:b/>
          <w:i/>
          <w:color w:val="FF0000"/>
          <w:sz w:val="24"/>
          <w:szCs w:val="24"/>
          <w:highlight w:val="yellow"/>
        </w:rPr>
      </w:pPr>
    </w:p>
    <w:p w:rsidR="008B4E66" w:rsidRPr="00E675A0" w:rsidRDefault="008B4E66" w:rsidP="008B4E66">
      <w:pPr>
        <w:tabs>
          <w:tab w:val="left" w:pos="142"/>
        </w:tabs>
        <w:autoSpaceDE w:val="0"/>
        <w:autoSpaceDN w:val="0"/>
        <w:adjustRightInd w:val="0"/>
        <w:ind w:firstLine="709"/>
        <w:jc w:val="both"/>
        <w:rPr>
          <w:sz w:val="24"/>
          <w:szCs w:val="24"/>
        </w:rPr>
      </w:pPr>
      <w:r w:rsidRPr="00E675A0">
        <w:rPr>
          <w:iCs/>
          <w:sz w:val="24"/>
          <w:szCs w:val="24"/>
        </w:rPr>
        <w:t xml:space="preserve">Требования и ограничения, </w:t>
      </w:r>
      <w:r w:rsidRPr="00E675A0">
        <w:rPr>
          <w:sz w:val="24"/>
          <w:szCs w:val="24"/>
        </w:rPr>
        <w:t>выполнение которых обеспечивает сохранность и развитие объектов культурного наследия и выявленных объектов культурного наследия</w:t>
      </w:r>
      <w:r w:rsidRPr="00E675A0">
        <w:rPr>
          <w:iCs/>
          <w:sz w:val="24"/>
          <w:szCs w:val="24"/>
        </w:rPr>
        <w:t xml:space="preserve"> устанавливает Федеральный закон от 25.06.2002 №73-ФЗ «Об объектах культурного наследия (памятники истории и культуры) народов РФ» (с изменениями от 29.07.2017).</w:t>
      </w:r>
    </w:p>
    <w:p w:rsidR="008B4E66" w:rsidRPr="00E675A0" w:rsidRDefault="008B4E66" w:rsidP="008B4E66">
      <w:pPr>
        <w:autoSpaceDE w:val="0"/>
        <w:autoSpaceDN w:val="0"/>
        <w:adjustRightInd w:val="0"/>
        <w:ind w:firstLine="709"/>
        <w:jc w:val="both"/>
        <w:rPr>
          <w:sz w:val="24"/>
          <w:szCs w:val="24"/>
        </w:rPr>
      </w:pPr>
      <w:r w:rsidRPr="00E675A0">
        <w:rPr>
          <w:sz w:val="24"/>
          <w:szCs w:val="24"/>
        </w:rPr>
        <w:t>Проектом генерального в качестве наиболее значимых мероприятий в части охраны культурного наследия предлагается:</w:t>
      </w:r>
    </w:p>
    <w:p w:rsidR="008B4E66" w:rsidRPr="00E675A0" w:rsidRDefault="008B4E66" w:rsidP="00C30D06">
      <w:pPr>
        <w:pStyle w:val="a3"/>
        <w:widowControl/>
        <w:numPr>
          <w:ilvl w:val="1"/>
          <w:numId w:val="10"/>
        </w:numPr>
        <w:tabs>
          <w:tab w:val="left" w:pos="1134"/>
        </w:tabs>
        <w:autoSpaceDE w:val="0"/>
        <w:autoSpaceDN w:val="0"/>
        <w:adjustRightInd w:val="0"/>
        <w:ind w:left="0" w:firstLine="709"/>
        <w:jc w:val="both"/>
        <w:rPr>
          <w:rFonts w:ascii="Times New Roman" w:hAnsi="Times New Roman"/>
        </w:rPr>
      </w:pPr>
      <w:r w:rsidRPr="00E675A0">
        <w:rPr>
          <w:rFonts w:ascii="Times New Roman" w:hAnsi="Times New Roman"/>
        </w:rPr>
        <w:t>обеспечение соблюдения режимов использования охранных зон и зон регулирования застройки и хозяйственной деятельности применительно к</w:t>
      </w:r>
      <w:r w:rsidRPr="00E675A0">
        <w:rPr>
          <w:rFonts w:ascii="Times New Roman" w:hAnsi="Times New Roman"/>
          <w:bCs/>
          <w:i/>
          <w:iCs/>
        </w:rPr>
        <w:t xml:space="preserve"> </w:t>
      </w:r>
      <w:r w:rsidRPr="00E675A0">
        <w:rPr>
          <w:rFonts w:ascii="Times New Roman" w:hAnsi="Times New Roman"/>
        </w:rPr>
        <w:t>объектам культурного наследия, находящихся в собственности сельского поселения, и оказание содействия в соблюдении режимов использования охранных</w:t>
      </w:r>
      <w:r w:rsidRPr="00E675A0">
        <w:rPr>
          <w:rFonts w:ascii="Times New Roman" w:hAnsi="Times New Roman"/>
          <w:bCs/>
          <w:i/>
          <w:iCs/>
        </w:rPr>
        <w:t xml:space="preserve"> </w:t>
      </w:r>
      <w:r w:rsidRPr="00E675A0">
        <w:rPr>
          <w:rFonts w:ascii="Times New Roman" w:hAnsi="Times New Roman"/>
        </w:rPr>
        <w:t>зон и зон регулирования застройки и хозяйственной деятельности</w:t>
      </w:r>
      <w:r w:rsidRPr="00E675A0">
        <w:rPr>
          <w:rFonts w:ascii="Times New Roman" w:hAnsi="Times New Roman"/>
          <w:bCs/>
          <w:i/>
          <w:iCs/>
        </w:rPr>
        <w:t xml:space="preserve"> </w:t>
      </w:r>
      <w:r w:rsidRPr="00E675A0">
        <w:rPr>
          <w:rFonts w:ascii="Times New Roman" w:hAnsi="Times New Roman"/>
        </w:rPr>
        <w:t>применительно к объектам культурного наследия, находящихся на территории</w:t>
      </w:r>
      <w:r w:rsidRPr="00E675A0">
        <w:rPr>
          <w:rFonts w:ascii="Times New Roman" w:hAnsi="Times New Roman"/>
          <w:bCs/>
          <w:i/>
          <w:iCs/>
        </w:rPr>
        <w:t xml:space="preserve"> </w:t>
      </w:r>
      <w:r w:rsidRPr="00E675A0">
        <w:rPr>
          <w:rFonts w:ascii="Times New Roman" w:hAnsi="Times New Roman"/>
        </w:rPr>
        <w:t xml:space="preserve">сельского поселения; </w:t>
      </w:r>
    </w:p>
    <w:p w:rsidR="008B4E66" w:rsidRPr="00E675A0" w:rsidRDefault="008B4E66" w:rsidP="00C30D06">
      <w:pPr>
        <w:pStyle w:val="a3"/>
        <w:widowControl/>
        <w:numPr>
          <w:ilvl w:val="1"/>
          <w:numId w:val="10"/>
        </w:numPr>
        <w:tabs>
          <w:tab w:val="left" w:pos="1134"/>
        </w:tabs>
        <w:autoSpaceDE w:val="0"/>
        <w:autoSpaceDN w:val="0"/>
        <w:adjustRightInd w:val="0"/>
        <w:ind w:left="0" w:firstLine="709"/>
        <w:jc w:val="both"/>
        <w:rPr>
          <w:rFonts w:ascii="Times New Roman" w:hAnsi="Times New Roman"/>
        </w:rPr>
      </w:pPr>
      <w:r w:rsidRPr="00E675A0">
        <w:rPr>
          <w:rFonts w:ascii="Times New Roman" w:hAnsi="Times New Roman"/>
        </w:rPr>
        <w:t xml:space="preserve">постановка на кадастровый учёт территорий всех объектов культурного наследия в границах сельского поселения, а также их охранных зон (расчётный срок); </w:t>
      </w:r>
    </w:p>
    <w:p w:rsidR="008B4E66" w:rsidRPr="00E675A0" w:rsidRDefault="008B4E66" w:rsidP="00C30D06">
      <w:pPr>
        <w:pStyle w:val="a3"/>
        <w:widowControl/>
        <w:numPr>
          <w:ilvl w:val="1"/>
          <w:numId w:val="10"/>
        </w:numPr>
        <w:tabs>
          <w:tab w:val="left" w:pos="1134"/>
        </w:tabs>
        <w:autoSpaceDE w:val="0"/>
        <w:autoSpaceDN w:val="0"/>
        <w:adjustRightInd w:val="0"/>
        <w:ind w:left="0" w:firstLine="709"/>
        <w:jc w:val="both"/>
        <w:rPr>
          <w:rFonts w:ascii="Times New Roman" w:hAnsi="Times New Roman"/>
        </w:rPr>
      </w:pPr>
      <w:r w:rsidRPr="00E675A0">
        <w:rPr>
          <w:rFonts w:ascii="Times New Roman" w:hAnsi="Times New Roman"/>
        </w:rPr>
        <w:t xml:space="preserve">информирование уполномоченных органов о фактах нарушений законодательства об охране культурного наследия (весь период); </w:t>
      </w:r>
    </w:p>
    <w:p w:rsidR="008B4E66" w:rsidRPr="00E675A0" w:rsidRDefault="008B4E66" w:rsidP="00C30D06">
      <w:pPr>
        <w:pStyle w:val="a3"/>
        <w:widowControl/>
        <w:numPr>
          <w:ilvl w:val="1"/>
          <w:numId w:val="10"/>
        </w:numPr>
        <w:tabs>
          <w:tab w:val="left" w:pos="1134"/>
        </w:tabs>
        <w:autoSpaceDE w:val="0"/>
        <w:autoSpaceDN w:val="0"/>
        <w:adjustRightInd w:val="0"/>
        <w:ind w:left="0" w:firstLine="709"/>
        <w:jc w:val="both"/>
        <w:rPr>
          <w:rFonts w:ascii="Times New Roman" w:hAnsi="Times New Roman"/>
        </w:rPr>
      </w:pPr>
      <w:r w:rsidRPr="00E675A0">
        <w:rPr>
          <w:rFonts w:ascii="Times New Roman" w:hAnsi="Times New Roman"/>
        </w:rPr>
        <w:t xml:space="preserve">учет границ территорий объектов культурного наследия и охранных зон в документации по планировке территорий (весь период); </w:t>
      </w:r>
    </w:p>
    <w:p w:rsidR="008B4E66" w:rsidRPr="00E675A0" w:rsidRDefault="008B4E66" w:rsidP="00C30D06">
      <w:pPr>
        <w:pStyle w:val="a3"/>
        <w:widowControl/>
        <w:numPr>
          <w:ilvl w:val="1"/>
          <w:numId w:val="10"/>
        </w:numPr>
        <w:tabs>
          <w:tab w:val="left" w:pos="1134"/>
        </w:tabs>
        <w:autoSpaceDE w:val="0"/>
        <w:autoSpaceDN w:val="0"/>
        <w:adjustRightInd w:val="0"/>
        <w:ind w:left="0" w:firstLine="709"/>
        <w:jc w:val="both"/>
        <w:rPr>
          <w:rFonts w:ascii="Times New Roman" w:hAnsi="Times New Roman"/>
        </w:rPr>
      </w:pPr>
      <w:r w:rsidRPr="00E675A0">
        <w:rPr>
          <w:rFonts w:ascii="Times New Roman" w:hAnsi="Times New Roman"/>
        </w:rPr>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rsidR="008B4E66" w:rsidRPr="00E675A0" w:rsidRDefault="008B4E66" w:rsidP="00C30D06">
      <w:pPr>
        <w:pStyle w:val="a3"/>
        <w:widowControl/>
        <w:numPr>
          <w:ilvl w:val="1"/>
          <w:numId w:val="10"/>
        </w:numPr>
        <w:tabs>
          <w:tab w:val="left" w:pos="1134"/>
        </w:tabs>
        <w:autoSpaceDE w:val="0"/>
        <w:autoSpaceDN w:val="0"/>
        <w:adjustRightInd w:val="0"/>
        <w:ind w:left="0" w:firstLine="709"/>
        <w:jc w:val="both"/>
        <w:rPr>
          <w:rFonts w:ascii="Times New Roman" w:hAnsi="Times New Roman"/>
        </w:rPr>
      </w:pPr>
      <w:r w:rsidRPr="00E675A0">
        <w:rPr>
          <w:rFonts w:ascii="Times New Roman" w:hAnsi="Times New Roman"/>
        </w:rPr>
        <w:t xml:space="preserve">создание базы данных об объектах культурного наследия на территории сельского поселения, включающей описание объекта, фотоматериалы, схемы размещения, правоустанавливающие документы и т.д. (первая очередь); </w:t>
      </w:r>
    </w:p>
    <w:p w:rsidR="008B4E66" w:rsidRPr="00E675A0" w:rsidRDefault="008B4E66" w:rsidP="00C30D06">
      <w:pPr>
        <w:pStyle w:val="a3"/>
        <w:widowControl/>
        <w:numPr>
          <w:ilvl w:val="1"/>
          <w:numId w:val="10"/>
        </w:numPr>
        <w:tabs>
          <w:tab w:val="left" w:pos="1134"/>
        </w:tabs>
        <w:autoSpaceDE w:val="0"/>
        <w:autoSpaceDN w:val="0"/>
        <w:adjustRightInd w:val="0"/>
        <w:ind w:left="0" w:firstLine="709"/>
        <w:jc w:val="both"/>
        <w:rPr>
          <w:rFonts w:ascii="Times New Roman" w:hAnsi="Times New Roman"/>
        </w:rPr>
      </w:pPr>
      <w:r w:rsidRPr="00E675A0">
        <w:rPr>
          <w:rFonts w:ascii="Times New Roman" w:hAnsi="Times New Roman"/>
        </w:rPr>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rsidR="008B4E66" w:rsidRPr="00E675A0" w:rsidRDefault="008B4E66" w:rsidP="00C30D06">
      <w:pPr>
        <w:pStyle w:val="a3"/>
        <w:widowControl/>
        <w:numPr>
          <w:ilvl w:val="1"/>
          <w:numId w:val="10"/>
        </w:numPr>
        <w:tabs>
          <w:tab w:val="left" w:pos="1134"/>
        </w:tabs>
        <w:autoSpaceDE w:val="0"/>
        <w:autoSpaceDN w:val="0"/>
        <w:adjustRightInd w:val="0"/>
        <w:ind w:left="0" w:firstLine="709"/>
        <w:jc w:val="both"/>
        <w:rPr>
          <w:rFonts w:ascii="Times New Roman" w:hAnsi="Times New Roman"/>
        </w:rPr>
      </w:pPr>
      <w:r w:rsidRPr="00E675A0">
        <w:rPr>
          <w:rFonts w:ascii="Times New Roman" w:hAnsi="Times New Roman"/>
        </w:rPr>
        <w:t>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w:t>
      </w:r>
    </w:p>
    <w:p w:rsidR="008B4E66" w:rsidRPr="00E675A0" w:rsidRDefault="008B4E66" w:rsidP="008B4E66">
      <w:pPr>
        <w:rPr>
          <w:sz w:val="24"/>
          <w:szCs w:val="24"/>
        </w:rPr>
      </w:pPr>
    </w:p>
    <w:p w:rsidR="008B4E66" w:rsidRPr="00E675A0" w:rsidRDefault="008B4E66" w:rsidP="00C30D06">
      <w:pPr>
        <w:pStyle w:val="af8"/>
        <w:numPr>
          <w:ilvl w:val="0"/>
          <w:numId w:val="11"/>
        </w:numPr>
        <w:tabs>
          <w:tab w:val="left" w:pos="1701"/>
        </w:tabs>
        <w:spacing w:after="0" w:line="240" w:lineRule="auto"/>
        <w:ind w:left="0" w:firstLine="851"/>
        <w:jc w:val="left"/>
        <w:outlineLvl w:val="0"/>
        <w:rPr>
          <w:sz w:val="24"/>
          <w:szCs w:val="24"/>
        </w:rPr>
      </w:pPr>
      <w:bookmarkStart w:id="62" w:name="_Toc20301444"/>
      <w:r w:rsidRPr="00E675A0">
        <w:rPr>
          <w:sz w:val="24"/>
          <w:szCs w:val="24"/>
        </w:rPr>
        <w:t>ТРАНСПОРТНАЯ ИНФРАСТРУКТУРА</w:t>
      </w:r>
      <w:bookmarkEnd w:id="62"/>
      <w:r w:rsidRPr="00E675A0">
        <w:rPr>
          <w:sz w:val="24"/>
          <w:szCs w:val="24"/>
        </w:rPr>
        <w:t xml:space="preserve"> </w:t>
      </w:r>
    </w:p>
    <w:p w:rsidR="008B4E66" w:rsidRPr="00E675A0" w:rsidRDefault="008B4E66" w:rsidP="00C30D06">
      <w:pPr>
        <w:pStyle w:val="afa"/>
        <w:numPr>
          <w:ilvl w:val="1"/>
          <w:numId w:val="11"/>
        </w:numPr>
        <w:tabs>
          <w:tab w:val="left" w:pos="1701"/>
        </w:tabs>
        <w:spacing w:after="0" w:line="240" w:lineRule="auto"/>
        <w:ind w:left="0" w:firstLine="851"/>
        <w:jc w:val="left"/>
        <w:outlineLvl w:val="1"/>
        <w:rPr>
          <w:sz w:val="24"/>
          <w:szCs w:val="24"/>
        </w:rPr>
      </w:pPr>
      <w:bookmarkStart w:id="63" w:name="_Toc20301445"/>
      <w:r w:rsidRPr="00E675A0">
        <w:rPr>
          <w:sz w:val="24"/>
          <w:szCs w:val="24"/>
        </w:rPr>
        <w:t>Улично-дорожная сеть</w:t>
      </w:r>
      <w:bookmarkEnd w:id="63"/>
    </w:p>
    <w:p w:rsidR="008B4E66" w:rsidRPr="00E675A0" w:rsidRDefault="008B4E66" w:rsidP="008B4E66">
      <w:pPr>
        <w:tabs>
          <w:tab w:val="left" w:pos="851"/>
          <w:tab w:val="left" w:pos="1626"/>
        </w:tabs>
        <w:ind w:firstLine="851"/>
        <w:rPr>
          <w:color w:val="FF0000"/>
          <w:sz w:val="24"/>
          <w:szCs w:val="24"/>
        </w:rPr>
      </w:pPr>
      <w:r w:rsidRPr="00E675A0">
        <w:rPr>
          <w:sz w:val="24"/>
          <w:szCs w:val="24"/>
        </w:rPr>
        <w:t>Общая протяженность дорог с. Ивановка - 7,95 км, что составляет 36% от общей протяженности дорог Ивановского муниципального образования, общая площадь дорог - 40,5 км, что составляет 39% от общей площади дорог Ивановского муниципального образования.</w:t>
      </w:r>
    </w:p>
    <w:tbl>
      <w:tblPr>
        <w:tblW w:w="9976" w:type="dxa"/>
        <w:jc w:val="center"/>
        <w:tblInd w:w="-2514" w:type="dxa"/>
        <w:tblLayout w:type="fixed"/>
        <w:tblCellMar>
          <w:left w:w="70" w:type="dxa"/>
          <w:right w:w="70" w:type="dxa"/>
        </w:tblCellMar>
        <w:tblLook w:val="0000" w:firstRow="0" w:lastRow="0" w:firstColumn="0" w:lastColumn="0" w:noHBand="0" w:noVBand="0"/>
      </w:tblPr>
      <w:tblGrid>
        <w:gridCol w:w="816"/>
        <w:gridCol w:w="3715"/>
        <w:gridCol w:w="2340"/>
        <w:gridCol w:w="3105"/>
      </w:tblGrid>
      <w:tr w:rsidR="008B4E66" w:rsidRPr="00E675A0" w:rsidTr="003F32BC">
        <w:trPr>
          <w:cantSplit/>
          <w:trHeight w:val="360"/>
          <w:jc w:val="center"/>
        </w:trPr>
        <w:tc>
          <w:tcPr>
            <w:tcW w:w="816"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pStyle w:val="af2"/>
              <w:jc w:val="center"/>
              <w:rPr>
                <w:rFonts w:ascii="Times New Roman" w:hAnsi="Times New Roman"/>
                <w:b/>
                <w:sz w:val="24"/>
                <w:szCs w:val="24"/>
              </w:rPr>
            </w:pPr>
            <w:r w:rsidRPr="00E675A0">
              <w:rPr>
                <w:rFonts w:ascii="Times New Roman" w:hAnsi="Times New Roman"/>
                <w:b/>
                <w:sz w:val="24"/>
                <w:szCs w:val="24"/>
              </w:rPr>
              <w:t xml:space="preserve">N </w:t>
            </w:r>
            <w:r w:rsidRPr="00E675A0">
              <w:rPr>
                <w:rFonts w:ascii="Times New Roman" w:hAnsi="Times New Roman"/>
                <w:b/>
                <w:sz w:val="24"/>
                <w:szCs w:val="24"/>
              </w:rPr>
              <w:br/>
              <w:t>п/п</w:t>
            </w:r>
          </w:p>
        </w:tc>
        <w:tc>
          <w:tcPr>
            <w:tcW w:w="3715"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pStyle w:val="af2"/>
              <w:jc w:val="center"/>
              <w:rPr>
                <w:rFonts w:ascii="Times New Roman" w:hAnsi="Times New Roman"/>
                <w:b/>
                <w:sz w:val="24"/>
                <w:szCs w:val="24"/>
              </w:rPr>
            </w:pPr>
            <w:r w:rsidRPr="00E675A0">
              <w:rPr>
                <w:rFonts w:ascii="Times New Roman" w:hAnsi="Times New Roman"/>
                <w:b/>
                <w:sz w:val="24"/>
                <w:szCs w:val="24"/>
              </w:rPr>
              <w:t>Наименование</w:t>
            </w:r>
          </w:p>
          <w:p w:rsidR="008B4E66" w:rsidRPr="00E675A0" w:rsidRDefault="008B4E66" w:rsidP="008B4E66">
            <w:pPr>
              <w:pStyle w:val="af2"/>
              <w:jc w:val="center"/>
              <w:rPr>
                <w:rFonts w:ascii="Times New Roman" w:hAnsi="Times New Roman"/>
                <w:b/>
                <w:sz w:val="24"/>
                <w:szCs w:val="24"/>
              </w:rPr>
            </w:pPr>
            <w:r w:rsidRPr="00E675A0">
              <w:rPr>
                <w:rFonts w:ascii="Times New Roman" w:hAnsi="Times New Roman"/>
                <w:b/>
                <w:sz w:val="24"/>
                <w:szCs w:val="24"/>
              </w:rPr>
              <w:t>имущества</w:t>
            </w:r>
          </w:p>
        </w:tc>
        <w:tc>
          <w:tcPr>
            <w:tcW w:w="2340"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pStyle w:val="af2"/>
              <w:jc w:val="center"/>
              <w:rPr>
                <w:rFonts w:ascii="Times New Roman" w:hAnsi="Times New Roman"/>
                <w:b/>
                <w:sz w:val="24"/>
                <w:szCs w:val="24"/>
              </w:rPr>
            </w:pPr>
            <w:r w:rsidRPr="00E675A0">
              <w:rPr>
                <w:rFonts w:ascii="Times New Roman" w:hAnsi="Times New Roman"/>
                <w:b/>
                <w:sz w:val="24"/>
                <w:szCs w:val="24"/>
              </w:rPr>
              <w:t>Характеристика объекта</w:t>
            </w:r>
          </w:p>
        </w:tc>
        <w:tc>
          <w:tcPr>
            <w:tcW w:w="3105"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pStyle w:val="af2"/>
              <w:jc w:val="center"/>
              <w:rPr>
                <w:rFonts w:ascii="Times New Roman" w:hAnsi="Times New Roman"/>
                <w:b/>
                <w:sz w:val="24"/>
                <w:szCs w:val="24"/>
              </w:rPr>
            </w:pPr>
            <w:r w:rsidRPr="00E675A0">
              <w:rPr>
                <w:rFonts w:ascii="Times New Roman" w:hAnsi="Times New Roman"/>
                <w:b/>
                <w:sz w:val="24"/>
                <w:szCs w:val="24"/>
              </w:rPr>
              <w:t xml:space="preserve">Основание для  </w:t>
            </w:r>
            <w:r w:rsidRPr="00E675A0">
              <w:rPr>
                <w:rFonts w:ascii="Times New Roman" w:hAnsi="Times New Roman"/>
                <w:b/>
                <w:sz w:val="24"/>
                <w:szCs w:val="24"/>
              </w:rPr>
              <w:br/>
              <w:t>внесения в Реестр</w:t>
            </w:r>
          </w:p>
        </w:tc>
      </w:tr>
      <w:tr w:rsidR="008B4E66" w:rsidRPr="00E675A0" w:rsidTr="003F32BC">
        <w:trPr>
          <w:cantSplit/>
          <w:trHeight w:val="779"/>
          <w:jc w:val="center"/>
        </w:trPr>
        <w:tc>
          <w:tcPr>
            <w:tcW w:w="816"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pStyle w:val="af2"/>
              <w:jc w:val="center"/>
              <w:rPr>
                <w:rFonts w:ascii="Times New Roman" w:hAnsi="Times New Roman"/>
                <w:b/>
                <w:sz w:val="24"/>
                <w:szCs w:val="24"/>
              </w:rPr>
            </w:pPr>
            <w:r w:rsidRPr="00E675A0">
              <w:rPr>
                <w:rFonts w:ascii="Times New Roman" w:hAnsi="Times New Roman"/>
                <w:b/>
                <w:sz w:val="24"/>
                <w:szCs w:val="24"/>
              </w:rPr>
              <w:t>1</w:t>
            </w:r>
          </w:p>
        </w:tc>
        <w:tc>
          <w:tcPr>
            <w:tcW w:w="3715"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jc w:val="center"/>
              <w:rPr>
                <w:sz w:val="24"/>
                <w:szCs w:val="24"/>
              </w:rPr>
            </w:pPr>
            <w:r w:rsidRPr="00E675A0">
              <w:rPr>
                <w:sz w:val="24"/>
                <w:szCs w:val="24"/>
              </w:rPr>
              <w:t>Дороги грунтовые</w:t>
            </w:r>
          </w:p>
        </w:tc>
        <w:tc>
          <w:tcPr>
            <w:tcW w:w="2340"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jc w:val="center"/>
              <w:rPr>
                <w:sz w:val="24"/>
                <w:szCs w:val="24"/>
              </w:rPr>
            </w:pPr>
            <w:r w:rsidRPr="00E675A0">
              <w:rPr>
                <w:sz w:val="24"/>
                <w:szCs w:val="24"/>
              </w:rPr>
              <w:t>протяженность - 0,5 км</w:t>
            </w:r>
          </w:p>
        </w:tc>
        <w:tc>
          <w:tcPr>
            <w:tcW w:w="3105"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pStyle w:val="af2"/>
              <w:jc w:val="center"/>
              <w:rPr>
                <w:rFonts w:ascii="Times New Roman" w:hAnsi="Times New Roman"/>
                <w:sz w:val="24"/>
                <w:szCs w:val="24"/>
              </w:rPr>
            </w:pPr>
            <w:r w:rsidRPr="00E675A0">
              <w:rPr>
                <w:rFonts w:ascii="Times New Roman" w:hAnsi="Times New Roman"/>
                <w:sz w:val="24"/>
                <w:szCs w:val="24"/>
              </w:rPr>
              <w:t>Постановление №45 от 29.01.2018 г.</w:t>
            </w:r>
          </w:p>
        </w:tc>
      </w:tr>
      <w:tr w:rsidR="008B4E66" w:rsidRPr="00E675A0" w:rsidTr="003F32BC">
        <w:trPr>
          <w:cantSplit/>
          <w:trHeight w:val="240"/>
          <w:jc w:val="center"/>
        </w:trPr>
        <w:tc>
          <w:tcPr>
            <w:tcW w:w="816"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pStyle w:val="af2"/>
              <w:jc w:val="center"/>
              <w:rPr>
                <w:rFonts w:ascii="Times New Roman" w:hAnsi="Times New Roman"/>
                <w:b/>
                <w:sz w:val="24"/>
                <w:szCs w:val="24"/>
              </w:rPr>
            </w:pPr>
            <w:r w:rsidRPr="00E675A0">
              <w:rPr>
                <w:rFonts w:ascii="Times New Roman" w:hAnsi="Times New Roman"/>
                <w:b/>
                <w:sz w:val="24"/>
                <w:szCs w:val="24"/>
              </w:rPr>
              <w:t>2</w:t>
            </w:r>
          </w:p>
        </w:tc>
        <w:tc>
          <w:tcPr>
            <w:tcW w:w="3715"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jc w:val="center"/>
              <w:rPr>
                <w:sz w:val="24"/>
                <w:szCs w:val="24"/>
              </w:rPr>
            </w:pPr>
            <w:r w:rsidRPr="00E675A0">
              <w:rPr>
                <w:sz w:val="24"/>
                <w:szCs w:val="24"/>
              </w:rPr>
              <w:t>Дороги щебенистые, гравийные</w:t>
            </w:r>
          </w:p>
        </w:tc>
        <w:tc>
          <w:tcPr>
            <w:tcW w:w="2340"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jc w:val="center"/>
              <w:rPr>
                <w:sz w:val="24"/>
                <w:szCs w:val="24"/>
              </w:rPr>
            </w:pPr>
            <w:r w:rsidRPr="00E675A0">
              <w:rPr>
                <w:sz w:val="24"/>
                <w:szCs w:val="24"/>
              </w:rPr>
              <w:t>протяженность -2,28 км</w:t>
            </w:r>
          </w:p>
        </w:tc>
        <w:tc>
          <w:tcPr>
            <w:tcW w:w="3105"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pStyle w:val="af2"/>
              <w:jc w:val="center"/>
              <w:rPr>
                <w:rFonts w:ascii="Times New Roman" w:hAnsi="Times New Roman"/>
                <w:sz w:val="24"/>
                <w:szCs w:val="24"/>
              </w:rPr>
            </w:pPr>
            <w:r w:rsidRPr="00E675A0">
              <w:rPr>
                <w:rFonts w:ascii="Times New Roman" w:hAnsi="Times New Roman"/>
                <w:sz w:val="24"/>
                <w:szCs w:val="24"/>
              </w:rPr>
              <w:t>Постановление №45 от 29.01.2018 г.</w:t>
            </w:r>
          </w:p>
        </w:tc>
      </w:tr>
      <w:tr w:rsidR="008B4E66" w:rsidRPr="00E675A0" w:rsidTr="003F32BC">
        <w:trPr>
          <w:cantSplit/>
          <w:trHeight w:val="240"/>
          <w:jc w:val="center"/>
        </w:trPr>
        <w:tc>
          <w:tcPr>
            <w:tcW w:w="816"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pStyle w:val="af2"/>
              <w:jc w:val="center"/>
              <w:rPr>
                <w:rFonts w:ascii="Times New Roman" w:hAnsi="Times New Roman"/>
                <w:b/>
                <w:sz w:val="24"/>
                <w:szCs w:val="24"/>
              </w:rPr>
            </w:pPr>
            <w:r w:rsidRPr="00E675A0">
              <w:rPr>
                <w:rFonts w:ascii="Times New Roman" w:hAnsi="Times New Roman"/>
                <w:b/>
                <w:sz w:val="24"/>
                <w:szCs w:val="24"/>
              </w:rPr>
              <w:lastRenderedPageBreak/>
              <w:t>3</w:t>
            </w:r>
          </w:p>
        </w:tc>
        <w:tc>
          <w:tcPr>
            <w:tcW w:w="3715"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jc w:val="center"/>
              <w:rPr>
                <w:sz w:val="24"/>
                <w:szCs w:val="24"/>
              </w:rPr>
            </w:pPr>
            <w:r w:rsidRPr="00E675A0">
              <w:rPr>
                <w:sz w:val="24"/>
                <w:szCs w:val="24"/>
              </w:rPr>
              <w:t>Дороги с твердым покрытием</w:t>
            </w:r>
          </w:p>
        </w:tc>
        <w:tc>
          <w:tcPr>
            <w:tcW w:w="2340"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jc w:val="center"/>
              <w:rPr>
                <w:sz w:val="24"/>
                <w:szCs w:val="24"/>
              </w:rPr>
            </w:pPr>
            <w:r w:rsidRPr="00E675A0">
              <w:rPr>
                <w:sz w:val="24"/>
                <w:szCs w:val="24"/>
              </w:rPr>
              <w:t>протяженность -5,17 км</w:t>
            </w:r>
          </w:p>
        </w:tc>
        <w:tc>
          <w:tcPr>
            <w:tcW w:w="3105" w:type="dxa"/>
            <w:tcBorders>
              <w:top w:val="single" w:sz="6" w:space="0" w:color="auto"/>
              <w:left w:val="single" w:sz="6" w:space="0" w:color="auto"/>
              <w:bottom w:val="single" w:sz="6" w:space="0" w:color="auto"/>
              <w:right w:val="single" w:sz="6" w:space="0" w:color="auto"/>
            </w:tcBorders>
            <w:vAlign w:val="center"/>
          </w:tcPr>
          <w:p w:rsidR="008B4E66" w:rsidRPr="00E675A0" w:rsidRDefault="008B4E66" w:rsidP="008B4E66">
            <w:pPr>
              <w:pStyle w:val="af2"/>
              <w:jc w:val="center"/>
              <w:rPr>
                <w:rFonts w:ascii="Times New Roman" w:hAnsi="Times New Roman"/>
                <w:sz w:val="24"/>
                <w:szCs w:val="24"/>
              </w:rPr>
            </w:pPr>
            <w:r w:rsidRPr="00E675A0">
              <w:rPr>
                <w:rFonts w:ascii="Times New Roman" w:hAnsi="Times New Roman"/>
                <w:sz w:val="24"/>
                <w:szCs w:val="24"/>
              </w:rPr>
              <w:t>Постановление №45 от 29.01.2018 г.</w:t>
            </w:r>
          </w:p>
        </w:tc>
      </w:tr>
    </w:tbl>
    <w:p w:rsidR="008B4E66" w:rsidRPr="00E675A0" w:rsidRDefault="008B4E66" w:rsidP="00C30D06">
      <w:pPr>
        <w:pStyle w:val="23"/>
        <w:widowControl w:val="0"/>
        <w:numPr>
          <w:ilvl w:val="0"/>
          <w:numId w:val="8"/>
        </w:numPr>
        <w:spacing w:after="0" w:line="240" w:lineRule="auto"/>
        <w:ind w:left="0"/>
        <w:jc w:val="both"/>
        <w:rPr>
          <w:rFonts w:ascii="Times New Roman" w:hAnsi="Times New Roman"/>
          <w:sz w:val="24"/>
          <w:szCs w:val="24"/>
        </w:rPr>
      </w:pPr>
    </w:p>
    <w:p w:rsidR="008B4E66" w:rsidRPr="00E675A0" w:rsidRDefault="008B4E66" w:rsidP="008B4E66">
      <w:pPr>
        <w:pStyle w:val="23"/>
        <w:widowControl w:val="0"/>
        <w:spacing w:after="0" w:line="240" w:lineRule="auto"/>
        <w:ind w:left="0" w:firstLine="851"/>
        <w:jc w:val="both"/>
        <w:rPr>
          <w:rFonts w:ascii="Times New Roman" w:hAnsi="Times New Roman"/>
          <w:color w:val="FF0000"/>
          <w:sz w:val="24"/>
          <w:szCs w:val="24"/>
        </w:rPr>
      </w:pPr>
      <w:r w:rsidRPr="00E675A0">
        <w:rPr>
          <w:rFonts w:ascii="Times New Roman" w:hAnsi="Times New Roman"/>
          <w:sz w:val="24"/>
          <w:szCs w:val="24"/>
        </w:rPr>
        <w:t>Исходя из Местных нормативов градостроительного проектирования Ивановского муниципального образования Ивантеевского муниципального района Саратовской области (Решение Ивантеевского районного Собрания Ивантеевского муниципального района Саратовской области №85 от 25.12.2017 г.), дальность пешеходных подходов до ближайшей остановки общественного пассажирского транспорта следует принимать не более 800 метров.</w:t>
      </w:r>
    </w:p>
    <w:p w:rsidR="008B4E66" w:rsidRPr="00E675A0" w:rsidRDefault="008B4E66" w:rsidP="008B4E66">
      <w:pPr>
        <w:pStyle w:val="23"/>
        <w:widowControl w:val="0"/>
        <w:spacing w:after="0" w:line="240" w:lineRule="auto"/>
        <w:ind w:left="0" w:firstLine="851"/>
        <w:jc w:val="both"/>
        <w:rPr>
          <w:rFonts w:ascii="Times New Roman" w:hAnsi="Times New Roman"/>
          <w:color w:val="FF0000"/>
          <w:sz w:val="24"/>
          <w:szCs w:val="24"/>
        </w:rPr>
      </w:pPr>
    </w:p>
    <w:p w:rsidR="008B4E66" w:rsidRPr="00E675A0" w:rsidRDefault="008B4E66" w:rsidP="008B4E66">
      <w:pPr>
        <w:pStyle w:val="23"/>
        <w:widowControl w:val="0"/>
        <w:spacing w:after="0" w:line="240" w:lineRule="auto"/>
        <w:ind w:left="0" w:firstLine="851"/>
        <w:jc w:val="both"/>
        <w:rPr>
          <w:rFonts w:ascii="Times New Roman" w:hAnsi="Times New Roman"/>
          <w:b/>
          <w:sz w:val="24"/>
          <w:szCs w:val="24"/>
        </w:rPr>
      </w:pPr>
      <w:r w:rsidRPr="00E675A0">
        <w:rPr>
          <w:rFonts w:ascii="Times New Roman" w:hAnsi="Times New Roman"/>
          <w:b/>
          <w:sz w:val="24"/>
          <w:szCs w:val="24"/>
        </w:rPr>
        <w:t>Таблица 7.1 Сведения о пассажирских маршрутах</w:t>
      </w:r>
    </w:p>
    <w:tbl>
      <w:tblPr>
        <w:tblStyle w:val="aff4"/>
        <w:tblW w:w="9781" w:type="dxa"/>
        <w:tblInd w:w="108" w:type="dxa"/>
        <w:tblLayout w:type="fixed"/>
        <w:tblLook w:val="04A0" w:firstRow="1" w:lastRow="0" w:firstColumn="1" w:lastColumn="0" w:noHBand="0" w:noVBand="1"/>
      </w:tblPr>
      <w:tblGrid>
        <w:gridCol w:w="1701"/>
        <w:gridCol w:w="1843"/>
        <w:gridCol w:w="1538"/>
        <w:gridCol w:w="1997"/>
        <w:gridCol w:w="1285"/>
        <w:gridCol w:w="1417"/>
      </w:tblGrid>
      <w:tr w:rsidR="008B4E66" w:rsidRPr="00E675A0" w:rsidTr="003F32BC">
        <w:tc>
          <w:tcPr>
            <w:tcW w:w="1701" w:type="dxa"/>
          </w:tcPr>
          <w:p w:rsidR="008B4E66" w:rsidRPr="00E675A0" w:rsidRDefault="008B4E66" w:rsidP="008B4E66">
            <w:pPr>
              <w:jc w:val="center"/>
              <w:rPr>
                <w:b/>
                <w:sz w:val="24"/>
                <w:szCs w:val="24"/>
              </w:rPr>
            </w:pPr>
            <w:r w:rsidRPr="00E675A0">
              <w:rPr>
                <w:b/>
                <w:sz w:val="24"/>
                <w:szCs w:val="24"/>
              </w:rPr>
              <w:t>Название автобусного маршрута</w:t>
            </w:r>
          </w:p>
        </w:tc>
        <w:tc>
          <w:tcPr>
            <w:tcW w:w="1843" w:type="dxa"/>
          </w:tcPr>
          <w:p w:rsidR="008B4E66" w:rsidRPr="00E675A0" w:rsidRDefault="008B4E66" w:rsidP="008B4E66">
            <w:pPr>
              <w:jc w:val="center"/>
              <w:rPr>
                <w:b/>
                <w:sz w:val="24"/>
                <w:szCs w:val="24"/>
              </w:rPr>
            </w:pPr>
            <w:r w:rsidRPr="00E675A0">
              <w:rPr>
                <w:b/>
                <w:sz w:val="24"/>
                <w:szCs w:val="24"/>
              </w:rPr>
              <w:t>Протяженность, км</w:t>
            </w:r>
          </w:p>
        </w:tc>
        <w:tc>
          <w:tcPr>
            <w:tcW w:w="1538" w:type="dxa"/>
          </w:tcPr>
          <w:p w:rsidR="008B4E66" w:rsidRPr="00E675A0" w:rsidRDefault="008B4E66" w:rsidP="008B4E66">
            <w:pPr>
              <w:jc w:val="center"/>
              <w:rPr>
                <w:b/>
                <w:sz w:val="24"/>
                <w:szCs w:val="24"/>
              </w:rPr>
            </w:pPr>
            <w:r w:rsidRPr="00E675A0">
              <w:rPr>
                <w:b/>
                <w:sz w:val="24"/>
                <w:szCs w:val="24"/>
              </w:rPr>
              <w:t>Состояние автодороги</w:t>
            </w:r>
          </w:p>
        </w:tc>
        <w:tc>
          <w:tcPr>
            <w:tcW w:w="1997" w:type="dxa"/>
          </w:tcPr>
          <w:p w:rsidR="008B4E66" w:rsidRPr="00E675A0" w:rsidRDefault="008B4E66" w:rsidP="008B4E66">
            <w:pPr>
              <w:jc w:val="center"/>
              <w:rPr>
                <w:b/>
                <w:sz w:val="24"/>
                <w:szCs w:val="24"/>
              </w:rPr>
            </w:pPr>
            <w:r w:rsidRPr="00E675A0">
              <w:rPr>
                <w:b/>
                <w:sz w:val="24"/>
                <w:szCs w:val="24"/>
              </w:rPr>
              <w:t>Категория (междугороднее, межобластное, внутреннее: школьное, специальное сообщение)</w:t>
            </w:r>
          </w:p>
        </w:tc>
        <w:tc>
          <w:tcPr>
            <w:tcW w:w="1285" w:type="dxa"/>
          </w:tcPr>
          <w:p w:rsidR="008B4E66" w:rsidRPr="00E675A0" w:rsidRDefault="008B4E66" w:rsidP="008B4E66">
            <w:pPr>
              <w:jc w:val="center"/>
              <w:rPr>
                <w:b/>
                <w:sz w:val="24"/>
                <w:szCs w:val="24"/>
              </w:rPr>
            </w:pPr>
            <w:r w:rsidRPr="00E675A0">
              <w:rPr>
                <w:b/>
                <w:sz w:val="24"/>
                <w:szCs w:val="24"/>
              </w:rPr>
              <w:t>Частота рейсов (с указанием единиц измерения)</w:t>
            </w:r>
          </w:p>
        </w:tc>
        <w:tc>
          <w:tcPr>
            <w:tcW w:w="1417" w:type="dxa"/>
          </w:tcPr>
          <w:p w:rsidR="008B4E66" w:rsidRPr="00E675A0" w:rsidRDefault="008B4E66" w:rsidP="008B4E66">
            <w:pPr>
              <w:jc w:val="center"/>
              <w:rPr>
                <w:b/>
                <w:sz w:val="24"/>
                <w:szCs w:val="24"/>
              </w:rPr>
            </w:pPr>
            <w:r w:rsidRPr="00E675A0">
              <w:rPr>
                <w:b/>
                <w:sz w:val="24"/>
                <w:szCs w:val="24"/>
              </w:rPr>
              <w:t>Количество пассажиров переводимых за 2018 год, ед.</w:t>
            </w:r>
          </w:p>
        </w:tc>
      </w:tr>
      <w:tr w:rsidR="008B4E66" w:rsidRPr="00E675A0" w:rsidTr="003F32BC">
        <w:tc>
          <w:tcPr>
            <w:tcW w:w="1701" w:type="dxa"/>
          </w:tcPr>
          <w:p w:rsidR="008B4E66" w:rsidRPr="00E675A0" w:rsidRDefault="008B4E66" w:rsidP="008B4E66">
            <w:pPr>
              <w:jc w:val="center"/>
              <w:rPr>
                <w:sz w:val="24"/>
                <w:szCs w:val="24"/>
              </w:rPr>
            </w:pPr>
            <w:r w:rsidRPr="00E675A0">
              <w:rPr>
                <w:sz w:val="24"/>
                <w:szCs w:val="24"/>
              </w:rPr>
              <w:t xml:space="preserve">с. Ивантеевка-с. Ивановка- </w:t>
            </w:r>
          </w:p>
          <w:p w:rsidR="008B4E66" w:rsidRPr="00E675A0" w:rsidRDefault="008B4E66" w:rsidP="008B4E66">
            <w:pPr>
              <w:jc w:val="center"/>
              <w:rPr>
                <w:sz w:val="24"/>
                <w:szCs w:val="24"/>
              </w:rPr>
            </w:pPr>
            <w:r w:rsidRPr="00E675A0">
              <w:rPr>
                <w:sz w:val="24"/>
                <w:szCs w:val="24"/>
              </w:rPr>
              <w:t>с. Ивантеевка</w:t>
            </w:r>
          </w:p>
        </w:tc>
        <w:tc>
          <w:tcPr>
            <w:tcW w:w="1843" w:type="dxa"/>
          </w:tcPr>
          <w:p w:rsidR="008B4E66" w:rsidRPr="00E675A0" w:rsidRDefault="008B4E66" w:rsidP="008B4E66">
            <w:pPr>
              <w:jc w:val="center"/>
              <w:rPr>
                <w:sz w:val="24"/>
                <w:szCs w:val="24"/>
              </w:rPr>
            </w:pPr>
            <w:r w:rsidRPr="00E675A0">
              <w:rPr>
                <w:sz w:val="24"/>
                <w:szCs w:val="24"/>
              </w:rPr>
              <w:t>7км</w:t>
            </w:r>
          </w:p>
        </w:tc>
        <w:tc>
          <w:tcPr>
            <w:tcW w:w="1538" w:type="dxa"/>
          </w:tcPr>
          <w:p w:rsidR="008B4E66" w:rsidRPr="00E675A0" w:rsidRDefault="008B4E66" w:rsidP="008B4E66">
            <w:pPr>
              <w:jc w:val="center"/>
              <w:rPr>
                <w:sz w:val="24"/>
                <w:szCs w:val="24"/>
              </w:rPr>
            </w:pPr>
            <w:r w:rsidRPr="00E675A0">
              <w:rPr>
                <w:sz w:val="24"/>
                <w:szCs w:val="24"/>
              </w:rPr>
              <w:t>-</w:t>
            </w:r>
          </w:p>
        </w:tc>
        <w:tc>
          <w:tcPr>
            <w:tcW w:w="1997" w:type="dxa"/>
          </w:tcPr>
          <w:p w:rsidR="008B4E66" w:rsidRPr="00E675A0" w:rsidRDefault="008B4E66" w:rsidP="008B4E66">
            <w:pPr>
              <w:jc w:val="center"/>
              <w:rPr>
                <w:sz w:val="24"/>
                <w:szCs w:val="24"/>
              </w:rPr>
            </w:pPr>
            <w:r w:rsidRPr="00E675A0">
              <w:rPr>
                <w:sz w:val="24"/>
                <w:szCs w:val="24"/>
              </w:rPr>
              <w:t>школьное</w:t>
            </w:r>
          </w:p>
        </w:tc>
        <w:tc>
          <w:tcPr>
            <w:tcW w:w="1285" w:type="dxa"/>
          </w:tcPr>
          <w:p w:rsidR="008B4E66" w:rsidRPr="00E675A0" w:rsidRDefault="008B4E66" w:rsidP="008B4E66">
            <w:pPr>
              <w:jc w:val="center"/>
              <w:rPr>
                <w:sz w:val="24"/>
                <w:szCs w:val="24"/>
              </w:rPr>
            </w:pPr>
            <w:r w:rsidRPr="00E675A0">
              <w:rPr>
                <w:sz w:val="24"/>
                <w:szCs w:val="24"/>
              </w:rPr>
              <w:t>-</w:t>
            </w:r>
          </w:p>
        </w:tc>
        <w:tc>
          <w:tcPr>
            <w:tcW w:w="1417" w:type="dxa"/>
          </w:tcPr>
          <w:p w:rsidR="008B4E66" w:rsidRPr="00E675A0" w:rsidRDefault="008B4E66" w:rsidP="008B4E66">
            <w:pPr>
              <w:jc w:val="center"/>
              <w:rPr>
                <w:sz w:val="24"/>
                <w:szCs w:val="24"/>
              </w:rPr>
            </w:pPr>
            <w:r w:rsidRPr="00E675A0">
              <w:rPr>
                <w:sz w:val="24"/>
                <w:szCs w:val="24"/>
              </w:rPr>
              <w:t>-</w:t>
            </w:r>
          </w:p>
        </w:tc>
      </w:tr>
    </w:tbl>
    <w:p w:rsidR="008B4E66" w:rsidRPr="00E675A0" w:rsidRDefault="008B4E66" w:rsidP="008B4E66">
      <w:pPr>
        <w:pStyle w:val="23"/>
        <w:widowControl w:val="0"/>
        <w:spacing w:after="0" w:line="240" w:lineRule="auto"/>
        <w:ind w:left="0" w:firstLine="851"/>
        <w:jc w:val="both"/>
        <w:rPr>
          <w:rFonts w:ascii="Times New Roman" w:hAnsi="Times New Roman"/>
          <w:color w:val="FF0000"/>
          <w:sz w:val="24"/>
          <w:szCs w:val="24"/>
        </w:rPr>
      </w:pPr>
    </w:p>
    <w:p w:rsidR="008B4E66" w:rsidRPr="00E675A0" w:rsidRDefault="008B4E66" w:rsidP="008B4E66">
      <w:pPr>
        <w:pStyle w:val="23"/>
        <w:widowControl w:val="0"/>
        <w:spacing w:after="0" w:line="240" w:lineRule="auto"/>
        <w:ind w:left="0" w:firstLine="851"/>
        <w:jc w:val="both"/>
        <w:rPr>
          <w:rFonts w:ascii="Times New Roman" w:hAnsi="Times New Roman"/>
          <w:b/>
          <w:sz w:val="24"/>
          <w:szCs w:val="24"/>
        </w:rPr>
      </w:pPr>
      <w:r w:rsidRPr="00E675A0">
        <w:rPr>
          <w:rFonts w:ascii="Times New Roman" w:hAnsi="Times New Roman"/>
          <w:b/>
          <w:sz w:val="24"/>
          <w:szCs w:val="24"/>
        </w:rPr>
        <w:t xml:space="preserve">Таблица 7.1.1 Перечень улиц с. Ивановка </w:t>
      </w:r>
    </w:p>
    <w:tbl>
      <w:tblPr>
        <w:tblW w:w="9923" w:type="dxa"/>
        <w:tblInd w:w="108" w:type="dxa"/>
        <w:tblLayout w:type="fixed"/>
        <w:tblLook w:val="00A0" w:firstRow="1" w:lastRow="0" w:firstColumn="1" w:lastColumn="0" w:noHBand="0" w:noVBand="0"/>
      </w:tblPr>
      <w:tblGrid>
        <w:gridCol w:w="567"/>
        <w:gridCol w:w="1701"/>
        <w:gridCol w:w="1276"/>
        <w:gridCol w:w="1985"/>
        <w:gridCol w:w="1275"/>
        <w:gridCol w:w="1134"/>
        <w:gridCol w:w="1134"/>
        <w:gridCol w:w="851"/>
      </w:tblGrid>
      <w:tr w:rsidR="008B4E66" w:rsidRPr="00E675A0" w:rsidTr="003F32BC">
        <w:trPr>
          <w:cantSplit/>
          <w:trHeight w:val="20"/>
          <w:tblHeader/>
        </w:trPr>
        <w:tc>
          <w:tcPr>
            <w:tcW w:w="567" w:type="dxa"/>
            <w:vMerge w:val="restart"/>
            <w:tcBorders>
              <w:top w:val="single" w:sz="8" w:space="0" w:color="auto"/>
              <w:left w:val="single" w:sz="8" w:space="0" w:color="auto"/>
              <w:bottom w:val="single" w:sz="8" w:space="0" w:color="000000"/>
              <w:right w:val="single" w:sz="8" w:space="0" w:color="auto"/>
            </w:tcBorders>
            <w:vAlign w:val="center"/>
          </w:tcPr>
          <w:p w:rsidR="008B4E66" w:rsidRPr="00E675A0" w:rsidRDefault="008B4E66" w:rsidP="008B4E66">
            <w:pPr>
              <w:jc w:val="center"/>
              <w:rPr>
                <w:b/>
                <w:sz w:val="24"/>
                <w:szCs w:val="24"/>
              </w:rPr>
            </w:pPr>
            <w:r w:rsidRPr="00E675A0">
              <w:rPr>
                <w:b/>
                <w:sz w:val="24"/>
                <w:szCs w:val="24"/>
              </w:rPr>
              <w:t>№ п/п</w:t>
            </w:r>
          </w:p>
        </w:tc>
        <w:tc>
          <w:tcPr>
            <w:tcW w:w="1701" w:type="dxa"/>
            <w:vMerge w:val="restart"/>
            <w:tcBorders>
              <w:top w:val="single" w:sz="8" w:space="0" w:color="auto"/>
              <w:left w:val="single" w:sz="8" w:space="0" w:color="auto"/>
              <w:bottom w:val="single" w:sz="8" w:space="0" w:color="000000"/>
              <w:right w:val="single" w:sz="8" w:space="0" w:color="auto"/>
            </w:tcBorders>
            <w:vAlign w:val="center"/>
          </w:tcPr>
          <w:p w:rsidR="008B4E66" w:rsidRPr="00E675A0" w:rsidRDefault="008B4E66" w:rsidP="008B4E66">
            <w:pPr>
              <w:jc w:val="center"/>
              <w:rPr>
                <w:b/>
                <w:sz w:val="24"/>
                <w:szCs w:val="24"/>
              </w:rPr>
            </w:pPr>
            <w:r w:rsidRPr="00E675A0">
              <w:rPr>
                <w:b/>
                <w:sz w:val="24"/>
                <w:szCs w:val="24"/>
              </w:rPr>
              <w:t>Наименование населенного пункта</w:t>
            </w:r>
          </w:p>
        </w:tc>
        <w:tc>
          <w:tcPr>
            <w:tcW w:w="1276" w:type="dxa"/>
            <w:vMerge w:val="restart"/>
            <w:tcBorders>
              <w:top w:val="single" w:sz="8" w:space="0" w:color="auto"/>
              <w:left w:val="single" w:sz="8" w:space="0" w:color="auto"/>
              <w:bottom w:val="single" w:sz="8" w:space="0" w:color="000000"/>
              <w:right w:val="single" w:sz="8" w:space="0" w:color="auto"/>
            </w:tcBorders>
            <w:vAlign w:val="center"/>
          </w:tcPr>
          <w:p w:rsidR="008B4E66" w:rsidRPr="00E675A0" w:rsidRDefault="008B4E66" w:rsidP="008B4E66">
            <w:pPr>
              <w:jc w:val="center"/>
              <w:rPr>
                <w:b/>
                <w:sz w:val="24"/>
                <w:szCs w:val="24"/>
              </w:rPr>
            </w:pPr>
            <w:r w:rsidRPr="00E675A0">
              <w:rPr>
                <w:b/>
                <w:sz w:val="24"/>
                <w:szCs w:val="24"/>
              </w:rPr>
              <w:t>Категория (ул., пер. и т.п.)</w:t>
            </w:r>
          </w:p>
        </w:tc>
        <w:tc>
          <w:tcPr>
            <w:tcW w:w="1985" w:type="dxa"/>
            <w:vMerge w:val="restart"/>
            <w:tcBorders>
              <w:top w:val="single" w:sz="8" w:space="0" w:color="auto"/>
              <w:left w:val="single" w:sz="8" w:space="0" w:color="auto"/>
              <w:bottom w:val="single" w:sz="8" w:space="0" w:color="000000"/>
              <w:right w:val="single" w:sz="8" w:space="0" w:color="auto"/>
            </w:tcBorders>
            <w:vAlign w:val="center"/>
          </w:tcPr>
          <w:p w:rsidR="008B4E66" w:rsidRPr="00E675A0" w:rsidRDefault="008B4E66" w:rsidP="008B4E66">
            <w:pPr>
              <w:jc w:val="center"/>
              <w:rPr>
                <w:b/>
                <w:sz w:val="24"/>
                <w:szCs w:val="24"/>
              </w:rPr>
            </w:pPr>
            <w:r w:rsidRPr="00E675A0">
              <w:rPr>
                <w:b/>
                <w:sz w:val="24"/>
                <w:szCs w:val="24"/>
              </w:rPr>
              <w:t>Наименование</w:t>
            </w:r>
          </w:p>
        </w:tc>
        <w:tc>
          <w:tcPr>
            <w:tcW w:w="1275" w:type="dxa"/>
            <w:vMerge w:val="restart"/>
            <w:tcBorders>
              <w:top w:val="single" w:sz="8" w:space="0" w:color="auto"/>
              <w:left w:val="single" w:sz="8" w:space="0" w:color="auto"/>
              <w:bottom w:val="single" w:sz="8" w:space="0" w:color="000000"/>
              <w:right w:val="single" w:sz="8" w:space="0" w:color="auto"/>
            </w:tcBorders>
            <w:vAlign w:val="center"/>
          </w:tcPr>
          <w:p w:rsidR="008B4E66" w:rsidRPr="00E675A0" w:rsidRDefault="008B4E66" w:rsidP="008B4E66">
            <w:pPr>
              <w:jc w:val="center"/>
              <w:rPr>
                <w:b/>
                <w:sz w:val="24"/>
                <w:szCs w:val="24"/>
              </w:rPr>
            </w:pPr>
            <w:r w:rsidRPr="00E675A0">
              <w:rPr>
                <w:b/>
                <w:sz w:val="24"/>
                <w:szCs w:val="24"/>
              </w:rPr>
              <w:t>Протяженность всего км</w:t>
            </w:r>
          </w:p>
        </w:tc>
        <w:tc>
          <w:tcPr>
            <w:tcW w:w="3119" w:type="dxa"/>
            <w:gridSpan w:val="3"/>
            <w:tcBorders>
              <w:top w:val="single" w:sz="8" w:space="0" w:color="auto"/>
              <w:left w:val="nil"/>
              <w:bottom w:val="single" w:sz="8" w:space="0" w:color="auto"/>
              <w:right w:val="single" w:sz="8" w:space="0" w:color="000000"/>
            </w:tcBorders>
            <w:vAlign w:val="center"/>
          </w:tcPr>
          <w:p w:rsidR="008B4E66" w:rsidRPr="00E675A0" w:rsidRDefault="008B4E66" w:rsidP="008B4E66">
            <w:pPr>
              <w:jc w:val="center"/>
              <w:rPr>
                <w:b/>
                <w:sz w:val="24"/>
                <w:szCs w:val="24"/>
              </w:rPr>
            </w:pPr>
            <w:r w:rsidRPr="00E675A0">
              <w:rPr>
                <w:b/>
                <w:sz w:val="24"/>
                <w:szCs w:val="24"/>
              </w:rPr>
              <w:t>В том числе</w:t>
            </w:r>
          </w:p>
        </w:tc>
      </w:tr>
      <w:tr w:rsidR="008B4E66" w:rsidRPr="00E675A0" w:rsidTr="003F32BC">
        <w:trPr>
          <w:cantSplit/>
          <w:trHeight w:val="20"/>
          <w:tblHeader/>
        </w:trPr>
        <w:tc>
          <w:tcPr>
            <w:tcW w:w="567" w:type="dxa"/>
            <w:vMerge/>
            <w:tcBorders>
              <w:top w:val="single" w:sz="8" w:space="0" w:color="auto"/>
              <w:left w:val="single" w:sz="8" w:space="0" w:color="auto"/>
              <w:bottom w:val="single" w:sz="8" w:space="0" w:color="000000"/>
              <w:right w:val="single" w:sz="8" w:space="0" w:color="auto"/>
            </w:tcBorders>
            <w:vAlign w:val="center"/>
          </w:tcPr>
          <w:p w:rsidR="008B4E66" w:rsidRPr="00E675A0" w:rsidRDefault="008B4E66" w:rsidP="008B4E66">
            <w:pPr>
              <w:rPr>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8B4E66" w:rsidRPr="00E675A0" w:rsidRDefault="008B4E66" w:rsidP="008B4E66">
            <w:pPr>
              <w:rPr>
                <w:sz w:val="24"/>
                <w:szCs w:val="24"/>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8B4E66" w:rsidRPr="00E675A0" w:rsidRDefault="008B4E66" w:rsidP="008B4E66">
            <w:pPr>
              <w:rPr>
                <w:sz w:val="24"/>
                <w:szCs w:val="24"/>
              </w:rPr>
            </w:pPr>
          </w:p>
        </w:tc>
        <w:tc>
          <w:tcPr>
            <w:tcW w:w="1985" w:type="dxa"/>
            <w:vMerge/>
            <w:tcBorders>
              <w:top w:val="single" w:sz="8" w:space="0" w:color="auto"/>
              <w:left w:val="single" w:sz="8" w:space="0" w:color="auto"/>
              <w:bottom w:val="single" w:sz="8" w:space="0" w:color="000000"/>
              <w:right w:val="single" w:sz="8" w:space="0" w:color="auto"/>
            </w:tcBorders>
            <w:vAlign w:val="center"/>
          </w:tcPr>
          <w:p w:rsidR="008B4E66" w:rsidRPr="00E675A0" w:rsidRDefault="008B4E66" w:rsidP="008B4E66">
            <w:pPr>
              <w:rPr>
                <w:sz w:val="24"/>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tcPr>
          <w:p w:rsidR="008B4E66" w:rsidRPr="00E675A0" w:rsidRDefault="008B4E66" w:rsidP="008B4E66">
            <w:pPr>
              <w:rPr>
                <w:sz w:val="24"/>
                <w:szCs w:val="24"/>
              </w:rPr>
            </w:pPr>
          </w:p>
        </w:tc>
        <w:tc>
          <w:tcPr>
            <w:tcW w:w="1134" w:type="dxa"/>
            <w:tcBorders>
              <w:top w:val="nil"/>
              <w:left w:val="nil"/>
              <w:bottom w:val="single" w:sz="8" w:space="0" w:color="auto"/>
              <w:right w:val="single" w:sz="8" w:space="0" w:color="auto"/>
            </w:tcBorders>
            <w:vAlign w:val="center"/>
          </w:tcPr>
          <w:p w:rsidR="008B4E66" w:rsidRPr="00E675A0" w:rsidRDefault="008B4E66" w:rsidP="008B4E66">
            <w:pPr>
              <w:jc w:val="center"/>
              <w:rPr>
                <w:b/>
                <w:sz w:val="24"/>
                <w:szCs w:val="24"/>
              </w:rPr>
            </w:pPr>
            <w:r w:rsidRPr="00E675A0">
              <w:rPr>
                <w:b/>
                <w:sz w:val="24"/>
                <w:szCs w:val="24"/>
              </w:rPr>
              <w:t>Асфальто бетон</w:t>
            </w:r>
          </w:p>
        </w:tc>
        <w:tc>
          <w:tcPr>
            <w:tcW w:w="1134" w:type="dxa"/>
            <w:tcBorders>
              <w:top w:val="nil"/>
              <w:left w:val="nil"/>
              <w:bottom w:val="single" w:sz="8" w:space="0" w:color="auto"/>
              <w:right w:val="single" w:sz="8" w:space="0" w:color="auto"/>
            </w:tcBorders>
            <w:vAlign w:val="center"/>
          </w:tcPr>
          <w:p w:rsidR="008B4E66" w:rsidRPr="00E675A0" w:rsidRDefault="008B4E66" w:rsidP="008B4E66">
            <w:pPr>
              <w:jc w:val="center"/>
              <w:rPr>
                <w:b/>
                <w:sz w:val="24"/>
                <w:szCs w:val="24"/>
              </w:rPr>
            </w:pPr>
            <w:r w:rsidRPr="00E675A0">
              <w:rPr>
                <w:b/>
                <w:sz w:val="24"/>
                <w:szCs w:val="24"/>
              </w:rPr>
              <w:t>Щебень</w:t>
            </w:r>
          </w:p>
        </w:tc>
        <w:tc>
          <w:tcPr>
            <w:tcW w:w="851" w:type="dxa"/>
            <w:tcBorders>
              <w:top w:val="nil"/>
              <w:left w:val="nil"/>
              <w:bottom w:val="single" w:sz="8" w:space="0" w:color="auto"/>
              <w:right w:val="single" w:sz="8" w:space="0" w:color="auto"/>
            </w:tcBorders>
            <w:vAlign w:val="center"/>
          </w:tcPr>
          <w:p w:rsidR="008B4E66" w:rsidRPr="00E675A0" w:rsidRDefault="008B4E66" w:rsidP="008B4E66">
            <w:pPr>
              <w:jc w:val="center"/>
              <w:rPr>
                <w:b/>
                <w:sz w:val="24"/>
                <w:szCs w:val="24"/>
              </w:rPr>
            </w:pPr>
            <w:r w:rsidRPr="00E675A0">
              <w:rPr>
                <w:b/>
                <w:sz w:val="24"/>
                <w:szCs w:val="24"/>
              </w:rPr>
              <w:t>Грунт</w:t>
            </w:r>
          </w:p>
        </w:tc>
      </w:tr>
      <w:tr w:rsidR="008B4E66" w:rsidRPr="00E675A0" w:rsidTr="003F32B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1</w:t>
            </w:r>
          </w:p>
        </w:tc>
        <w:tc>
          <w:tcPr>
            <w:tcW w:w="1701" w:type="dxa"/>
            <w:tcBorders>
              <w:top w:val="nil"/>
              <w:left w:val="nil"/>
              <w:bottom w:val="single" w:sz="8" w:space="0" w:color="auto"/>
              <w:right w:val="single" w:sz="8" w:space="0" w:color="auto"/>
            </w:tcBorders>
            <w:vAlign w:val="center"/>
          </w:tcPr>
          <w:p w:rsidR="008B4E66" w:rsidRPr="00E675A0" w:rsidRDefault="008B4E66" w:rsidP="008B4E66">
            <w:pPr>
              <w:jc w:val="center"/>
              <w:rPr>
                <w:b/>
                <w:bCs/>
                <w:sz w:val="24"/>
                <w:szCs w:val="24"/>
              </w:rPr>
            </w:pPr>
            <w:r w:rsidRPr="00E675A0">
              <w:rPr>
                <w:bCs/>
                <w:sz w:val="24"/>
                <w:szCs w:val="24"/>
                <w:lang w:eastAsia="en-US"/>
              </w:rPr>
              <w:t>с. Ивановка</w:t>
            </w:r>
          </w:p>
        </w:tc>
        <w:tc>
          <w:tcPr>
            <w:tcW w:w="1276"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улица</w:t>
            </w:r>
          </w:p>
        </w:tc>
        <w:tc>
          <w:tcPr>
            <w:tcW w:w="1985"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bCs/>
                <w:sz w:val="24"/>
                <w:szCs w:val="24"/>
                <w:lang w:eastAsia="en-US"/>
              </w:rPr>
              <w:t>Московская</w:t>
            </w:r>
          </w:p>
        </w:tc>
        <w:tc>
          <w:tcPr>
            <w:tcW w:w="1275"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bCs/>
                <w:sz w:val="24"/>
                <w:szCs w:val="24"/>
                <w:lang w:eastAsia="en-US"/>
              </w:rPr>
              <w:t>1,6</w:t>
            </w:r>
          </w:p>
        </w:tc>
        <w:tc>
          <w:tcPr>
            <w:tcW w:w="1134"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1,1</w:t>
            </w:r>
          </w:p>
        </w:tc>
        <w:tc>
          <w:tcPr>
            <w:tcW w:w="1134"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p>
        </w:tc>
        <w:tc>
          <w:tcPr>
            <w:tcW w:w="851"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0,5</w:t>
            </w:r>
          </w:p>
        </w:tc>
      </w:tr>
      <w:tr w:rsidR="008B4E66" w:rsidRPr="00E675A0" w:rsidTr="003F32B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2</w:t>
            </w:r>
          </w:p>
        </w:tc>
        <w:tc>
          <w:tcPr>
            <w:tcW w:w="1701" w:type="dxa"/>
            <w:tcBorders>
              <w:top w:val="nil"/>
              <w:left w:val="nil"/>
              <w:bottom w:val="single" w:sz="8" w:space="0" w:color="auto"/>
              <w:right w:val="single" w:sz="8" w:space="0" w:color="auto"/>
            </w:tcBorders>
            <w:vAlign w:val="center"/>
          </w:tcPr>
          <w:p w:rsidR="008B4E66" w:rsidRPr="00E675A0" w:rsidRDefault="008B4E66" w:rsidP="008B4E66">
            <w:pPr>
              <w:jc w:val="center"/>
              <w:rPr>
                <w:b/>
                <w:bCs/>
                <w:sz w:val="24"/>
                <w:szCs w:val="24"/>
              </w:rPr>
            </w:pPr>
            <w:r w:rsidRPr="00E675A0">
              <w:rPr>
                <w:bCs/>
                <w:sz w:val="24"/>
                <w:szCs w:val="24"/>
                <w:lang w:eastAsia="en-US"/>
              </w:rPr>
              <w:t>с. Ивановка</w:t>
            </w:r>
          </w:p>
        </w:tc>
        <w:tc>
          <w:tcPr>
            <w:tcW w:w="1276"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улица</w:t>
            </w:r>
          </w:p>
        </w:tc>
        <w:tc>
          <w:tcPr>
            <w:tcW w:w="1985"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bCs/>
                <w:sz w:val="24"/>
                <w:szCs w:val="24"/>
                <w:lang w:eastAsia="en-US"/>
              </w:rPr>
              <w:t>Пионерская</w:t>
            </w:r>
          </w:p>
        </w:tc>
        <w:tc>
          <w:tcPr>
            <w:tcW w:w="1275"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bCs/>
                <w:sz w:val="24"/>
                <w:szCs w:val="24"/>
                <w:lang w:eastAsia="en-US"/>
              </w:rPr>
              <w:t>0,95</w:t>
            </w:r>
          </w:p>
        </w:tc>
        <w:tc>
          <w:tcPr>
            <w:tcW w:w="1134"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0,95</w:t>
            </w:r>
          </w:p>
        </w:tc>
        <w:tc>
          <w:tcPr>
            <w:tcW w:w="1134"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p>
        </w:tc>
        <w:tc>
          <w:tcPr>
            <w:tcW w:w="851"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p>
        </w:tc>
      </w:tr>
      <w:tr w:rsidR="008B4E66" w:rsidRPr="00E675A0" w:rsidTr="003F32B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3</w:t>
            </w:r>
          </w:p>
        </w:tc>
        <w:tc>
          <w:tcPr>
            <w:tcW w:w="1701" w:type="dxa"/>
            <w:tcBorders>
              <w:top w:val="nil"/>
              <w:left w:val="nil"/>
              <w:bottom w:val="single" w:sz="8" w:space="0" w:color="auto"/>
              <w:right w:val="single" w:sz="8" w:space="0" w:color="auto"/>
            </w:tcBorders>
            <w:vAlign w:val="center"/>
          </w:tcPr>
          <w:p w:rsidR="008B4E66" w:rsidRPr="00E675A0" w:rsidRDefault="008B4E66" w:rsidP="008B4E66">
            <w:pPr>
              <w:jc w:val="center"/>
              <w:rPr>
                <w:b/>
                <w:bCs/>
                <w:sz w:val="24"/>
                <w:szCs w:val="24"/>
              </w:rPr>
            </w:pPr>
            <w:r w:rsidRPr="00E675A0">
              <w:rPr>
                <w:bCs/>
                <w:sz w:val="24"/>
                <w:szCs w:val="24"/>
                <w:lang w:eastAsia="en-US"/>
              </w:rPr>
              <w:t>с. Ивановка</w:t>
            </w:r>
          </w:p>
        </w:tc>
        <w:tc>
          <w:tcPr>
            <w:tcW w:w="1276"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улица</w:t>
            </w:r>
          </w:p>
        </w:tc>
        <w:tc>
          <w:tcPr>
            <w:tcW w:w="1985"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bCs/>
                <w:sz w:val="24"/>
                <w:szCs w:val="24"/>
                <w:lang w:eastAsia="en-US"/>
              </w:rPr>
              <w:t>Красноармейская</w:t>
            </w:r>
          </w:p>
        </w:tc>
        <w:tc>
          <w:tcPr>
            <w:tcW w:w="1275"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bCs/>
                <w:sz w:val="24"/>
                <w:szCs w:val="24"/>
                <w:lang w:eastAsia="en-US"/>
              </w:rPr>
              <w:t>1,0</w:t>
            </w:r>
          </w:p>
        </w:tc>
        <w:tc>
          <w:tcPr>
            <w:tcW w:w="1134"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p>
        </w:tc>
        <w:tc>
          <w:tcPr>
            <w:tcW w:w="1134"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1,0</w:t>
            </w:r>
          </w:p>
        </w:tc>
        <w:tc>
          <w:tcPr>
            <w:tcW w:w="851"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p>
        </w:tc>
      </w:tr>
      <w:tr w:rsidR="008B4E66" w:rsidRPr="00E675A0" w:rsidTr="003F32B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4</w:t>
            </w:r>
          </w:p>
        </w:tc>
        <w:tc>
          <w:tcPr>
            <w:tcW w:w="1701" w:type="dxa"/>
            <w:tcBorders>
              <w:top w:val="nil"/>
              <w:left w:val="nil"/>
              <w:bottom w:val="single" w:sz="8" w:space="0" w:color="auto"/>
              <w:right w:val="single" w:sz="8" w:space="0" w:color="auto"/>
            </w:tcBorders>
            <w:vAlign w:val="center"/>
          </w:tcPr>
          <w:p w:rsidR="008B4E66" w:rsidRPr="00E675A0" w:rsidRDefault="008B4E66" w:rsidP="008B4E66">
            <w:pPr>
              <w:jc w:val="center"/>
              <w:rPr>
                <w:b/>
                <w:bCs/>
                <w:sz w:val="24"/>
                <w:szCs w:val="24"/>
              </w:rPr>
            </w:pPr>
            <w:r w:rsidRPr="00E675A0">
              <w:rPr>
                <w:bCs/>
                <w:sz w:val="24"/>
                <w:szCs w:val="24"/>
                <w:lang w:eastAsia="en-US"/>
              </w:rPr>
              <w:t>с. Ивановка</w:t>
            </w:r>
          </w:p>
        </w:tc>
        <w:tc>
          <w:tcPr>
            <w:tcW w:w="1276"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улица</w:t>
            </w:r>
          </w:p>
        </w:tc>
        <w:tc>
          <w:tcPr>
            <w:tcW w:w="1985"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bCs/>
                <w:sz w:val="24"/>
                <w:szCs w:val="24"/>
                <w:lang w:eastAsia="en-US"/>
              </w:rPr>
              <w:t>Кооперативная</w:t>
            </w:r>
          </w:p>
        </w:tc>
        <w:tc>
          <w:tcPr>
            <w:tcW w:w="1275"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bCs/>
                <w:sz w:val="24"/>
                <w:szCs w:val="24"/>
                <w:lang w:eastAsia="en-US"/>
              </w:rPr>
              <w:t>1,53</w:t>
            </w:r>
          </w:p>
        </w:tc>
        <w:tc>
          <w:tcPr>
            <w:tcW w:w="1134"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1,1</w:t>
            </w:r>
          </w:p>
        </w:tc>
        <w:tc>
          <w:tcPr>
            <w:tcW w:w="1134"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0,43</w:t>
            </w:r>
          </w:p>
        </w:tc>
        <w:tc>
          <w:tcPr>
            <w:tcW w:w="851" w:type="dxa"/>
            <w:tcBorders>
              <w:top w:val="nil"/>
              <w:left w:val="nil"/>
              <w:bottom w:val="single" w:sz="8" w:space="0" w:color="auto"/>
              <w:right w:val="single" w:sz="8" w:space="0" w:color="auto"/>
            </w:tcBorders>
            <w:vAlign w:val="center"/>
          </w:tcPr>
          <w:p w:rsidR="008B4E66" w:rsidRPr="00E675A0" w:rsidRDefault="008B4E66" w:rsidP="008B4E66">
            <w:pPr>
              <w:jc w:val="center"/>
              <w:rPr>
                <w:sz w:val="24"/>
                <w:szCs w:val="24"/>
              </w:rPr>
            </w:pPr>
          </w:p>
        </w:tc>
      </w:tr>
      <w:tr w:rsidR="008B4E66" w:rsidRPr="00E675A0" w:rsidTr="003F32BC">
        <w:trPr>
          <w:cantSplit/>
          <w:trHeight w:val="20"/>
          <w:tblHeader/>
        </w:trPr>
        <w:tc>
          <w:tcPr>
            <w:tcW w:w="567" w:type="dxa"/>
            <w:tcBorders>
              <w:top w:val="nil"/>
              <w:left w:val="single" w:sz="8" w:space="0" w:color="auto"/>
              <w:bottom w:val="single" w:sz="4"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5</w:t>
            </w:r>
          </w:p>
        </w:tc>
        <w:tc>
          <w:tcPr>
            <w:tcW w:w="1701" w:type="dxa"/>
            <w:tcBorders>
              <w:top w:val="nil"/>
              <w:left w:val="nil"/>
              <w:bottom w:val="single" w:sz="4" w:space="0" w:color="auto"/>
              <w:right w:val="single" w:sz="8" w:space="0" w:color="auto"/>
            </w:tcBorders>
            <w:vAlign w:val="center"/>
          </w:tcPr>
          <w:p w:rsidR="008B4E66" w:rsidRPr="00E675A0" w:rsidRDefault="008B4E66" w:rsidP="008B4E66">
            <w:pPr>
              <w:jc w:val="center"/>
              <w:rPr>
                <w:b/>
                <w:bCs/>
                <w:sz w:val="24"/>
                <w:szCs w:val="24"/>
              </w:rPr>
            </w:pPr>
            <w:r w:rsidRPr="00E675A0">
              <w:rPr>
                <w:bCs/>
                <w:sz w:val="24"/>
                <w:szCs w:val="24"/>
                <w:lang w:eastAsia="en-US"/>
              </w:rPr>
              <w:t>с. Ивановка</w:t>
            </w:r>
          </w:p>
        </w:tc>
        <w:tc>
          <w:tcPr>
            <w:tcW w:w="1276" w:type="dxa"/>
            <w:tcBorders>
              <w:top w:val="nil"/>
              <w:left w:val="nil"/>
              <w:bottom w:val="single" w:sz="4"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улица</w:t>
            </w:r>
          </w:p>
        </w:tc>
        <w:tc>
          <w:tcPr>
            <w:tcW w:w="1985" w:type="dxa"/>
            <w:tcBorders>
              <w:top w:val="nil"/>
              <w:left w:val="nil"/>
              <w:bottom w:val="single" w:sz="4" w:space="0" w:color="auto"/>
              <w:right w:val="single" w:sz="8" w:space="0" w:color="auto"/>
            </w:tcBorders>
            <w:vAlign w:val="center"/>
          </w:tcPr>
          <w:p w:rsidR="008B4E66" w:rsidRPr="00E675A0" w:rsidRDefault="008B4E66" w:rsidP="008B4E66">
            <w:pPr>
              <w:jc w:val="center"/>
              <w:rPr>
                <w:sz w:val="24"/>
                <w:szCs w:val="24"/>
              </w:rPr>
            </w:pPr>
            <w:r w:rsidRPr="00E675A0">
              <w:rPr>
                <w:bCs/>
                <w:sz w:val="24"/>
                <w:szCs w:val="24"/>
                <w:lang w:eastAsia="en-US"/>
              </w:rPr>
              <w:t>Ломовка</w:t>
            </w:r>
          </w:p>
        </w:tc>
        <w:tc>
          <w:tcPr>
            <w:tcW w:w="1275" w:type="dxa"/>
            <w:tcBorders>
              <w:top w:val="nil"/>
              <w:left w:val="nil"/>
              <w:bottom w:val="single" w:sz="4" w:space="0" w:color="auto"/>
              <w:right w:val="single" w:sz="8" w:space="0" w:color="auto"/>
            </w:tcBorders>
            <w:vAlign w:val="center"/>
          </w:tcPr>
          <w:p w:rsidR="008B4E66" w:rsidRPr="00E675A0" w:rsidRDefault="008B4E66" w:rsidP="008B4E66">
            <w:pPr>
              <w:jc w:val="center"/>
              <w:rPr>
                <w:sz w:val="24"/>
                <w:szCs w:val="24"/>
              </w:rPr>
            </w:pPr>
            <w:r w:rsidRPr="00E675A0">
              <w:rPr>
                <w:bCs/>
                <w:sz w:val="24"/>
                <w:szCs w:val="24"/>
                <w:lang w:eastAsia="en-US"/>
              </w:rPr>
              <w:t>0,85</w:t>
            </w:r>
          </w:p>
        </w:tc>
        <w:tc>
          <w:tcPr>
            <w:tcW w:w="1134" w:type="dxa"/>
            <w:tcBorders>
              <w:top w:val="nil"/>
              <w:left w:val="nil"/>
              <w:bottom w:val="single" w:sz="4" w:space="0" w:color="auto"/>
              <w:right w:val="single" w:sz="8" w:space="0" w:color="auto"/>
            </w:tcBorders>
            <w:vAlign w:val="center"/>
          </w:tcPr>
          <w:p w:rsidR="008B4E66" w:rsidRPr="00E675A0" w:rsidRDefault="008B4E66" w:rsidP="008B4E66">
            <w:pPr>
              <w:jc w:val="center"/>
              <w:rPr>
                <w:sz w:val="24"/>
                <w:szCs w:val="24"/>
              </w:rPr>
            </w:pPr>
          </w:p>
        </w:tc>
        <w:tc>
          <w:tcPr>
            <w:tcW w:w="1134" w:type="dxa"/>
            <w:tcBorders>
              <w:top w:val="nil"/>
              <w:left w:val="nil"/>
              <w:bottom w:val="single" w:sz="4" w:space="0" w:color="auto"/>
              <w:right w:val="single" w:sz="8" w:space="0" w:color="auto"/>
            </w:tcBorders>
            <w:vAlign w:val="center"/>
          </w:tcPr>
          <w:p w:rsidR="008B4E66" w:rsidRPr="00E675A0" w:rsidRDefault="008B4E66" w:rsidP="008B4E66">
            <w:pPr>
              <w:jc w:val="center"/>
              <w:rPr>
                <w:sz w:val="24"/>
                <w:szCs w:val="24"/>
              </w:rPr>
            </w:pPr>
            <w:r w:rsidRPr="00E675A0">
              <w:rPr>
                <w:sz w:val="24"/>
                <w:szCs w:val="24"/>
              </w:rPr>
              <w:t>0,85</w:t>
            </w:r>
          </w:p>
        </w:tc>
        <w:tc>
          <w:tcPr>
            <w:tcW w:w="851" w:type="dxa"/>
            <w:tcBorders>
              <w:top w:val="nil"/>
              <w:left w:val="nil"/>
              <w:bottom w:val="single" w:sz="4" w:space="0" w:color="auto"/>
              <w:right w:val="single" w:sz="8" w:space="0" w:color="auto"/>
            </w:tcBorders>
            <w:vAlign w:val="center"/>
          </w:tcPr>
          <w:p w:rsidR="008B4E66" w:rsidRPr="00E675A0" w:rsidRDefault="008B4E66" w:rsidP="008B4E66">
            <w:pPr>
              <w:jc w:val="center"/>
              <w:rPr>
                <w:sz w:val="24"/>
                <w:szCs w:val="24"/>
              </w:rPr>
            </w:pPr>
          </w:p>
        </w:tc>
      </w:tr>
      <w:tr w:rsidR="008B4E66" w:rsidRPr="00E675A0" w:rsidTr="003F32B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b/>
                <w:bCs/>
                <w:sz w:val="24"/>
                <w:szCs w:val="24"/>
              </w:rPr>
            </w:pPr>
            <w:r w:rsidRPr="00E675A0">
              <w:rPr>
                <w:bCs/>
                <w:sz w:val="24"/>
                <w:szCs w:val="24"/>
                <w:lang w:eastAsia="en-US"/>
              </w:rPr>
              <w:t>с.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sz w:val="24"/>
                <w:szCs w:val="24"/>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bCs/>
                <w:sz w:val="24"/>
                <w:szCs w:val="24"/>
                <w:lang w:eastAsia="en-US"/>
              </w:rPr>
              <w:t>Семеновка</w:t>
            </w:r>
          </w:p>
        </w:tc>
        <w:tc>
          <w:tcPr>
            <w:tcW w:w="1275"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bCs/>
                <w:sz w:val="24"/>
                <w:szCs w:val="24"/>
                <w:lang w:eastAsia="en-US"/>
              </w:rPr>
              <w:t>0,87</w:t>
            </w:r>
          </w:p>
        </w:tc>
        <w:tc>
          <w:tcPr>
            <w:tcW w:w="1134"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sz w:val="24"/>
                <w:szCs w:val="24"/>
              </w:rPr>
              <w:t>0,87</w:t>
            </w:r>
          </w:p>
        </w:tc>
        <w:tc>
          <w:tcPr>
            <w:tcW w:w="1134"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p>
        </w:tc>
      </w:tr>
      <w:tr w:rsidR="008B4E66" w:rsidRPr="00E675A0" w:rsidTr="003F32B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b/>
                <w:bCs/>
                <w:sz w:val="24"/>
                <w:szCs w:val="24"/>
              </w:rPr>
            </w:pPr>
            <w:r w:rsidRPr="00E675A0">
              <w:rPr>
                <w:bCs/>
                <w:sz w:val="24"/>
                <w:szCs w:val="24"/>
                <w:lang w:eastAsia="en-US"/>
              </w:rPr>
              <w:t>с.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sz w:val="24"/>
                <w:szCs w:val="24"/>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bCs/>
                <w:sz w:val="24"/>
                <w:szCs w:val="24"/>
                <w:lang w:eastAsia="en-US"/>
              </w:rPr>
              <w:t>Степная</w:t>
            </w:r>
          </w:p>
        </w:tc>
        <w:tc>
          <w:tcPr>
            <w:tcW w:w="1275"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bCs/>
                <w:sz w:val="24"/>
                <w:szCs w:val="24"/>
                <w:lang w:eastAsia="en-US"/>
              </w:rPr>
              <w:t>0,65</w:t>
            </w:r>
          </w:p>
        </w:tc>
        <w:tc>
          <w:tcPr>
            <w:tcW w:w="1134"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sz w:val="24"/>
                <w:szCs w:val="24"/>
              </w:rPr>
              <w:t>0,65</w:t>
            </w:r>
          </w:p>
        </w:tc>
        <w:tc>
          <w:tcPr>
            <w:tcW w:w="1134"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p>
        </w:tc>
      </w:tr>
      <w:tr w:rsidR="008B4E66" w:rsidRPr="00E675A0" w:rsidTr="003F32B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b/>
                <w:bCs/>
                <w:sz w:val="24"/>
                <w:szCs w:val="24"/>
              </w:rPr>
            </w:pPr>
            <w:r w:rsidRPr="00E675A0">
              <w:rPr>
                <w:bCs/>
                <w:sz w:val="24"/>
                <w:szCs w:val="24"/>
                <w:lang w:eastAsia="en-US"/>
              </w:rPr>
              <w:t>с.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sz w:val="24"/>
                <w:szCs w:val="24"/>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bCs/>
                <w:sz w:val="24"/>
                <w:szCs w:val="24"/>
                <w:lang w:eastAsia="en-US"/>
              </w:rPr>
              <w:t>Новостроящаяся</w:t>
            </w:r>
          </w:p>
        </w:tc>
        <w:tc>
          <w:tcPr>
            <w:tcW w:w="1275"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bCs/>
                <w:sz w:val="24"/>
                <w:szCs w:val="24"/>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r w:rsidRPr="00E675A0">
              <w:rPr>
                <w:sz w:val="24"/>
                <w:szCs w:val="24"/>
              </w:rPr>
              <w:t>0,5</w:t>
            </w:r>
          </w:p>
        </w:tc>
        <w:tc>
          <w:tcPr>
            <w:tcW w:w="1134"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p>
        </w:tc>
      </w:tr>
      <w:tr w:rsidR="008B4E66" w:rsidRPr="00E675A0" w:rsidTr="003F32B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b/>
                <w:bCs/>
                <w:sz w:val="24"/>
                <w:szCs w:val="24"/>
              </w:rPr>
            </w:pPr>
            <w:r w:rsidRPr="00E675A0">
              <w:rPr>
                <w:b/>
                <w:bCs/>
                <w:sz w:val="24"/>
                <w:szCs w:val="24"/>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b/>
                <w:sz w:val="24"/>
                <w:szCs w:val="24"/>
              </w:rPr>
            </w:pPr>
            <w:r w:rsidRPr="00E675A0">
              <w:rPr>
                <w:b/>
                <w:sz w:val="24"/>
                <w:szCs w:val="24"/>
              </w:rPr>
              <w:t>7,95</w:t>
            </w:r>
          </w:p>
        </w:tc>
        <w:tc>
          <w:tcPr>
            <w:tcW w:w="1134"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b/>
                <w:sz w:val="24"/>
                <w:szCs w:val="24"/>
              </w:rPr>
            </w:pPr>
            <w:r w:rsidRPr="00E675A0">
              <w:rPr>
                <w:b/>
                <w:sz w:val="24"/>
                <w:szCs w:val="24"/>
              </w:rPr>
              <w:t>5,17</w:t>
            </w:r>
          </w:p>
        </w:tc>
        <w:tc>
          <w:tcPr>
            <w:tcW w:w="1134"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b/>
                <w:sz w:val="24"/>
                <w:szCs w:val="24"/>
              </w:rPr>
            </w:pPr>
            <w:r w:rsidRPr="00E675A0">
              <w:rPr>
                <w:b/>
                <w:sz w:val="24"/>
                <w:szCs w:val="24"/>
              </w:rPr>
              <w:t>2,28</w:t>
            </w:r>
          </w:p>
        </w:tc>
        <w:tc>
          <w:tcPr>
            <w:tcW w:w="851" w:type="dxa"/>
            <w:tcBorders>
              <w:top w:val="single" w:sz="4" w:space="0" w:color="auto"/>
              <w:left w:val="single" w:sz="4" w:space="0" w:color="auto"/>
              <w:bottom w:val="single" w:sz="4" w:space="0" w:color="auto"/>
              <w:right w:val="single" w:sz="4" w:space="0" w:color="auto"/>
            </w:tcBorders>
            <w:vAlign w:val="center"/>
          </w:tcPr>
          <w:p w:rsidR="008B4E66" w:rsidRPr="00E675A0" w:rsidRDefault="008B4E66" w:rsidP="008B4E66">
            <w:pPr>
              <w:jc w:val="center"/>
              <w:rPr>
                <w:b/>
                <w:sz w:val="24"/>
                <w:szCs w:val="24"/>
              </w:rPr>
            </w:pPr>
            <w:r w:rsidRPr="00E675A0">
              <w:rPr>
                <w:b/>
                <w:sz w:val="24"/>
                <w:szCs w:val="24"/>
              </w:rPr>
              <w:t>0,5</w:t>
            </w:r>
          </w:p>
        </w:tc>
      </w:tr>
    </w:tbl>
    <w:p w:rsidR="008B4E66" w:rsidRPr="00E675A0" w:rsidRDefault="008B4E66" w:rsidP="008B4E66">
      <w:pPr>
        <w:pStyle w:val="23"/>
        <w:widowControl w:val="0"/>
        <w:spacing w:after="0" w:line="240" w:lineRule="auto"/>
        <w:ind w:left="0" w:firstLine="851"/>
        <w:jc w:val="center"/>
        <w:rPr>
          <w:rFonts w:ascii="Times New Roman" w:hAnsi="Times New Roman"/>
          <w:b/>
          <w:sz w:val="24"/>
          <w:szCs w:val="24"/>
        </w:rPr>
      </w:pPr>
    </w:p>
    <w:p w:rsidR="008B4E66" w:rsidRPr="00E675A0" w:rsidRDefault="008B4E66" w:rsidP="008B4E66">
      <w:pPr>
        <w:rPr>
          <w:b/>
          <w:sz w:val="24"/>
          <w:szCs w:val="24"/>
        </w:rPr>
      </w:pPr>
      <w:r w:rsidRPr="00E675A0">
        <w:rPr>
          <w:b/>
          <w:sz w:val="24"/>
          <w:szCs w:val="24"/>
        </w:rPr>
        <w:br w:type="page"/>
      </w:r>
    </w:p>
    <w:p w:rsidR="008B4E66" w:rsidRPr="00E675A0" w:rsidRDefault="008B4E66" w:rsidP="00C30D06">
      <w:pPr>
        <w:pStyle w:val="af8"/>
        <w:numPr>
          <w:ilvl w:val="0"/>
          <w:numId w:val="11"/>
        </w:numPr>
        <w:tabs>
          <w:tab w:val="left" w:pos="1701"/>
        </w:tabs>
        <w:spacing w:after="0" w:line="240" w:lineRule="auto"/>
        <w:ind w:left="0" w:firstLine="851"/>
        <w:jc w:val="left"/>
        <w:outlineLvl w:val="0"/>
        <w:rPr>
          <w:sz w:val="24"/>
          <w:szCs w:val="24"/>
        </w:rPr>
      </w:pPr>
      <w:bookmarkStart w:id="64" w:name="_Toc20301446"/>
      <w:r w:rsidRPr="00E675A0">
        <w:rPr>
          <w:sz w:val="24"/>
          <w:szCs w:val="24"/>
        </w:rPr>
        <w:lastRenderedPageBreak/>
        <w:t>ИНЖЕНЕРНАЯ ИНФРАСТРУКТУРА</w:t>
      </w:r>
      <w:bookmarkEnd w:id="64"/>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65" w:name="_Toc20301447"/>
      <w:r w:rsidRPr="00E675A0">
        <w:rPr>
          <w:sz w:val="24"/>
          <w:szCs w:val="24"/>
        </w:rPr>
        <w:t>Водоснабжение и водоотведение</w:t>
      </w:r>
      <w:bookmarkEnd w:id="65"/>
    </w:p>
    <w:p w:rsidR="008B4E66" w:rsidRPr="00E675A0" w:rsidRDefault="008B4E66" w:rsidP="008B4E66">
      <w:pPr>
        <w:pStyle w:val="af0"/>
        <w:spacing w:after="0"/>
        <w:ind w:firstLine="851"/>
        <w:jc w:val="both"/>
      </w:pPr>
      <w:r w:rsidRPr="00E675A0">
        <w:t xml:space="preserve">Основным источником водоснабжения </w:t>
      </w:r>
      <w:r w:rsidRPr="00E675A0">
        <w:rPr>
          <w:bCs/>
          <w:snapToGrid w:val="0"/>
        </w:rPr>
        <w:t xml:space="preserve">административного центра </w:t>
      </w:r>
      <w:r w:rsidRPr="00E675A0">
        <w:t>Ивановского образования служат подземные воды, в основном, двух водоносных горизонтов: неогенового (акчагыльского) и нижнепермского. Водовмещающими породами являются мелкозернистые, зеленовато-серые и серые пески с прослоями супесей и глин.</w:t>
      </w:r>
    </w:p>
    <w:p w:rsidR="008B4E66" w:rsidRPr="00E675A0" w:rsidRDefault="008B4E66" w:rsidP="008B4E66">
      <w:pPr>
        <w:pStyle w:val="af0"/>
        <w:spacing w:after="0"/>
        <w:ind w:firstLine="851"/>
        <w:jc w:val="both"/>
      </w:pPr>
      <w:r w:rsidRPr="00E675A0">
        <w:t>Питание водоносного горизонта происходит в основном за счет инфильтрации атмосферных осадков и за счет подпитки напорными и высоконапорными водами меловых и палеозойских отложений.</w:t>
      </w:r>
    </w:p>
    <w:p w:rsidR="008B4E66" w:rsidRPr="00E675A0" w:rsidRDefault="008B4E66" w:rsidP="008B4E66">
      <w:pPr>
        <w:pStyle w:val="af0"/>
        <w:spacing w:after="0"/>
        <w:ind w:firstLine="851"/>
        <w:jc w:val="both"/>
      </w:pPr>
      <w:r w:rsidRPr="00E675A0">
        <w:t xml:space="preserve">Источником водоснабжения являются артезианские скважины. Минерализация вод неогенового (акчагыльского) водоносного горизонта изменчива. В долине реки Малый Иргиз, в зоне активного водообмена, а также на глубинах до 50-80 м, воды пресные или слабоминерализованные. </w:t>
      </w:r>
    </w:p>
    <w:p w:rsidR="008B4E66" w:rsidRPr="00E675A0" w:rsidRDefault="008B4E66" w:rsidP="008B4E66">
      <w:pPr>
        <w:pStyle w:val="af0"/>
        <w:spacing w:after="0"/>
        <w:ind w:firstLine="851"/>
        <w:jc w:val="both"/>
      </w:pPr>
      <w:r w:rsidRPr="00E675A0">
        <w:t xml:space="preserve">Хозяйственно-питьевое водоснабжение населения в селе Ивановка,  осуществляется за счёт этого горизонта. </w:t>
      </w:r>
    </w:p>
    <w:p w:rsidR="008B4E66" w:rsidRPr="00E675A0" w:rsidRDefault="008B4E66" w:rsidP="008B4E66">
      <w:pPr>
        <w:ind w:firstLine="851"/>
        <w:jc w:val="both"/>
        <w:rPr>
          <w:sz w:val="24"/>
          <w:szCs w:val="24"/>
        </w:rPr>
      </w:pPr>
      <w:r w:rsidRPr="00E675A0">
        <w:rPr>
          <w:sz w:val="24"/>
          <w:szCs w:val="24"/>
        </w:rPr>
        <w:t>На территории населенного пункта с. Ивановка действуют объекты водоснабжения, которые входят в Реестр муниципальной собственности Ивановского муниципального образования Ивантеевского муниципального района Саратовской области</w:t>
      </w:r>
    </w:p>
    <w:p w:rsidR="008B4E66" w:rsidRPr="00E675A0" w:rsidRDefault="008B4E66" w:rsidP="008B4E66">
      <w:pPr>
        <w:pStyle w:val="23"/>
        <w:widowControl w:val="0"/>
        <w:spacing w:after="0" w:line="240" w:lineRule="auto"/>
        <w:ind w:left="0" w:firstLine="851"/>
        <w:jc w:val="center"/>
        <w:rPr>
          <w:rFonts w:ascii="Times New Roman" w:hAnsi="Times New Roman"/>
          <w:b/>
          <w:sz w:val="24"/>
          <w:szCs w:val="24"/>
        </w:rPr>
      </w:pPr>
    </w:p>
    <w:p w:rsidR="008B4E66" w:rsidRPr="00E675A0" w:rsidRDefault="008B4E66" w:rsidP="008B4E66">
      <w:pPr>
        <w:widowControl w:val="0"/>
        <w:suppressAutoHyphens/>
        <w:adjustRightInd w:val="0"/>
        <w:ind w:firstLine="851"/>
        <w:jc w:val="both"/>
        <w:textAlignment w:val="baseline"/>
        <w:rPr>
          <w:b/>
          <w:sz w:val="24"/>
          <w:szCs w:val="24"/>
        </w:rPr>
      </w:pPr>
      <w:r w:rsidRPr="00E675A0">
        <w:rPr>
          <w:b/>
          <w:sz w:val="24"/>
          <w:szCs w:val="24"/>
        </w:rPr>
        <w:t>Таблица 8.1.2 Объекты водоснабжения с. Ивановка</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2551"/>
        <w:gridCol w:w="2410"/>
        <w:gridCol w:w="2126"/>
      </w:tblGrid>
      <w:tr w:rsidR="008B4E66" w:rsidRPr="00E675A0" w:rsidTr="003F32BC">
        <w:tc>
          <w:tcPr>
            <w:tcW w:w="567"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 п/п</w:t>
            </w:r>
          </w:p>
        </w:tc>
        <w:tc>
          <w:tcPr>
            <w:tcW w:w="2127" w:type="dxa"/>
            <w:shd w:val="clear" w:color="auto" w:fill="auto"/>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Наименование недвижимого имущества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Адрес (местоположение) недвижимого имущества</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Кадастровый номер муниципального недвижимого имущества</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Сведения о правообладателе муниципального недвижимого имущества</w:t>
            </w:r>
          </w:p>
        </w:tc>
      </w:tr>
      <w:tr w:rsidR="008B4E66" w:rsidRPr="00E675A0" w:rsidTr="003F32BC">
        <w:trPr>
          <w:cantSplit/>
          <w:trHeight w:val="1136"/>
        </w:trPr>
        <w:tc>
          <w:tcPr>
            <w:tcW w:w="567"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w:t>
            </w:r>
          </w:p>
        </w:tc>
        <w:tc>
          <w:tcPr>
            <w:tcW w:w="2127"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ул. Степная от д.28/2 до д.23/1</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64-64-22/019/2005-195</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bl>
    <w:p w:rsidR="008B4E66" w:rsidRPr="00E675A0" w:rsidRDefault="008B4E66" w:rsidP="008B4E66">
      <w:pPr>
        <w:rPr>
          <w:sz w:val="24"/>
          <w:szCs w:val="24"/>
        </w:rPr>
      </w:pPr>
    </w:p>
    <w:p w:rsidR="008B4E66" w:rsidRPr="00E675A0" w:rsidRDefault="008B4E66" w:rsidP="008B4E66">
      <w:pPr>
        <w:rPr>
          <w:sz w:val="24"/>
          <w:szCs w:val="24"/>
        </w:rPr>
      </w:pPr>
      <w:r w:rsidRPr="00E675A0">
        <w:rPr>
          <w:sz w:val="24"/>
          <w:szCs w:val="24"/>
        </w:rPr>
        <w:br w:type="page"/>
      </w:r>
    </w:p>
    <w:p w:rsidR="008B4E66" w:rsidRPr="00E675A0" w:rsidRDefault="008B4E66" w:rsidP="008B4E66">
      <w:pPr>
        <w:rPr>
          <w:sz w:val="24"/>
          <w:szCs w:val="24"/>
        </w:rPr>
      </w:pPr>
      <w:r w:rsidRPr="00E675A0">
        <w:rPr>
          <w:b/>
          <w:sz w:val="24"/>
          <w:szCs w:val="24"/>
        </w:rPr>
        <w:lastRenderedPageBreak/>
        <w:t>Продолжение таблицы 8.1.2 Объекты водоснабжения с. Ивановка</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126"/>
        <w:gridCol w:w="2552"/>
        <w:gridCol w:w="2693"/>
        <w:gridCol w:w="2268"/>
      </w:tblGrid>
      <w:tr w:rsidR="008B4E66" w:rsidRPr="00E675A0" w:rsidTr="003F32BC">
        <w:trPr>
          <w:trHeight w:val="1124"/>
        </w:trPr>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2</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от башни Рожновского №2 до д.30 по  ул. Ломовка</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64-64-22/019/2005-180</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3</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от башни Рожновского №2 до д.50 по  ул. Семеновка</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64-64-22/019/2005-179</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4</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от башни Рожновского №2 до д.19 по  ул. Новостроящая</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64-64-22/019/2005-225</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5</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от башни Рожновского №3 до д.12/1 по  ул. Степная</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64-64-22/019/2005-223</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с.Ивановка от башни Рожновского №1 до д.34  по  ул. Красноармейская</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64-64-22/019/2005-220</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7</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от башни Рожновского №2 до мастерской</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64-64-22/019/2005-231</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8</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ул. Московская от д.12 до д.89</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64-64-22/020/2005-20</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9</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от д. 4/1 по ул. Пионерская до башни Рожновского №4</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64-64-22/019/2005-236</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10</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ул. Кооперативная от д.6/1 до д.36</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64-64-22/019/2005-236</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от д.4/1 по ул. Пионерская до д.12 по ул. Московская</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64-64-22/019/2005-235</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11</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ул. Пионерская  от д.1/1 до д.18/2</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64-64-22/019/2005-234</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12</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ул. Степная от д.12/1 до д.24/1</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64-64-22/019/2005-232</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13</w:t>
            </w:r>
          </w:p>
        </w:tc>
        <w:tc>
          <w:tcPr>
            <w:tcW w:w="2126"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 xml:space="preserve">Сооружение </w:t>
            </w:r>
            <w:r w:rsidRPr="00E675A0">
              <w:rPr>
                <w:rFonts w:ascii="Times New Roman" w:hAnsi="Times New Roman"/>
              </w:rPr>
              <w:lastRenderedPageBreak/>
              <w:t>«Водопровод» с. Ивановка</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lastRenderedPageBreak/>
              <w:t xml:space="preserve">с. Ивановка ул. </w:t>
            </w:r>
            <w:r w:rsidRPr="00E675A0">
              <w:rPr>
                <w:rFonts w:ascii="Times New Roman" w:hAnsi="Times New Roman"/>
              </w:rPr>
              <w:lastRenderedPageBreak/>
              <w:t>Степная от д.8/2 до д.22/2</w:t>
            </w:r>
          </w:p>
        </w:tc>
        <w:tc>
          <w:tcPr>
            <w:tcW w:w="2693"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lastRenderedPageBreak/>
              <w:t>64-64-22/020/2005-21</w:t>
            </w:r>
          </w:p>
        </w:tc>
        <w:tc>
          <w:tcPr>
            <w:tcW w:w="2268"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 xml:space="preserve">Администрация </w:t>
            </w:r>
            <w:r w:rsidRPr="00E675A0">
              <w:rPr>
                <w:rFonts w:ascii="Times New Roman" w:hAnsi="Times New Roman"/>
              </w:rPr>
              <w:lastRenderedPageBreak/>
              <w:t>Ивантеевского муниципального района</w:t>
            </w:r>
          </w:p>
        </w:tc>
      </w:tr>
    </w:tbl>
    <w:p w:rsidR="008B4E66" w:rsidRPr="00E675A0" w:rsidRDefault="008B4E66" w:rsidP="008B4E66">
      <w:pPr>
        <w:rPr>
          <w:sz w:val="24"/>
          <w:szCs w:val="24"/>
        </w:rPr>
      </w:pPr>
    </w:p>
    <w:p w:rsidR="008B4E66" w:rsidRPr="00E675A0" w:rsidRDefault="008B4E66" w:rsidP="008B4E66">
      <w:pPr>
        <w:rPr>
          <w:sz w:val="24"/>
          <w:szCs w:val="24"/>
        </w:rPr>
      </w:pPr>
      <w:r w:rsidRPr="00E675A0">
        <w:rPr>
          <w:b/>
          <w:sz w:val="24"/>
          <w:szCs w:val="24"/>
        </w:rPr>
        <w:t>Продолжение таблицы 8.1.2 Объекты водоснабжения с. Ивановка</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410"/>
        <w:gridCol w:w="2551"/>
        <w:gridCol w:w="2552"/>
        <w:gridCol w:w="2126"/>
      </w:tblGrid>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14</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ул. Степная от д. 22/2 до д.9/2</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64-64-22/020/2005-22</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rPr>
          <w:cantSplit/>
        </w:trPr>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15</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«Водопровод» 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ул. Садовая от д. 1А до д.22/2</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64-64-22/019/2005-23</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16</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«Башня Рожновского №1»</w:t>
            </w:r>
          </w:p>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ул. Московская напротив д.75</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64-64-22/020/2005-15</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17</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«Башня Рожновского №3»</w:t>
            </w:r>
          </w:p>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ул. Степная напротив д.8</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64-64-22/020/2005-16</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18</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«Башня Рожновского №4»</w:t>
            </w:r>
          </w:p>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ул. Пионерская напротив д.18</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64-64-22/020/2005-17</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19</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«Башня Рожновского №5»</w:t>
            </w:r>
          </w:p>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ул. Ломовка в 300 м от д.50</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64-64-22/019/2005-248</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20</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«Артезианская скважина №1»</w:t>
            </w:r>
          </w:p>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рядом с Башней Рожновского №1</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64-64-22/020/2005-26</w:t>
            </w:r>
          </w:p>
        </w:tc>
        <w:tc>
          <w:tcPr>
            <w:tcW w:w="2126"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21</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«Артезианская скважина №2»</w:t>
            </w:r>
          </w:p>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с.Ивановка рядом с Башней Рожновского №1</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64-64-22/020/2005-31</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22</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«Артезианская скважина №4»</w:t>
            </w:r>
          </w:p>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рядом с Башней Рожновского №2</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64-64-22/020/2005-32</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23</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«Артезианская скважина №5»</w:t>
            </w:r>
          </w:p>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рядом с Башней Рожновского №3</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64-64-22/020/2005-28</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24</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Сооружение «Артезианская скважина №6»</w:t>
            </w:r>
          </w:p>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 рядом с Башней Рожновского №4</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64-64-22/020/2005-25</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Администрация Ивантеевского муниципального района</w:t>
            </w:r>
          </w:p>
        </w:tc>
      </w:tr>
      <w:tr w:rsidR="008B4E66" w:rsidRPr="00E675A0" w:rsidTr="003F32BC">
        <w:tc>
          <w:tcPr>
            <w:tcW w:w="568" w:type="dxa"/>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25</w:t>
            </w:r>
          </w:p>
        </w:tc>
        <w:tc>
          <w:tcPr>
            <w:tcW w:w="2410"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t xml:space="preserve">Сооружение </w:t>
            </w:r>
            <w:r w:rsidRPr="00E675A0">
              <w:rPr>
                <w:rFonts w:ascii="Times New Roman" w:hAnsi="Times New Roman"/>
              </w:rPr>
              <w:lastRenderedPageBreak/>
              <w:t>«Артезианская скважина №7»</w:t>
            </w:r>
          </w:p>
          <w:p w:rsidR="008B4E66" w:rsidRPr="00E675A0" w:rsidRDefault="008B4E66" w:rsidP="008B4E66">
            <w:pPr>
              <w:pStyle w:val="a3"/>
              <w:ind w:left="0"/>
              <w:jc w:val="center"/>
              <w:rPr>
                <w:rFonts w:ascii="Times New Roman" w:hAnsi="Times New Roman"/>
              </w:rPr>
            </w:pPr>
            <w:r w:rsidRPr="00E675A0">
              <w:rPr>
                <w:rFonts w:ascii="Times New Roman" w:hAnsi="Times New Roman"/>
              </w:rPr>
              <w:t>с. Ивановка</w:t>
            </w:r>
          </w:p>
        </w:tc>
        <w:tc>
          <w:tcPr>
            <w:tcW w:w="2551"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lastRenderedPageBreak/>
              <w:t xml:space="preserve">с. Ивановка рядом с </w:t>
            </w:r>
            <w:r w:rsidRPr="00E675A0">
              <w:rPr>
                <w:rFonts w:ascii="Times New Roman" w:hAnsi="Times New Roman"/>
              </w:rPr>
              <w:lastRenderedPageBreak/>
              <w:t>Башней Рожновского №5</w:t>
            </w:r>
          </w:p>
        </w:tc>
        <w:tc>
          <w:tcPr>
            <w:tcW w:w="2552" w:type="dxa"/>
            <w:shd w:val="clear" w:color="auto" w:fill="auto"/>
            <w:vAlign w:val="center"/>
          </w:tcPr>
          <w:p w:rsidR="008B4E66" w:rsidRPr="00E675A0" w:rsidRDefault="008B4E66" w:rsidP="008B4E66">
            <w:pPr>
              <w:pStyle w:val="a3"/>
              <w:ind w:left="0"/>
              <w:jc w:val="center"/>
              <w:rPr>
                <w:rFonts w:ascii="Times New Roman" w:hAnsi="Times New Roman"/>
              </w:rPr>
            </w:pPr>
            <w:r w:rsidRPr="00E675A0">
              <w:rPr>
                <w:rFonts w:ascii="Times New Roman" w:hAnsi="Times New Roman"/>
              </w:rPr>
              <w:lastRenderedPageBreak/>
              <w:t>64-64-22/020/2005-24</w:t>
            </w:r>
          </w:p>
        </w:tc>
        <w:tc>
          <w:tcPr>
            <w:tcW w:w="2126" w:type="dxa"/>
            <w:vAlign w:val="center"/>
          </w:tcPr>
          <w:p w:rsidR="008B4E66" w:rsidRPr="00E675A0" w:rsidRDefault="008B4E66" w:rsidP="008B4E66">
            <w:pPr>
              <w:pStyle w:val="a3"/>
              <w:ind w:left="0"/>
              <w:jc w:val="center"/>
              <w:rPr>
                <w:rFonts w:ascii="Times New Roman" w:hAnsi="Times New Roman"/>
                <w:b/>
              </w:rPr>
            </w:pPr>
            <w:r w:rsidRPr="00E675A0">
              <w:rPr>
                <w:rFonts w:ascii="Times New Roman" w:hAnsi="Times New Roman"/>
              </w:rPr>
              <w:t xml:space="preserve">Администрация </w:t>
            </w:r>
            <w:r w:rsidRPr="00E675A0">
              <w:rPr>
                <w:rFonts w:ascii="Times New Roman" w:hAnsi="Times New Roman"/>
              </w:rPr>
              <w:lastRenderedPageBreak/>
              <w:t>Ивантеевского муниципального района</w:t>
            </w:r>
          </w:p>
        </w:tc>
      </w:tr>
    </w:tbl>
    <w:p w:rsidR="008B4E66" w:rsidRPr="00E675A0" w:rsidRDefault="008B4E66" w:rsidP="008B4E66">
      <w:pPr>
        <w:pStyle w:val="23"/>
        <w:widowControl w:val="0"/>
        <w:spacing w:after="0" w:line="240" w:lineRule="auto"/>
        <w:ind w:left="0" w:firstLine="851"/>
        <w:rPr>
          <w:rFonts w:ascii="Times New Roman" w:hAnsi="Times New Roman"/>
          <w:b/>
          <w:sz w:val="24"/>
          <w:szCs w:val="24"/>
        </w:rPr>
      </w:pPr>
    </w:p>
    <w:p w:rsidR="008B4E66" w:rsidRPr="00E675A0" w:rsidRDefault="008B4E66" w:rsidP="008B4E66">
      <w:pPr>
        <w:rPr>
          <w:b/>
          <w:sz w:val="24"/>
          <w:szCs w:val="24"/>
        </w:rPr>
      </w:pP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66" w:name="_Toc20301448"/>
      <w:r w:rsidRPr="00E675A0">
        <w:rPr>
          <w:sz w:val="24"/>
          <w:szCs w:val="24"/>
        </w:rPr>
        <w:t>Теплоснабжение</w:t>
      </w:r>
      <w:bookmarkEnd w:id="66"/>
    </w:p>
    <w:p w:rsidR="008B4E66" w:rsidRPr="00E675A0" w:rsidRDefault="008B4E66" w:rsidP="008B4E66">
      <w:pPr>
        <w:ind w:firstLine="851"/>
        <w:jc w:val="both"/>
        <w:rPr>
          <w:color w:val="000000"/>
          <w:sz w:val="24"/>
          <w:szCs w:val="24"/>
        </w:rPr>
      </w:pPr>
      <w:r w:rsidRPr="00E675A0">
        <w:rPr>
          <w:color w:val="000000"/>
          <w:sz w:val="24"/>
          <w:szCs w:val="24"/>
        </w:rPr>
        <w:t xml:space="preserve">На территории Ивановского муниципального образования приоритетным направлением деятельности в 2017 году в плане развития жилищно-коммунальной отрасли являлось выполнение мероприятий муниципальной программы «Энергосбережение и повышение энергетической эффективности Ивантеевского муниципального района на 2011-2020 годы». </w:t>
      </w:r>
    </w:p>
    <w:p w:rsidR="008B4E66" w:rsidRPr="00E675A0" w:rsidRDefault="008B4E66" w:rsidP="008B4E66">
      <w:pPr>
        <w:ind w:firstLine="851"/>
        <w:jc w:val="both"/>
        <w:rPr>
          <w:sz w:val="24"/>
          <w:szCs w:val="24"/>
        </w:rPr>
      </w:pPr>
      <w:r w:rsidRPr="00E675A0">
        <w:rPr>
          <w:color w:val="000000"/>
          <w:sz w:val="24"/>
          <w:szCs w:val="24"/>
        </w:rPr>
        <w:t>В рамках реализации муниципальной программы намечена консервация (ликвидация) нерентабельных котельных с установкой индивидуальных автономных источников теплоснабжения на объектах социальной сферы района. К началу отопительного периода 2017-2018 годов переведены на индивидуальное отопление 5 объектов социальной сферы:</w:t>
      </w:r>
    </w:p>
    <w:p w:rsidR="008B4E66" w:rsidRPr="00E675A0" w:rsidRDefault="008B4E66" w:rsidP="00C30D06">
      <w:pPr>
        <w:pStyle w:val="a6"/>
        <w:numPr>
          <w:ilvl w:val="0"/>
          <w:numId w:val="13"/>
        </w:numPr>
        <w:spacing w:before="0" w:beforeAutospacing="0" w:after="0" w:afterAutospacing="0"/>
        <w:ind w:left="0"/>
        <w:jc w:val="both"/>
        <w:rPr>
          <w:color w:val="000000"/>
        </w:rPr>
      </w:pPr>
      <w:r w:rsidRPr="00E675A0">
        <w:rPr>
          <w:color w:val="000000"/>
        </w:rPr>
        <w:t>МОУ СОШ с. Ивановка;</w:t>
      </w:r>
    </w:p>
    <w:p w:rsidR="008B4E66" w:rsidRPr="00E675A0" w:rsidRDefault="008B4E66" w:rsidP="00C30D06">
      <w:pPr>
        <w:pStyle w:val="a6"/>
        <w:numPr>
          <w:ilvl w:val="0"/>
          <w:numId w:val="13"/>
        </w:numPr>
        <w:spacing w:before="0" w:beforeAutospacing="0" w:after="0" w:afterAutospacing="0"/>
        <w:ind w:left="0"/>
        <w:jc w:val="both"/>
        <w:rPr>
          <w:color w:val="000000"/>
        </w:rPr>
      </w:pPr>
      <w:r w:rsidRPr="00E675A0">
        <w:rPr>
          <w:color w:val="000000"/>
        </w:rPr>
        <w:t>МОУ СОШ с. Ивановка (Интернат);</w:t>
      </w:r>
    </w:p>
    <w:p w:rsidR="008B4E66" w:rsidRPr="00E675A0" w:rsidRDefault="008B4E66" w:rsidP="00C30D06">
      <w:pPr>
        <w:pStyle w:val="a6"/>
        <w:numPr>
          <w:ilvl w:val="0"/>
          <w:numId w:val="13"/>
        </w:numPr>
        <w:spacing w:before="0" w:beforeAutospacing="0" w:after="0" w:afterAutospacing="0"/>
        <w:ind w:left="0"/>
        <w:jc w:val="both"/>
        <w:rPr>
          <w:color w:val="000000"/>
        </w:rPr>
      </w:pPr>
      <w:r w:rsidRPr="00E675A0">
        <w:rPr>
          <w:color w:val="000000"/>
        </w:rPr>
        <w:t>СДК с. Ивановка;</w:t>
      </w:r>
    </w:p>
    <w:p w:rsidR="008B4E66" w:rsidRPr="00E675A0" w:rsidRDefault="008B4E66" w:rsidP="00C30D06">
      <w:pPr>
        <w:pStyle w:val="a6"/>
        <w:numPr>
          <w:ilvl w:val="0"/>
          <w:numId w:val="13"/>
        </w:numPr>
        <w:spacing w:before="0" w:beforeAutospacing="0" w:after="0" w:afterAutospacing="0"/>
        <w:ind w:left="0"/>
        <w:jc w:val="both"/>
        <w:rPr>
          <w:color w:val="000000"/>
        </w:rPr>
      </w:pPr>
      <w:r w:rsidRPr="00E675A0">
        <w:rPr>
          <w:color w:val="000000"/>
        </w:rPr>
        <w:t>ФАП с. Ивановка;</w:t>
      </w:r>
    </w:p>
    <w:p w:rsidR="008B4E66" w:rsidRPr="00E675A0" w:rsidRDefault="008B4E66" w:rsidP="00C30D06">
      <w:pPr>
        <w:pStyle w:val="a6"/>
        <w:numPr>
          <w:ilvl w:val="0"/>
          <w:numId w:val="13"/>
        </w:numPr>
        <w:spacing w:before="0" w:beforeAutospacing="0" w:after="0" w:afterAutospacing="0"/>
        <w:ind w:left="0"/>
        <w:jc w:val="both"/>
        <w:rPr>
          <w:color w:val="000000"/>
        </w:rPr>
      </w:pPr>
      <w:r w:rsidRPr="00E675A0">
        <w:rPr>
          <w:color w:val="000000"/>
        </w:rPr>
        <w:t>Администрация Ивановского муниципального образования. </w:t>
      </w:r>
    </w:p>
    <w:p w:rsidR="008B4E66" w:rsidRPr="00E675A0" w:rsidRDefault="008B4E66" w:rsidP="008B4E66">
      <w:pPr>
        <w:pStyle w:val="a6"/>
        <w:spacing w:before="0" w:beforeAutospacing="0" w:after="0" w:afterAutospacing="0"/>
        <w:ind w:firstLine="851"/>
        <w:jc w:val="both"/>
      </w:pPr>
      <w:r w:rsidRPr="00E675A0">
        <w:rPr>
          <w:color w:val="000000"/>
        </w:rPr>
        <w:t>Энергоэффективность вышеизложенных мероприятий обусловлена необходимостью экономии бюджетных средств и обеспечением населения необходимыми условиями комфортной жизни.</w:t>
      </w:r>
      <w:r w:rsidRPr="00E675A0">
        <w:t xml:space="preserve"> </w:t>
      </w:r>
    </w:p>
    <w:p w:rsidR="008B4E66" w:rsidRPr="00E675A0" w:rsidRDefault="008B4E66" w:rsidP="008B4E66">
      <w:pPr>
        <w:rPr>
          <w:sz w:val="24"/>
          <w:szCs w:val="24"/>
        </w:rPr>
      </w:pPr>
      <w:r w:rsidRPr="00E675A0">
        <w:rPr>
          <w:sz w:val="24"/>
          <w:szCs w:val="24"/>
        </w:rPr>
        <w:t xml:space="preserve">  </w:t>
      </w: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67" w:name="_Toc20301449"/>
      <w:r w:rsidRPr="00E675A0">
        <w:rPr>
          <w:sz w:val="24"/>
          <w:szCs w:val="24"/>
        </w:rPr>
        <w:t>Электроснабжение</w:t>
      </w:r>
      <w:bookmarkEnd w:id="67"/>
    </w:p>
    <w:p w:rsidR="008B4E66" w:rsidRPr="00E675A0" w:rsidRDefault="008B4E66" w:rsidP="008B4E66">
      <w:pPr>
        <w:ind w:firstLine="851"/>
        <w:rPr>
          <w:sz w:val="24"/>
          <w:szCs w:val="24"/>
        </w:rPr>
      </w:pPr>
      <w:r w:rsidRPr="00E675A0">
        <w:rPr>
          <w:sz w:val="24"/>
          <w:szCs w:val="24"/>
        </w:rPr>
        <w:t xml:space="preserve">Электроснабжение с. Ивановка Ивановского муниципального образования в настоящее время осуществляется от Саратовской энергосистемы, через электроподстанции (8 шт.), принадлежащие </w:t>
      </w:r>
      <w:r w:rsidRPr="00E675A0">
        <w:rPr>
          <w:bCs/>
          <w:sz w:val="24"/>
          <w:szCs w:val="24"/>
        </w:rPr>
        <w:t>Публичному акционерному обществу "Межрегиональная распределительная сетевая компания Волги «</w:t>
      </w:r>
      <w:r w:rsidRPr="00E675A0">
        <w:rPr>
          <w:sz w:val="24"/>
          <w:szCs w:val="24"/>
        </w:rPr>
        <w:t xml:space="preserve">ПАО «МРСК Волги». </w:t>
      </w:r>
    </w:p>
    <w:p w:rsidR="008B4E66" w:rsidRPr="00E675A0" w:rsidRDefault="008B4E66" w:rsidP="008B4E66">
      <w:pPr>
        <w:ind w:firstLine="851"/>
        <w:rPr>
          <w:sz w:val="24"/>
          <w:szCs w:val="24"/>
        </w:rPr>
      </w:pPr>
      <w:r w:rsidRPr="00E675A0">
        <w:rPr>
          <w:sz w:val="24"/>
          <w:szCs w:val="24"/>
        </w:rPr>
        <w:t>Для дальнейшей работы оборудования электроподстанций энергосистемы и распределительных сетей с многолетним сроком эксплуатации требуется его капитальный ремонт.</w:t>
      </w: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68" w:name="_Toc9524890"/>
      <w:bookmarkStart w:id="69" w:name="_Toc20301450"/>
      <w:r w:rsidRPr="00E675A0">
        <w:rPr>
          <w:sz w:val="24"/>
          <w:szCs w:val="24"/>
        </w:rPr>
        <w:t>Трубопроводный транспорт</w:t>
      </w:r>
      <w:bookmarkEnd w:id="68"/>
      <w:bookmarkEnd w:id="69"/>
    </w:p>
    <w:p w:rsidR="008B4E66" w:rsidRPr="00E675A0" w:rsidRDefault="008B4E66" w:rsidP="008B4E66">
      <w:pPr>
        <w:pStyle w:val="23"/>
        <w:widowControl w:val="0"/>
        <w:suppressAutoHyphens/>
        <w:spacing w:after="0" w:line="240" w:lineRule="auto"/>
        <w:ind w:left="0" w:firstLine="851"/>
        <w:jc w:val="both"/>
        <w:rPr>
          <w:rFonts w:ascii="Times New Roman" w:hAnsi="Times New Roman"/>
          <w:iCs/>
          <w:sz w:val="24"/>
          <w:szCs w:val="24"/>
        </w:rPr>
      </w:pPr>
      <w:r w:rsidRPr="00E675A0">
        <w:rPr>
          <w:rFonts w:ascii="Times New Roman" w:hAnsi="Times New Roman"/>
          <w:iCs/>
          <w:sz w:val="24"/>
          <w:szCs w:val="24"/>
        </w:rPr>
        <w:t xml:space="preserve">Источником газоснабжения населенного пункта с. Ивановка является природный газ, который подается на газораспределительную станцию ГРС Ивантеевка из магистрального газопровода </w:t>
      </w:r>
      <w:r w:rsidRPr="00E675A0">
        <w:rPr>
          <w:rFonts w:ascii="Times New Roman" w:hAnsi="Times New Roman"/>
          <w:sz w:val="24"/>
          <w:szCs w:val="24"/>
          <w:lang w:eastAsia="ar-SA"/>
        </w:rPr>
        <w:t>Мокроус — Самара — Тольятти</w:t>
      </w:r>
      <w:r w:rsidRPr="00E675A0">
        <w:rPr>
          <w:rFonts w:ascii="Times New Roman" w:hAnsi="Times New Roman"/>
          <w:iCs/>
          <w:sz w:val="24"/>
          <w:szCs w:val="24"/>
        </w:rPr>
        <w:t>, расположенную границах населенного пункта, где снижается давление до 0,6 МПА. От ГРС Ивантевка газ по газораспределительным сетям поступает на газорегуляторный пункт (ГРП, ГРПШ) населенного пункта: с. Ивановка, откуда после снижения давления поступает к потребителям. Давление газа межпоселкового газопровода на выходе составляет 1,2 МПа. Общая протяженность подземного межпоселкового газопровода на территории села составляет около 2,2 км, диаметр газопровода составляет 219мм.</w:t>
      </w:r>
    </w:p>
    <w:p w:rsidR="008B4E66" w:rsidRPr="00E675A0" w:rsidRDefault="008B4E66" w:rsidP="008B4E66">
      <w:pPr>
        <w:pStyle w:val="a3"/>
        <w:ind w:left="0" w:firstLine="851"/>
        <w:jc w:val="both"/>
        <w:rPr>
          <w:rFonts w:ascii="Times New Roman" w:hAnsi="Times New Roman"/>
          <w:shd w:val="clear" w:color="auto" w:fill="FFFFFF"/>
        </w:rPr>
      </w:pPr>
      <w:r w:rsidRPr="00E675A0">
        <w:rPr>
          <w:rFonts w:ascii="Times New Roman" w:hAnsi="Times New Roman"/>
          <w:shd w:val="clear" w:color="auto" w:fill="FFFFFF"/>
        </w:rPr>
        <w:t>Эксплуатацию газового хозяйства района осуществляет филиал–трест «Пугачевмежрайгаз» ОАО «Саратовоблгаз».</w:t>
      </w:r>
    </w:p>
    <w:p w:rsidR="008B4E66" w:rsidRPr="00E675A0" w:rsidRDefault="008B4E66" w:rsidP="008B4E66">
      <w:pPr>
        <w:pStyle w:val="a3"/>
        <w:ind w:left="0" w:firstLine="851"/>
        <w:jc w:val="both"/>
        <w:rPr>
          <w:rFonts w:ascii="Times New Roman" w:hAnsi="Times New Roman"/>
          <w:shd w:val="clear" w:color="auto" w:fill="FFFFFF"/>
        </w:rPr>
      </w:pPr>
      <w:r w:rsidRPr="00E675A0">
        <w:rPr>
          <w:rFonts w:ascii="Times New Roman" w:hAnsi="Times New Roman"/>
          <w:shd w:val="clear" w:color="auto" w:fill="FFFFFF"/>
        </w:rPr>
        <w:t>На территории с. Ивановка имеется газопровод от места врезки до ГРП с. Ивановка с истекающим сроком эксплуатации до 2025 г.</w:t>
      </w:r>
    </w:p>
    <w:p w:rsidR="008B4E66" w:rsidRPr="00E675A0" w:rsidRDefault="008B4E66" w:rsidP="008B4E66">
      <w:pPr>
        <w:pStyle w:val="23"/>
        <w:widowControl w:val="0"/>
        <w:suppressAutoHyphens/>
        <w:spacing w:after="0" w:line="240" w:lineRule="auto"/>
        <w:ind w:left="0" w:firstLine="851"/>
        <w:jc w:val="both"/>
        <w:rPr>
          <w:rFonts w:ascii="Times New Roman" w:hAnsi="Times New Roman"/>
          <w:iCs/>
          <w:sz w:val="24"/>
          <w:szCs w:val="24"/>
        </w:rPr>
      </w:pPr>
      <w:r w:rsidRPr="00E675A0">
        <w:rPr>
          <w:rFonts w:ascii="Times New Roman" w:hAnsi="Times New Roman"/>
          <w:iCs/>
          <w:sz w:val="24"/>
          <w:szCs w:val="24"/>
        </w:rPr>
        <w:t xml:space="preserve">Прокладка новых магистральных трубопроводов по территории в ближайший период не планируется. Дальнейшее развитие трубопроводного транспорта намечается, в основном, за счет реконструкции и увеличения пропускной способности действующих </w:t>
      </w:r>
      <w:r w:rsidRPr="00E675A0">
        <w:rPr>
          <w:rFonts w:ascii="Times New Roman" w:hAnsi="Times New Roman"/>
          <w:iCs/>
          <w:sz w:val="24"/>
          <w:szCs w:val="24"/>
        </w:rPr>
        <w:lastRenderedPageBreak/>
        <w:t>трубопроводов.</w:t>
      </w:r>
    </w:p>
    <w:p w:rsidR="008B4E66" w:rsidRPr="00E675A0" w:rsidRDefault="008B4E66" w:rsidP="008B4E66">
      <w:pPr>
        <w:pStyle w:val="a3"/>
        <w:ind w:left="0" w:firstLine="851"/>
        <w:rPr>
          <w:rFonts w:ascii="Times New Roman" w:hAnsi="Times New Roman"/>
          <w:b/>
        </w:rPr>
      </w:pPr>
    </w:p>
    <w:p w:rsidR="008B4E66" w:rsidRPr="00E675A0" w:rsidRDefault="008B4E66" w:rsidP="00C30D06">
      <w:pPr>
        <w:pStyle w:val="af8"/>
        <w:numPr>
          <w:ilvl w:val="0"/>
          <w:numId w:val="11"/>
        </w:numPr>
        <w:tabs>
          <w:tab w:val="left" w:pos="1701"/>
        </w:tabs>
        <w:spacing w:after="0" w:line="240" w:lineRule="auto"/>
        <w:ind w:left="0" w:firstLine="851"/>
        <w:jc w:val="left"/>
        <w:outlineLvl w:val="0"/>
        <w:rPr>
          <w:sz w:val="24"/>
          <w:szCs w:val="24"/>
        </w:rPr>
      </w:pPr>
      <w:bookmarkStart w:id="70" w:name="_Toc20301451"/>
      <w:r w:rsidRPr="00E675A0">
        <w:rPr>
          <w:sz w:val="24"/>
          <w:szCs w:val="24"/>
        </w:rPr>
        <w:t>ОХРАНА ОКРУЖАЮЩЕЙ СРЕДЫ</w:t>
      </w:r>
      <w:bookmarkEnd w:id="70"/>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Анализ природных компонентов Ивановского МО показывает, что большую часть территории можно считать слабо антропогенно преобразованной.</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Схемой территориального планирования Ивантеевского МР предлагается создание кластерной особо охраняемой природной территории (ООПТ) в пределах Ивановского и Яблоново-Гайского муниципальных образований. Перспективная ООПТ включит в себя старичные озера реки Большой Иргиз и прилегающую территорию. Уникальные интразональные ландшафты долины Большого Иргиза представляют собой лесные массивы, состоящие из дуба, сосны, осины, ивы древовидной и тополя на пойменно - луговых слоистых, лугово-черноземных и лугово – лиманных почвах участках поймы и надпойменных террас.</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xml:space="preserve">В юго – восточной части МО проходит государственная защитная полоса, созданная в рамках проекта по улучшению климата юго-востока Русской равнины в 1950-1960-е гг. </w:t>
      </w:r>
      <w:r w:rsidRPr="00E675A0">
        <w:rPr>
          <w:rFonts w:ascii="Times New Roman" w:hAnsi="Times New Roman"/>
          <w:lang w:val="en-US"/>
        </w:rPr>
        <w:t>XX</w:t>
      </w:r>
      <w:r w:rsidRPr="00E675A0">
        <w:rPr>
          <w:rFonts w:ascii="Times New Roman" w:hAnsi="Times New Roman"/>
        </w:rPr>
        <w:t xml:space="preserve"> века. Лесополоса состоит преимущественно из вяза мелколистного, лоха, осины и дуба. В настоящее время существует необходимость замены выпавших (погибших) участков лесных полос на новые.</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Общая площадь природно-экологического каркаса – 7245,7 га, что составляет 26% от общей площади муниципального образования.</w:t>
      </w:r>
    </w:p>
    <w:p w:rsidR="008B4E66" w:rsidRPr="00E675A0" w:rsidRDefault="008B4E66" w:rsidP="008B4E66">
      <w:pPr>
        <w:pStyle w:val="a3"/>
        <w:ind w:left="0" w:firstLine="851"/>
        <w:rPr>
          <w:rFonts w:ascii="Times New Roman" w:hAnsi="Times New Roman"/>
          <w:b/>
        </w:rPr>
      </w:pPr>
      <w:r w:rsidRPr="00E675A0">
        <w:rPr>
          <w:rFonts w:ascii="Times New Roman" w:hAnsi="Times New Roman"/>
          <w:b/>
        </w:rPr>
        <w:t>Таблица 9.1.1 Структура ПЭК Ивановского муниципального образования</w:t>
      </w:r>
    </w:p>
    <w:tbl>
      <w:tblPr>
        <w:tblStyle w:val="aff4"/>
        <w:tblW w:w="9639" w:type="dxa"/>
        <w:tblInd w:w="108" w:type="dxa"/>
        <w:tblLook w:val="04A0" w:firstRow="1" w:lastRow="0" w:firstColumn="1" w:lastColumn="0" w:noHBand="0" w:noVBand="1"/>
      </w:tblPr>
      <w:tblGrid>
        <w:gridCol w:w="3449"/>
        <w:gridCol w:w="3449"/>
        <w:gridCol w:w="2741"/>
      </w:tblGrid>
      <w:tr w:rsidR="008B4E66" w:rsidRPr="00E675A0" w:rsidTr="003F32BC">
        <w:trPr>
          <w:trHeight w:val="483"/>
        </w:trPr>
        <w:tc>
          <w:tcPr>
            <w:tcW w:w="3449"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Категория земель</w:t>
            </w:r>
          </w:p>
        </w:tc>
        <w:tc>
          <w:tcPr>
            <w:tcW w:w="3449"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Площадь, га</w:t>
            </w:r>
          </w:p>
        </w:tc>
        <w:tc>
          <w:tcPr>
            <w:tcW w:w="2741"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Площадь,%</w:t>
            </w:r>
          </w:p>
        </w:tc>
      </w:tr>
      <w:tr w:rsidR="008B4E66" w:rsidRPr="00E675A0" w:rsidTr="003F32BC">
        <w:trPr>
          <w:trHeight w:val="483"/>
        </w:trPr>
        <w:tc>
          <w:tcPr>
            <w:tcW w:w="3449"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Леса</w:t>
            </w:r>
          </w:p>
        </w:tc>
        <w:tc>
          <w:tcPr>
            <w:tcW w:w="3449"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1526,8</w:t>
            </w:r>
          </w:p>
        </w:tc>
        <w:tc>
          <w:tcPr>
            <w:tcW w:w="2741"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21</w:t>
            </w:r>
          </w:p>
        </w:tc>
      </w:tr>
      <w:tr w:rsidR="008B4E66" w:rsidRPr="00E675A0" w:rsidTr="003F32BC">
        <w:trPr>
          <w:trHeight w:val="483"/>
        </w:trPr>
        <w:tc>
          <w:tcPr>
            <w:tcW w:w="3449"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Заросли кустарника</w:t>
            </w:r>
          </w:p>
        </w:tc>
        <w:tc>
          <w:tcPr>
            <w:tcW w:w="3449"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77,4</w:t>
            </w:r>
          </w:p>
        </w:tc>
        <w:tc>
          <w:tcPr>
            <w:tcW w:w="2741"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1</w:t>
            </w:r>
          </w:p>
        </w:tc>
      </w:tr>
      <w:tr w:rsidR="008B4E66" w:rsidRPr="00E675A0" w:rsidTr="003F32BC">
        <w:trPr>
          <w:trHeight w:val="483"/>
        </w:trPr>
        <w:tc>
          <w:tcPr>
            <w:tcW w:w="3449"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Степи</w:t>
            </w:r>
          </w:p>
        </w:tc>
        <w:tc>
          <w:tcPr>
            <w:tcW w:w="3449"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5278,6</w:t>
            </w:r>
          </w:p>
        </w:tc>
        <w:tc>
          <w:tcPr>
            <w:tcW w:w="2741"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73</w:t>
            </w:r>
          </w:p>
        </w:tc>
      </w:tr>
      <w:tr w:rsidR="008B4E66" w:rsidRPr="00E675A0" w:rsidTr="003F32BC">
        <w:trPr>
          <w:trHeight w:val="483"/>
        </w:trPr>
        <w:tc>
          <w:tcPr>
            <w:tcW w:w="3449"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Луга</w:t>
            </w:r>
          </w:p>
        </w:tc>
        <w:tc>
          <w:tcPr>
            <w:tcW w:w="3449"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362,9</w:t>
            </w:r>
          </w:p>
        </w:tc>
        <w:tc>
          <w:tcPr>
            <w:tcW w:w="2741" w:type="dxa"/>
          </w:tcPr>
          <w:p w:rsidR="008B4E66" w:rsidRPr="00E675A0" w:rsidRDefault="008B4E66" w:rsidP="008B4E66">
            <w:pPr>
              <w:pStyle w:val="a3"/>
              <w:ind w:left="0"/>
              <w:jc w:val="center"/>
              <w:rPr>
                <w:rFonts w:ascii="Times New Roman" w:hAnsi="Times New Roman"/>
              </w:rPr>
            </w:pPr>
            <w:r w:rsidRPr="00E675A0">
              <w:rPr>
                <w:rFonts w:ascii="Times New Roman" w:hAnsi="Times New Roman"/>
              </w:rPr>
              <w:t>5</w:t>
            </w:r>
          </w:p>
        </w:tc>
      </w:tr>
      <w:tr w:rsidR="008B4E66" w:rsidRPr="00E675A0" w:rsidTr="003F32BC">
        <w:trPr>
          <w:trHeight w:val="483"/>
        </w:trPr>
        <w:tc>
          <w:tcPr>
            <w:tcW w:w="3449"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Всего</w:t>
            </w:r>
          </w:p>
        </w:tc>
        <w:tc>
          <w:tcPr>
            <w:tcW w:w="3449"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7245,7</w:t>
            </w:r>
          </w:p>
        </w:tc>
        <w:tc>
          <w:tcPr>
            <w:tcW w:w="2741" w:type="dxa"/>
          </w:tcPr>
          <w:p w:rsidR="008B4E66" w:rsidRPr="00E675A0" w:rsidRDefault="008B4E66" w:rsidP="008B4E66">
            <w:pPr>
              <w:pStyle w:val="a3"/>
              <w:ind w:left="0"/>
              <w:jc w:val="center"/>
              <w:rPr>
                <w:rFonts w:ascii="Times New Roman" w:hAnsi="Times New Roman"/>
                <w:b/>
              </w:rPr>
            </w:pPr>
            <w:r w:rsidRPr="00E675A0">
              <w:rPr>
                <w:rFonts w:ascii="Times New Roman" w:hAnsi="Times New Roman"/>
                <w:b/>
              </w:rPr>
              <w:t>100</w:t>
            </w:r>
          </w:p>
        </w:tc>
      </w:tr>
    </w:tbl>
    <w:p w:rsidR="008B4E66" w:rsidRPr="00E675A0" w:rsidRDefault="008B4E66" w:rsidP="008B4E66">
      <w:pPr>
        <w:pStyle w:val="a3"/>
        <w:ind w:left="0" w:firstLine="851"/>
        <w:jc w:val="both"/>
        <w:rPr>
          <w:rFonts w:ascii="Times New Roman" w:hAnsi="Times New Roman"/>
          <w:b/>
        </w:rPr>
      </w:pPr>
    </w:p>
    <w:p w:rsidR="008B4E66" w:rsidRPr="00E675A0" w:rsidRDefault="008B4E66" w:rsidP="008B4E66">
      <w:pPr>
        <w:widowControl w:val="0"/>
        <w:ind w:firstLine="851"/>
        <w:jc w:val="both"/>
        <w:rPr>
          <w:sz w:val="24"/>
          <w:szCs w:val="24"/>
        </w:rPr>
      </w:pPr>
      <w:r w:rsidRPr="00E675A0">
        <w:rPr>
          <w:sz w:val="24"/>
          <w:szCs w:val="24"/>
        </w:rPr>
        <w:t>При проведении работ предусмотренных п. 19 ст. 24 Градостроительного кодекса установлено отсутствие территорий и земельных участков земель лесного фонда, подлежащих включению в границы населенного пункта с. Ивановка.</w:t>
      </w:r>
    </w:p>
    <w:p w:rsidR="008B4E66" w:rsidRPr="00E675A0" w:rsidRDefault="008B4E66" w:rsidP="008B4E66">
      <w:pPr>
        <w:widowControl w:val="0"/>
        <w:ind w:firstLine="851"/>
        <w:jc w:val="both"/>
        <w:rPr>
          <w:sz w:val="24"/>
          <w:szCs w:val="24"/>
        </w:rPr>
      </w:pPr>
      <w:r w:rsidRPr="00E675A0">
        <w:rPr>
          <w:sz w:val="24"/>
          <w:szCs w:val="24"/>
        </w:rPr>
        <w:t>Отсутствие промышленных и коммунальных объектов, а также крупных транспортных магистралей на территории муниципального образования обуславливает отсутствие загрязнения воздушного бассейна.</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 xml:space="preserve">Воды речной сети оцениваются как </w:t>
      </w:r>
      <w:r w:rsidRPr="00E675A0">
        <w:rPr>
          <w:rFonts w:ascii="Times New Roman" w:hAnsi="Times New Roman"/>
          <w:lang w:val="en-US"/>
        </w:rPr>
        <w:t>III</w:t>
      </w:r>
      <w:r w:rsidRPr="00E675A0">
        <w:rPr>
          <w:rFonts w:ascii="Times New Roman" w:hAnsi="Times New Roman"/>
        </w:rPr>
        <w:t xml:space="preserve"> В – «Умеренно загрязненные», пригодные для хозяйственных нужд. Основным водопользователем, а также источником загрязнения поверхностных вод является сельское хозяйство, в меньшей степени – жилищно-коммунальное хозяйство.</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Почвы подвержены умеренной водной эрозии, основная часть эродированных земель принадлежит склону южной экспозиции водораздела рек Большой Иргиз и Чернава, восточным и северо-восточным склонам балок и оврагов.</w:t>
      </w:r>
    </w:p>
    <w:p w:rsidR="008B4E66" w:rsidRPr="00E675A0" w:rsidRDefault="008B4E66" w:rsidP="008B4E66">
      <w:pPr>
        <w:pStyle w:val="a3"/>
        <w:ind w:left="0" w:firstLine="851"/>
        <w:jc w:val="both"/>
        <w:rPr>
          <w:rFonts w:ascii="Times New Roman" w:hAnsi="Times New Roman"/>
        </w:rPr>
      </w:pPr>
    </w:p>
    <w:p w:rsidR="008B4E66" w:rsidRPr="00E675A0" w:rsidRDefault="008B4E66" w:rsidP="008B4E66">
      <w:pPr>
        <w:rPr>
          <w:sz w:val="24"/>
          <w:szCs w:val="24"/>
        </w:rPr>
      </w:pPr>
      <w:r w:rsidRPr="00E675A0">
        <w:rPr>
          <w:sz w:val="24"/>
          <w:szCs w:val="24"/>
        </w:rPr>
        <w:br w:type="page"/>
      </w:r>
    </w:p>
    <w:p w:rsidR="008B4E66" w:rsidRPr="00E675A0" w:rsidRDefault="008B4E66" w:rsidP="00C30D06">
      <w:pPr>
        <w:pStyle w:val="af8"/>
        <w:numPr>
          <w:ilvl w:val="0"/>
          <w:numId w:val="11"/>
        </w:numPr>
        <w:tabs>
          <w:tab w:val="left" w:pos="1701"/>
        </w:tabs>
        <w:spacing w:after="0" w:line="240" w:lineRule="auto"/>
        <w:ind w:left="0" w:firstLine="851"/>
        <w:jc w:val="left"/>
        <w:outlineLvl w:val="0"/>
        <w:rPr>
          <w:sz w:val="24"/>
          <w:szCs w:val="24"/>
        </w:rPr>
      </w:pPr>
      <w:bookmarkStart w:id="71" w:name="_Toc20301452"/>
      <w:r w:rsidRPr="00E675A0">
        <w:rPr>
          <w:sz w:val="24"/>
          <w:szCs w:val="24"/>
        </w:rPr>
        <w:lastRenderedPageBreak/>
        <w:t>ИНЖЕНЕРНАЯ ПОДГОТОВКА ТЕРРИТОРИИ</w:t>
      </w:r>
      <w:bookmarkEnd w:id="71"/>
    </w:p>
    <w:p w:rsidR="008B4E66" w:rsidRPr="00E675A0" w:rsidRDefault="008B4E66" w:rsidP="008B4E66">
      <w:pPr>
        <w:ind w:firstLine="851"/>
        <w:jc w:val="both"/>
        <w:rPr>
          <w:sz w:val="24"/>
          <w:szCs w:val="24"/>
        </w:rPr>
      </w:pPr>
      <w:r w:rsidRPr="00E675A0">
        <w:rPr>
          <w:sz w:val="24"/>
          <w:szCs w:val="24"/>
        </w:rPr>
        <w:t>Организация поверхностного стока достигается посредством вертикальной планировки территории и  устройства сети водостоков.</w:t>
      </w:r>
    </w:p>
    <w:p w:rsidR="008B4E66" w:rsidRPr="00E675A0" w:rsidRDefault="008B4E66" w:rsidP="008B4E66">
      <w:pPr>
        <w:ind w:firstLine="851"/>
        <w:jc w:val="both"/>
        <w:rPr>
          <w:sz w:val="24"/>
          <w:szCs w:val="24"/>
        </w:rPr>
      </w:pPr>
      <w:r w:rsidRPr="00E675A0">
        <w:rPr>
          <w:sz w:val="24"/>
          <w:szCs w:val="24"/>
        </w:rPr>
        <w:t xml:space="preserve">Вертикальная планировка предусматривает  создание по улицам и проездам посёлка оптимальных продольных уклонов, обеспечивая водоотвод с прилегающих  к ним внутриквартальных территорий с учётом нормальной работы поселкового транспорта. </w:t>
      </w:r>
    </w:p>
    <w:p w:rsidR="008B4E66" w:rsidRPr="00E675A0" w:rsidRDefault="008B4E66" w:rsidP="008B4E66">
      <w:pPr>
        <w:ind w:firstLine="851"/>
        <w:jc w:val="both"/>
        <w:rPr>
          <w:sz w:val="24"/>
          <w:szCs w:val="24"/>
        </w:rPr>
      </w:pPr>
      <w:r w:rsidRPr="00E675A0">
        <w:rPr>
          <w:sz w:val="24"/>
          <w:szCs w:val="24"/>
        </w:rPr>
        <w:t>Организация поверхностного стока имеет большое значение при защите территории от подтопления. Это мероприятие позволит ликвидировать один из источников питания грунтовых вод.</w:t>
      </w:r>
    </w:p>
    <w:p w:rsidR="008B4E66" w:rsidRPr="00E675A0" w:rsidRDefault="008B4E66" w:rsidP="008B4E66">
      <w:pPr>
        <w:ind w:firstLine="851"/>
        <w:jc w:val="both"/>
        <w:rPr>
          <w:sz w:val="24"/>
          <w:szCs w:val="24"/>
        </w:rPr>
      </w:pPr>
      <w:r w:rsidRPr="00E675A0">
        <w:rPr>
          <w:sz w:val="24"/>
          <w:szCs w:val="24"/>
        </w:rPr>
        <w:t>В настоящее время организованной сети водостоков в с Ивановка не существует.</w:t>
      </w:r>
    </w:p>
    <w:p w:rsidR="008B4E66" w:rsidRPr="00E675A0" w:rsidRDefault="008B4E66" w:rsidP="008B4E66">
      <w:pPr>
        <w:ind w:firstLine="709"/>
        <w:jc w:val="both"/>
        <w:rPr>
          <w:sz w:val="24"/>
          <w:szCs w:val="24"/>
        </w:rPr>
      </w:pPr>
    </w:p>
    <w:p w:rsidR="008B4E66" w:rsidRPr="00E675A0" w:rsidRDefault="008B4E66" w:rsidP="00C30D06">
      <w:pPr>
        <w:pStyle w:val="afa"/>
        <w:numPr>
          <w:ilvl w:val="1"/>
          <w:numId w:val="11"/>
        </w:numPr>
        <w:tabs>
          <w:tab w:val="left" w:pos="1701"/>
        </w:tabs>
        <w:spacing w:after="0" w:line="240" w:lineRule="auto"/>
        <w:ind w:left="0" w:firstLine="851"/>
        <w:outlineLvl w:val="1"/>
        <w:rPr>
          <w:sz w:val="24"/>
          <w:szCs w:val="24"/>
        </w:rPr>
      </w:pPr>
      <w:bookmarkStart w:id="72" w:name="_Toc20301453"/>
      <w:r w:rsidRPr="00E675A0">
        <w:rPr>
          <w:sz w:val="24"/>
          <w:szCs w:val="24"/>
        </w:rPr>
        <w:t>Затопление и подтопления</w:t>
      </w:r>
      <w:bookmarkEnd w:id="72"/>
    </w:p>
    <w:p w:rsidR="008B4E66" w:rsidRPr="00E675A0" w:rsidRDefault="008B4E66" w:rsidP="008B4E66">
      <w:pPr>
        <w:ind w:firstLine="851"/>
        <w:jc w:val="both"/>
        <w:rPr>
          <w:sz w:val="24"/>
          <w:szCs w:val="24"/>
        </w:rPr>
      </w:pPr>
      <w:r w:rsidRPr="00E675A0">
        <w:rPr>
          <w:sz w:val="24"/>
          <w:szCs w:val="24"/>
        </w:rPr>
        <w:t>Цель инженерной защиты территории – улучшение физических характеристик территории поселка, чтобы сделать её максимально пригодной и эффективной для промышленного и гражданского строительства, защиты от опасных физико-геологических процессов – затопления во время половодий и паводков, повышения уровня грунтовых вод, просадочных свойств грунта.</w:t>
      </w:r>
    </w:p>
    <w:p w:rsidR="008B4E66" w:rsidRPr="00E675A0" w:rsidRDefault="008B4E66" w:rsidP="008B4E66">
      <w:pPr>
        <w:ind w:firstLine="851"/>
        <w:jc w:val="both"/>
        <w:rPr>
          <w:sz w:val="24"/>
          <w:szCs w:val="24"/>
        </w:rPr>
      </w:pPr>
      <w:r w:rsidRPr="00E675A0">
        <w:rPr>
          <w:sz w:val="24"/>
          <w:szCs w:val="24"/>
        </w:rPr>
        <w:t>В инженерной подготовке территорий организация стока поверхностных вод является одним из важнейших мероприятий, предупреждающих повышение уровня грунтовых вод и проявления просадочных свойств грунта,  и т.д.</w:t>
      </w:r>
    </w:p>
    <w:p w:rsidR="008B4E66" w:rsidRPr="00E675A0" w:rsidRDefault="008B4E66" w:rsidP="008B4E66">
      <w:pPr>
        <w:ind w:firstLine="851"/>
        <w:jc w:val="both"/>
        <w:rPr>
          <w:sz w:val="24"/>
          <w:szCs w:val="24"/>
        </w:rPr>
      </w:pPr>
      <w:r w:rsidRPr="00E675A0">
        <w:rPr>
          <w:sz w:val="24"/>
          <w:szCs w:val="24"/>
        </w:rPr>
        <w:t>Отсутствие систем ливневой канализации не только сказывается на уровне благоустройства поселка, но и приводит к подтоплению территорий.</w:t>
      </w:r>
    </w:p>
    <w:p w:rsidR="008B4E66" w:rsidRPr="00E675A0" w:rsidRDefault="008B4E66" w:rsidP="008B4E66">
      <w:pPr>
        <w:ind w:firstLine="851"/>
        <w:jc w:val="both"/>
        <w:rPr>
          <w:sz w:val="24"/>
          <w:szCs w:val="24"/>
        </w:rPr>
      </w:pPr>
      <w:r w:rsidRPr="00E675A0">
        <w:rPr>
          <w:sz w:val="24"/>
          <w:szCs w:val="24"/>
        </w:rPr>
        <w:t>В настоящее время часть территории посёлка, подверженная затоплению и подтоплению, не имеет защиты от воздействия протекающей по посёлку реки Чернава.</w:t>
      </w:r>
    </w:p>
    <w:p w:rsidR="008B4E66" w:rsidRPr="00E675A0" w:rsidRDefault="008B4E66" w:rsidP="008B4E66">
      <w:pPr>
        <w:ind w:firstLine="851"/>
        <w:jc w:val="both"/>
        <w:rPr>
          <w:sz w:val="24"/>
          <w:szCs w:val="24"/>
        </w:rPr>
      </w:pPr>
      <w:r w:rsidRPr="00E675A0">
        <w:rPr>
          <w:sz w:val="24"/>
          <w:szCs w:val="24"/>
        </w:rPr>
        <w:t>В настоящее время основными неблагоприятными факторами, осложняющими освоение поселковых территорий под капитальную застройку, являются:</w:t>
      </w:r>
    </w:p>
    <w:p w:rsidR="008B4E66" w:rsidRPr="00E675A0" w:rsidRDefault="008B4E66" w:rsidP="00C30D06">
      <w:pPr>
        <w:pStyle w:val="a3"/>
        <w:widowControl/>
        <w:numPr>
          <w:ilvl w:val="1"/>
          <w:numId w:val="5"/>
        </w:numPr>
        <w:tabs>
          <w:tab w:val="num" w:pos="567"/>
          <w:tab w:val="num" w:pos="851"/>
        </w:tabs>
        <w:ind w:left="0" w:firstLine="851"/>
        <w:jc w:val="both"/>
        <w:rPr>
          <w:rFonts w:ascii="Times New Roman" w:hAnsi="Times New Roman"/>
        </w:rPr>
      </w:pPr>
      <w:r w:rsidRPr="00E675A0">
        <w:rPr>
          <w:rFonts w:ascii="Times New Roman" w:hAnsi="Times New Roman"/>
        </w:rPr>
        <w:t>Высокое стояние уровня грунтовых вод;</w:t>
      </w:r>
    </w:p>
    <w:p w:rsidR="008B4E66" w:rsidRPr="00E675A0" w:rsidRDefault="008B4E66" w:rsidP="00C30D06">
      <w:pPr>
        <w:pStyle w:val="a3"/>
        <w:widowControl/>
        <w:numPr>
          <w:ilvl w:val="1"/>
          <w:numId w:val="5"/>
        </w:numPr>
        <w:tabs>
          <w:tab w:val="num" w:pos="567"/>
          <w:tab w:val="num" w:pos="851"/>
        </w:tabs>
        <w:ind w:left="0" w:firstLine="851"/>
        <w:jc w:val="both"/>
        <w:rPr>
          <w:rFonts w:ascii="Times New Roman" w:hAnsi="Times New Roman"/>
        </w:rPr>
      </w:pPr>
      <w:r w:rsidRPr="00E675A0">
        <w:rPr>
          <w:rFonts w:ascii="Times New Roman" w:hAnsi="Times New Roman"/>
        </w:rPr>
        <w:t>Неупорядоченный сток поверхностных вод.</w:t>
      </w:r>
    </w:p>
    <w:p w:rsidR="008B4E66" w:rsidRPr="00E675A0" w:rsidRDefault="008B4E66" w:rsidP="008B4E66">
      <w:pPr>
        <w:pStyle w:val="a3"/>
        <w:ind w:left="0" w:firstLine="851"/>
        <w:jc w:val="both"/>
        <w:rPr>
          <w:rFonts w:ascii="Times New Roman" w:hAnsi="Times New Roman"/>
        </w:rPr>
      </w:pPr>
      <w:r w:rsidRPr="00E675A0">
        <w:rPr>
          <w:rFonts w:ascii="Times New Roman" w:hAnsi="Times New Roman"/>
        </w:rPr>
        <w:t>В связи с перечисленными отрицательными факторами, освоение территорий под капитальную застройку и их благоустройство требует проведение следующего комплекса инженерных мероприятий:</w:t>
      </w:r>
    </w:p>
    <w:p w:rsidR="008B4E66" w:rsidRPr="00E675A0" w:rsidRDefault="008B4E66" w:rsidP="00C30D06">
      <w:pPr>
        <w:pStyle w:val="a3"/>
        <w:widowControl/>
        <w:numPr>
          <w:ilvl w:val="0"/>
          <w:numId w:val="16"/>
        </w:numPr>
        <w:ind w:left="0" w:firstLine="709"/>
        <w:jc w:val="both"/>
        <w:rPr>
          <w:rFonts w:ascii="Times New Roman" w:hAnsi="Times New Roman"/>
        </w:rPr>
      </w:pPr>
      <w:r w:rsidRPr="00E675A0">
        <w:rPr>
          <w:rFonts w:ascii="Times New Roman" w:hAnsi="Times New Roman"/>
        </w:rPr>
        <w:t>Понижение уровня грунтовых вод;</w:t>
      </w:r>
    </w:p>
    <w:p w:rsidR="008B4E66" w:rsidRPr="00E675A0" w:rsidRDefault="008B4E66" w:rsidP="00C30D06">
      <w:pPr>
        <w:pStyle w:val="a3"/>
        <w:widowControl/>
        <w:numPr>
          <w:ilvl w:val="0"/>
          <w:numId w:val="16"/>
        </w:numPr>
        <w:ind w:left="0" w:firstLine="709"/>
        <w:jc w:val="both"/>
        <w:rPr>
          <w:rFonts w:ascii="Times New Roman" w:hAnsi="Times New Roman"/>
        </w:rPr>
      </w:pPr>
      <w:r w:rsidRPr="00E675A0">
        <w:rPr>
          <w:rFonts w:ascii="Times New Roman" w:hAnsi="Times New Roman"/>
        </w:rPr>
        <w:t>Вертикальная планировка и организация поверхностного стока;</w:t>
      </w:r>
    </w:p>
    <w:p w:rsidR="008B4E66" w:rsidRDefault="008B4E66" w:rsidP="008B4E66">
      <w:pPr>
        <w:ind w:firstLine="708"/>
        <w:jc w:val="center"/>
        <w:rPr>
          <w:sz w:val="24"/>
          <w:szCs w:val="24"/>
        </w:rPr>
      </w:pPr>
      <w:r w:rsidRPr="00E675A0">
        <w:rPr>
          <w:sz w:val="24"/>
          <w:szCs w:val="24"/>
        </w:rPr>
        <w:t>Берегоукрепительных работ и устройство дамбы обвалов</w:t>
      </w:r>
      <w:r w:rsidR="001128B0">
        <w:rPr>
          <w:sz w:val="24"/>
          <w:szCs w:val="24"/>
        </w:rPr>
        <w:t>ания».</w:t>
      </w:r>
    </w:p>
    <w:p w:rsidR="001128B0" w:rsidRPr="00414352" w:rsidRDefault="001128B0" w:rsidP="008B4E66">
      <w:pPr>
        <w:ind w:firstLine="708"/>
        <w:jc w:val="center"/>
        <w:rPr>
          <w:b/>
          <w:sz w:val="24"/>
          <w:szCs w:val="24"/>
        </w:rPr>
      </w:pPr>
      <w:r>
        <w:rPr>
          <w:b/>
          <w:noProof/>
          <w:sz w:val="24"/>
          <w:szCs w:val="24"/>
        </w:rPr>
        <w:lastRenderedPageBreak/>
        <w:drawing>
          <wp:inline distT="0" distB="0" distL="0" distR="0">
            <wp:extent cx="5545183" cy="7080069"/>
            <wp:effectExtent l="0" t="0" r="0" b="6985"/>
            <wp:docPr id="8" name="Рисунок 8" descr="C:\Users\Iva_raysobr\Desktop\Марина\2019\37 засед\Генплан от Савенкова\Ивановское МО\jpg\Автодороги и инженерные объ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_raysobr\Desktop\Марина\2019\37 засед\Генплан от Савенкова\Ивановское МО\jpg\Автодороги и инженерные объекты.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7080" cy="7082491"/>
                    </a:xfrm>
                    <a:prstGeom prst="rect">
                      <a:avLst/>
                    </a:prstGeom>
                    <a:noFill/>
                    <a:ln>
                      <a:noFill/>
                    </a:ln>
                  </pic:spPr>
                </pic:pic>
              </a:graphicData>
            </a:graphic>
          </wp:inline>
        </w:drawing>
      </w:r>
    </w:p>
    <w:p w:rsidR="00414352" w:rsidRPr="00414352" w:rsidRDefault="001128B0" w:rsidP="00EE0720">
      <w:pPr>
        <w:ind w:firstLine="708"/>
        <w:jc w:val="center"/>
        <w:rPr>
          <w:b/>
          <w:sz w:val="24"/>
          <w:szCs w:val="24"/>
        </w:rPr>
      </w:pPr>
      <w:r>
        <w:rPr>
          <w:b/>
          <w:noProof/>
          <w:sz w:val="24"/>
          <w:szCs w:val="24"/>
        </w:rPr>
        <w:lastRenderedPageBreak/>
        <w:drawing>
          <wp:inline distT="0" distB="0" distL="0" distR="0">
            <wp:extent cx="5701937" cy="4322108"/>
            <wp:effectExtent l="0" t="0" r="0" b="2540"/>
            <wp:docPr id="9" name="Рисунок 9" descr="C:\Users\Iva_raysobr\Desktop\Марина\2019\37 засед\Генплан от Савенкова\Ивановское МО\jpg\Положение в райо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_raysobr\Desktop\Марина\2019\37 засед\Генплан от Савенкова\Ивановское МО\jpg\Положение в районе.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2697" cy="4322684"/>
                    </a:xfrm>
                    <a:prstGeom prst="rect">
                      <a:avLst/>
                    </a:prstGeom>
                    <a:noFill/>
                    <a:ln>
                      <a:noFill/>
                    </a:ln>
                  </pic:spPr>
                </pic:pic>
              </a:graphicData>
            </a:graphic>
          </wp:inline>
        </w:drawing>
      </w:r>
    </w:p>
    <w:p w:rsidR="001368B5" w:rsidRDefault="001128B0" w:rsidP="001368B5">
      <w:pPr>
        <w:rPr>
          <w:b/>
          <w:sz w:val="24"/>
          <w:szCs w:val="24"/>
        </w:rPr>
      </w:pPr>
      <w:r>
        <w:rPr>
          <w:b/>
          <w:noProof/>
          <w:sz w:val="24"/>
          <w:szCs w:val="24"/>
        </w:rPr>
        <w:lastRenderedPageBreak/>
        <w:drawing>
          <wp:inline distT="0" distB="0" distL="0" distR="0">
            <wp:extent cx="6120765" cy="6906781"/>
            <wp:effectExtent l="0" t="0" r="0" b="8890"/>
            <wp:docPr id="10" name="Рисунок 10" descr="C:\Users\Iva_raysobr\Desktop\Марина\2019\37 засед\Генплан от Савенкова\Ивановское МО\jpg\Современное использование, Функциональные зон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_raysobr\Desktop\Марина\2019\37 засед\Генплан от Савенкова\Ивановское МО\jpg\Современное использование, Функциональные зоны, ЗОУИТ.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6906781"/>
                    </a:xfrm>
                    <a:prstGeom prst="rect">
                      <a:avLst/>
                    </a:prstGeom>
                    <a:noFill/>
                    <a:ln>
                      <a:noFill/>
                    </a:ln>
                  </pic:spPr>
                </pic:pic>
              </a:graphicData>
            </a:graphic>
          </wp:inline>
        </w:drawing>
      </w:r>
    </w:p>
    <w:p w:rsidR="001128B0" w:rsidRPr="00414352" w:rsidRDefault="001128B0" w:rsidP="001128B0">
      <w:pPr>
        <w:ind w:firstLine="708"/>
        <w:jc w:val="both"/>
        <w:rPr>
          <w:caps/>
          <w:sz w:val="24"/>
          <w:szCs w:val="24"/>
        </w:rPr>
      </w:pPr>
      <w:bookmarkStart w:id="73" w:name="_Toc20211394"/>
      <w:r w:rsidRPr="00414352">
        <w:rPr>
          <w:caps/>
          <w:sz w:val="24"/>
          <w:szCs w:val="24"/>
        </w:rPr>
        <w:t>«ФИЛИАЛ ФГБУ «ФКП РОСРЕЕСТРА» ПО САРАТОВСКОЙ ОБЛАСТИ</w:t>
      </w:r>
    </w:p>
    <w:p w:rsidR="001128B0" w:rsidRPr="00414352" w:rsidRDefault="001128B0" w:rsidP="001128B0">
      <w:pPr>
        <w:widowControl w:val="0"/>
        <w:rPr>
          <w:b/>
          <w:sz w:val="24"/>
          <w:szCs w:val="24"/>
        </w:rPr>
      </w:pPr>
    </w:p>
    <w:p w:rsidR="001128B0" w:rsidRPr="00414352" w:rsidRDefault="001128B0" w:rsidP="001128B0">
      <w:pPr>
        <w:widowControl w:val="0"/>
        <w:jc w:val="center"/>
        <w:rPr>
          <w:b/>
          <w:sz w:val="24"/>
          <w:szCs w:val="24"/>
        </w:rPr>
      </w:pPr>
      <w:r w:rsidRPr="00414352">
        <w:rPr>
          <w:b/>
          <w:sz w:val="24"/>
          <w:szCs w:val="24"/>
        </w:rPr>
        <w:t>Проект генеральн</w:t>
      </w:r>
      <w:r>
        <w:rPr>
          <w:b/>
          <w:sz w:val="24"/>
          <w:szCs w:val="24"/>
        </w:rPr>
        <w:t>ого</w:t>
      </w:r>
      <w:r w:rsidRPr="00414352">
        <w:rPr>
          <w:b/>
          <w:sz w:val="24"/>
          <w:szCs w:val="24"/>
        </w:rPr>
        <w:t xml:space="preserve"> план</w:t>
      </w:r>
      <w:r>
        <w:rPr>
          <w:b/>
          <w:sz w:val="24"/>
          <w:szCs w:val="24"/>
        </w:rPr>
        <w:t>а</w:t>
      </w:r>
      <w:r w:rsidRPr="00414352">
        <w:rPr>
          <w:b/>
          <w:sz w:val="24"/>
          <w:szCs w:val="24"/>
        </w:rPr>
        <w:t xml:space="preserve"> </w:t>
      </w:r>
      <w:r>
        <w:rPr>
          <w:b/>
          <w:sz w:val="24"/>
          <w:szCs w:val="24"/>
        </w:rPr>
        <w:t xml:space="preserve">населенного пункта – с. Ивановка </w:t>
      </w:r>
      <w:r w:rsidRPr="00414352">
        <w:rPr>
          <w:b/>
          <w:sz w:val="24"/>
          <w:szCs w:val="24"/>
        </w:rPr>
        <w:t>Иван</w:t>
      </w:r>
      <w:r>
        <w:rPr>
          <w:b/>
          <w:sz w:val="24"/>
          <w:szCs w:val="24"/>
        </w:rPr>
        <w:t>о</w:t>
      </w:r>
      <w:r w:rsidRPr="00414352">
        <w:rPr>
          <w:b/>
          <w:sz w:val="24"/>
          <w:szCs w:val="24"/>
        </w:rPr>
        <w:t>вского муниципального образования Ивантеевского муниципального района</w:t>
      </w:r>
    </w:p>
    <w:p w:rsidR="001128B0" w:rsidRPr="00414352" w:rsidRDefault="001128B0" w:rsidP="001128B0">
      <w:pPr>
        <w:ind w:firstLine="708"/>
        <w:jc w:val="center"/>
        <w:rPr>
          <w:b/>
          <w:caps/>
          <w:sz w:val="24"/>
          <w:szCs w:val="24"/>
        </w:rPr>
      </w:pPr>
      <w:r w:rsidRPr="00414352">
        <w:rPr>
          <w:b/>
          <w:sz w:val="24"/>
          <w:szCs w:val="24"/>
        </w:rPr>
        <w:t>Саратовской области</w:t>
      </w:r>
    </w:p>
    <w:p w:rsidR="001128B0" w:rsidRPr="00414352" w:rsidRDefault="001128B0" w:rsidP="001128B0">
      <w:pPr>
        <w:ind w:firstLine="708"/>
        <w:jc w:val="center"/>
        <w:rPr>
          <w:b/>
          <w:sz w:val="24"/>
          <w:szCs w:val="24"/>
        </w:rPr>
      </w:pPr>
    </w:p>
    <w:p w:rsidR="001128B0" w:rsidRDefault="001128B0" w:rsidP="001128B0">
      <w:pPr>
        <w:ind w:firstLine="708"/>
        <w:jc w:val="center"/>
        <w:rPr>
          <w:b/>
          <w:sz w:val="24"/>
          <w:szCs w:val="24"/>
        </w:rPr>
      </w:pPr>
      <w:r>
        <w:rPr>
          <w:b/>
          <w:sz w:val="24"/>
          <w:szCs w:val="24"/>
        </w:rPr>
        <w:t>Утверждаемая часть</w:t>
      </w:r>
    </w:p>
    <w:p w:rsidR="001128B0" w:rsidRDefault="001128B0" w:rsidP="001128B0">
      <w:pPr>
        <w:ind w:firstLine="708"/>
        <w:jc w:val="center"/>
        <w:rPr>
          <w:b/>
          <w:sz w:val="24"/>
          <w:szCs w:val="24"/>
        </w:rPr>
      </w:pPr>
    </w:p>
    <w:p w:rsidR="001128B0" w:rsidRDefault="001128B0" w:rsidP="001128B0">
      <w:pPr>
        <w:ind w:firstLine="708"/>
        <w:jc w:val="center"/>
        <w:rPr>
          <w:b/>
          <w:sz w:val="24"/>
          <w:szCs w:val="24"/>
        </w:rPr>
      </w:pPr>
      <w:r>
        <w:rPr>
          <w:b/>
          <w:sz w:val="24"/>
          <w:szCs w:val="24"/>
        </w:rPr>
        <w:t>Положение о территориальном планировании</w:t>
      </w:r>
    </w:p>
    <w:p w:rsidR="001128B0" w:rsidRDefault="001128B0" w:rsidP="001128B0">
      <w:pPr>
        <w:pStyle w:val="1"/>
        <w:widowControl w:val="0"/>
        <w:spacing w:before="0" w:after="0"/>
        <w:rPr>
          <w:rFonts w:ascii="Times New Roman" w:hAnsi="Times New Roman"/>
          <w:color w:val="auto"/>
          <w:lang w:val="ru-RU"/>
        </w:rPr>
      </w:pPr>
    </w:p>
    <w:p w:rsidR="001128B0" w:rsidRDefault="001128B0" w:rsidP="001128B0">
      <w:pPr>
        <w:pStyle w:val="1"/>
        <w:widowControl w:val="0"/>
        <w:spacing w:before="0" w:after="0"/>
        <w:rPr>
          <w:rFonts w:ascii="Times New Roman" w:hAnsi="Times New Roman"/>
          <w:color w:val="auto"/>
          <w:lang w:val="ru-RU"/>
        </w:rPr>
      </w:pPr>
    </w:p>
    <w:p w:rsidR="001128B0" w:rsidRPr="00CA6E97" w:rsidRDefault="001128B0" w:rsidP="001128B0">
      <w:pPr>
        <w:pStyle w:val="1"/>
        <w:widowControl w:val="0"/>
        <w:spacing w:before="0" w:after="0"/>
        <w:rPr>
          <w:rFonts w:ascii="Times New Roman" w:hAnsi="Times New Roman"/>
          <w:color w:val="auto"/>
        </w:rPr>
      </w:pPr>
      <w:r w:rsidRPr="00CA6E97">
        <w:rPr>
          <w:rFonts w:ascii="Times New Roman" w:hAnsi="Times New Roman"/>
          <w:color w:val="auto"/>
        </w:rPr>
        <w:lastRenderedPageBreak/>
        <w:t>СОСТАВ ПРОЕКТА</w:t>
      </w:r>
      <w:bookmarkEnd w:id="73"/>
    </w:p>
    <w:p w:rsidR="001128B0" w:rsidRPr="00CA6E97" w:rsidRDefault="001128B0" w:rsidP="001128B0">
      <w:pPr>
        <w:ind w:firstLine="851"/>
        <w:rPr>
          <w:sz w:val="24"/>
          <w:szCs w:val="24"/>
        </w:rPr>
      </w:pPr>
      <w:r w:rsidRPr="00CA6E97">
        <w:rPr>
          <w:sz w:val="24"/>
          <w:szCs w:val="24"/>
        </w:rPr>
        <w:t>Генеральный план с. Ивановка Ивановского муниципального образования Ивантеевского муниципального района Саратовской области разработан в составе:</w:t>
      </w:r>
    </w:p>
    <w:p w:rsidR="001128B0" w:rsidRPr="00CA6E97" w:rsidRDefault="001128B0" w:rsidP="001128B0">
      <w:pPr>
        <w:ind w:firstLine="851"/>
        <w:rPr>
          <w:b/>
          <w:sz w:val="24"/>
          <w:szCs w:val="24"/>
        </w:rPr>
      </w:pPr>
      <w:r w:rsidRPr="00CA6E97">
        <w:rPr>
          <w:b/>
          <w:sz w:val="24"/>
          <w:szCs w:val="24"/>
        </w:rPr>
        <w:t>УТВЕРЖДАЕМАЯ ЧАСТЬ</w:t>
      </w:r>
    </w:p>
    <w:p w:rsidR="001128B0" w:rsidRPr="00CA6E97" w:rsidRDefault="001128B0" w:rsidP="001128B0">
      <w:pPr>
        <w:ind w:firstLine="851"/>
        <w:rPr>
          <w:sz w:val="24"/>
          <w:szCs w:val="24"/>
        </w:rPr>
      </w:pPr>
      <w:r w:rsidRPr="00CA6E97">
        <w:rPr>
          <w:sz w:val="24"/>
          <w:szCs w:val="24"/>
        </w:rPr>
        <w:t>Текстовые материалы:</w:t>
      </w:r>
    </w:p>
    <w:tbl>
      <w:tblPr>
        <w:tblStyle w:val="aff4"/>
        <w:tblW w:w="0" w:type="auto"/>
        <w:tblInd w:w="108" w:type="dxa"/>
        <w:tblLook w:val="04A0" w:firstRow="1" w:lastRow="0" w:firstColumn="1" w:lastColumn="0" w:noHBand="0" w:noVBand="1"/>
      </w:tblPr>
      <w:tblGrid>
        <w:gridCol w:w="967"/>
        <w:gridCol w:w="8780"/>
      </w:tblGrid>
      <w:tr w:rsidR="001128B0" w:rsidRPr="00CA6E97" w:rsidTr="00B179E8">
        <w:tc>
          <w:tcPr>
            <w:tcW w:w="993" w:type="dxa"/>
          </w:tcPr>
          <w:p w:rsidR="001128B0" w:rsidRPr="00CA6E97" w:rsidRDefault="001128B0" w:rsidP="00B179E8">
            <w:pPr>
              <w:jc w:val="center"/>
              <w:rPr>
                <w:b/>
                <w:sz w:val="24"/>
                <w:szCs w:val="24"/>
              </w:rPr>
            </w:pPr>
            <w:r w:rsidRPr="00CA6E97">
              <w:rPr>
                <w:b/>
                <w:sz w:val="24"/>
                <w:szCs w:val="24"/>
              </w:rPr>
              <w:t>№ п/п</w:t>
            </w:r>
          </w:p>
        </w:tc>
        <w:tc>
          <w:tcPr>
            <w:tcW w:w="9213" w:type="dxa"/>
          </w:tcPr>
          <w:p w:rsidR="001128B0" w:rsidRPr="00CA6E97" w:rsidRDefault="001128B0" w:rsidP="00B179E8">
            <w:pPr>
              <w:rPr>
                <w:b/>
                <w:sz w:val="24"/>
                <w:szCs w:val="24"/>
              </w:rPr>
            </w:pPr>
            <w:r w:rsidRPr="00CA6E97">
              <w:rPr>
                <w:b/>
                <w:sz w:val="24"/>
                <w:szCs w:val="24"/>
              </w:rPr>
              <w:t>Наименование</w:t>
            </w:r>
          </w:p>
        </w:tc>
      </w:tr>
      <w:tr w:rsidR="001128B0" w:rsidRPr="00CA6E97" w:rsidTr="00B179E8">
        <w:tc>
          <w:tcPr>
            <w:tcW w:w="993" w:type="dxa"/>
          </w:tcPr>
          <w:p w:rsidR="001128B0" w:rsidRPr="00CA6E97" w:rsidRDefault="001128B0" w:rsidP="00B179E8">
            <w:pPr>
              <w:jc w:val="center"/>
              <w:rPr>
                <w:b/>
                <w:sz w:val="24"/>
                <w:szCs w:val="24"/>
              </w:rPr>
            </w:pPr>
            <w:r w:rsidRPr="00CA6E97">
              <w:rPr>
                <w:b/>
                <w:sz w:val="24"/>
                <w:szCs w:val="24"/>
              </w:rPr>
              <w:t>1</w:t>
            </w:r>
          </w:p>
        </w:tc>
        <w:tc>
          <w:tcPr>
            <w:tcW w:w="9213" w:type="dxa"/>
          </w:tcPr>
          <w:p w:rsidR="001128B0" w:rsidRPr="00CA6E97" w:rsidRDefault="001128B0" w:rsidP="00B179E8">
            <w:pPr>
              <w:rPr>
                <w:sz w:val="24"/>
                <w:szCs w:val="24"/>
              </w:rPr>
            </w:pPr>
            <w:r w:rsidRPr="00CA6E97">
              <w:rPr>
                <w:sz w:val="24"/>
                <w:szCs w:val="24"/>
              </w:rPr>
              <w:t>Положение о территориальном планировании</w:t>
            </w:r>
          </w:p>
        </w:tc>
      </w:tr>
    </w:tbl>
    <w:p w:rsidR="001128B0" w:rsidRPr="00CA6E97" w:rsidRDefault="001128B0" w:rsidP="001128B0">
      <w:pPr>
        <w:ind w:firstLine="851"/>
        <w:rPr>
          <w:b/>
          <w:sz w:val="24"/>
          <w:szCs w:val="24"/>
        </w:rPr>
      </w:pPr>
    </w:p>
    <w:p w:rsidR="001128B0" w:rsidRPr="00CA6E97" w:rsidRDefault="001128B0" w:rsidP="001128B0">
      <w:pPr>
        <w:ind w:firstLine="851"/>
        <w:rPr>
          <w:sz w:val="24"/>
          <w:szCs w:val="24"/>
        </w:rPr>
      </w:pPr>
      <w:r w:rsidRPr="00CA6E97">
        <w:rPr>
          <w:sz w:val="24"/>
          <w:szCs w:val="24"/>
        </w:rPr>
        <w:t>Графические материалы:</w:t>
      </w:r>
    </w:p>
    <w:tbl>
      <w:tblPr>
        <w:tblStyle w:val="aff4"/>
        <w:tblW w:w="0" w:type="auto"/>
        <w:tblInd w:w="108" w:type="dxa"/>
        <w:tblLook w:val="04A0" w:firstRow="1" w:lastRow="0" w:firstColumn="1" w:lastColumn="0" w:noHBand="0" w:noVBand="1"/>
      </w:tblPr>
      <w:tblGrid>
        <w:gridCol w:w="800"/>
        <w:gridCol w:w="6779"/>
        <w:gridCol w:w="2168"/>
      </w:tblGrid>
      <w:tr w:rsidR="001128B0" w:rsidRPr="00CA6E97" w:rsidTr="00B179E8">
        <w:tc>
          <w:tcPr>
            <w:tcW w:w="817" w:type="dxa"/>
          </w:tcPr>
          <w:p w:rsidR="001128B0" w:rsidRPr="00CA6E97" w:rsidRDefault="001128B0" w:rsidP="00B179E8">
            <w:pPr>
              <w:jc w:val="center"/>
              <w:rPr>
                <w:sz w:val="24"/>
                <w:szCs w:val="24"/>
              </w:rPr>
            </w:pPr>
            <w:r w:rsidRPr="00CA6E97">
              <w:rPr>
                <w:sz w:val="24"/>
                <w:szCs w:val="24"/>
              </w:rPr>
              <w:t>№ п/п</w:t>
            </w:r>
          </w:p>
        </w:tc>
        <w:tc>
          <w:tcPr>
            <w:tcW w:w="7088" w:type="dxa"/>
          </w:tcPr>
          <w:p w:rsidR="001128B0" w:rsidRPr="00CA6E97" w:rsidRDefault="001128B0" w:rsidP="00B179E8">
            <w:pPr>
              <w:jc w:val="center"/>
              <w:rPr>
                <w:sz w:val="24"/>
                <w:szCs w:val="24"/>
              </w:rPr>
            </w:pPr>
            <w:r w:rsidRPr="00CA6E97">
              <w:rPr>
                <w:sz w:val="24"/>
                <w:szCs w:val="24"/>
              </w:rPr>
              <w:t>Наименование схем</w:t>
            </w:r>
          </w:p>
        </w:tc>
        <w:tc>
          <w:tcPr>
            <w:tcW w:w="2233" w:type="dxa"/>
          </w:tcPr>
          <w:p w:rsidR="001128B0" w:rsidRPr="00CA6E97" w:rsidRDefault="001128B0" w:rsidP="00B179E8">
            <w:pPr>
              <w:jc w:val="center"/>
              <w:rPr>
                <w:sz w:val="24"/>
                <w:szCs w:val="24"/>
              </w:rPr>
            </w:pPr>
            <w:r w:rsidRPr="00CA6E97">
              <w:rPr>
                <w:sz w:val="24"/>
                <w:szCs w:val="24"/>
              </w:rPr>
              <w:t>Масштаб</w:t>
            </w:r>
          </w:p>
        </w:tc>
      </w:tr>
      <w:tr w:rsidR="001128B0" w:rsidRPr="00CA6E97" w:rsidTr="00B179E8">
        <w:tc>
          <w:tcPr>
            <w:tcW w:w="817" w:type="dxa"/>
            <w:vAlign w:val="center"/>
          </w:tcPr>
          <w:p w:rsidR="001128B0" w:rsidRPr="00CA6E97" w:rsidRDefault="001128B0" w:rsidP="00B179E8">
            <w:pPr>
              <w:jc w:val="center"/>
              <w:rPr>
                <w:sz w:val="24"/>
                <w:szCs w:val="24"/>
              </w:rPr>
            </w:pPr>
            <w:r w:rsidRPr="00CA6E97">
              <w:rPr>
                <w:sz w:val="24"/>
                <w:szCs w:val="24"/>
              </w:rPr>
              <w:t>1</w:t>
            </w:r>
          </w:p>
        </w:tc>
        <w:tc>
          <w:tcPr>
            <w:tcW w:w="7088" w:type="dxa"/>
          </w:tcPr>
          <w:p w:rsidR="001128B0" w:rsidRPr="00CA6E97" w:rsidRDefault="001128B0" w:rsidP="00B179E8">
            <w:pPr>
              <w:jc w:val="both"/>
              <w:rPr>
                <w:sz w:val="24"/>
                <w:szCs w:val="24"/>
              </w:rPr>
            </w:pPr>
            <w:r w:rsidRPr="00CA6E97">
              <w:rPr>
                <w:sz w:val="24"/>
                <w:szCs w:val="24"/>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1128B0" w:rsidRPr="00CA6E97" w:rsidRDefault="001128B0" w:rsidP="00B179E8">
            <w:pPr>
              <w:jc w:val="center"/>
              <w:rPr>
                <w:sz w:val="24"/>
                <w:szCs w:val="24"/>
              </w:rPr>
            </w:pPr>
            <w:r w:rsidRPr="00CA6E97">
              <w:rPr>
                <w:sz w:val="24"/>
                <w:szCs w:val="24"/>
              </w:rPr>
              <w:t>М 1:10 000</w:t>
            </w:r>
          </w:p>
        </w:tc>
      </w:tr>
    </w:tbl>
    <w:p w:rsidR="001128B0" w:rsidRPr="00CA6E97" w:rsidRDefault="001128B0" w:rsidP="001128B0">
      <w:pPr>
        <w:rPr>
          <w:b/>
          <w:sz w:val="24"/>
          <w:szCs w:val="24"/>
        </w:rPr>
      </w:pPr>
    </w:p>
    <w:p w:rsidR="001128B0" w:rsidRPr="00CA6E97" w:rsidRDefault="001128B0" w:rsidP="001128B0">
      <w:pPr>
        <w:ind w:firstLine="851"/>
        <w:rPr>
          <w:b/>
          <w:sz w:val="24"/>
          <w:szCs w:val="24"/>
        </w:rPr>
      </w:pPr>
      <w:r w:rsidRPr="00CA6E97">
        <w:rPr>
          <w:b/>
          <w:sz w:val="24"/>
          <w:szCs w:val="24"/>
        </w:rPr>
        <w:t>Приложение</w:t>
      </w:r>
    </w:p>
    <w:tbl>
      <w:tblPr>
        <w:tblStyle w:val="aff4"/>
        <w:tblW w:w="0" w:type="auto"/>
        <w:tblInd w:w="108" w:type="dxa"/>
        <w:tblLook w:val="04A0" w:firstRow="1" w:lastRow="0" w:firstColumn="1" w:lastColumn="0" w:noHBand="0" w:noVBand="1"/>
      </w:tblPr>
      <w:tblGrid>
        <w:gridCol w:w="975"/>
        <w:gridCol w:w="8772"/>
      </w:tblGrid>
      <w:tr w:rsidR="001128B0" w:rsidRPr="00CA6E97" w:rsidTr="00B179E8">
        <w:tc>
          <w:tcPr>
            <w:tcW w:w="993" w:type="dxa"/>
          </w:tcPr>
          <w:p w:rsidR="001128B0" w:rsidRPr="00CA6E97" w:rsidRDefault="001128B0" w:rsidP="00B179E8">
            <w:pPr>
              <w:jc w:val="center"/>
              <w:rPr>
                <w:b/>
                <w:sz w:val="24"/>
                <w:szCs w:val="24"/>
              </w:rPr>
            </w:pPr>
            <w:r w:rsidRPr="00CA6E97">
              <w:rPr>
                <w:b/>
                <w:sz w:val="24"/>
                <w:szCs w:val="24"/>
              </w:rPr>
              <w:t>№ п/п</w:t>
            </w:r>
          </w:p>
        </w:tc>
        <w:tc>
          <w:tcPr>
            <w:tcW w:w="9072" w:type="dxa"/>
          </w:tcPr>
          <w:p w:rsidR="001128B0" w:rsidRPr="00CA6E97" w:rsidRDefault="001128B0" w:rsidP="00B179E8">
            <w:pPr>
              <w:rPr>
                <w:b/>
                <w:sz w:val="24"/>
                <w:szCs w:val="24"/>
              </w:rPr>
            </w:pPr>
            <w:r w:rsidRPr="00CA6E97">
              <w:rPr>
                <w:b/>
                <w:sz w:val="24"/>
                <w:szCs w:val="24"/>
              </w:rPr>
              <w:t>Наименование</w:t>
            </w:r>
          </w:p>
        </w:tc>
      </w:tr>
      <w:tr w:rsidR="001128B0" w:rsidRPr="00CA6E97" w:rsidTr="00B179E8">
        <w:tc>
          <w:tcPr>
            <w:tcW w:w="993" w:type="dxa"/>
          </w:tcPr>
          <w:p w:rsidR="001128B0" w:rsidRPr="00CA6E97" w:rsidRDefault="001128B0" w:rsidP="00B179E8">
            <w:pPr>
              <w:jc w:val="center"/>
              <w:rPr>
                <w:b/>
                <w:sz w:val="24"/>
                <w:szCs w:val="24"/>
              </w:rPr>
            </w:pPr>
            <w:r w:rsidRPr="00CA6E97">
              <w:rPr>
                <w:b/>
                <w:sz w:val="24"/>
                <w:szCs w:val="24"/>
              </w:rPr>
              <w:t>1</w:t>
            </w:r>
          </w:p>
        </w:tc>
        <w:tc>
          <w:tcPr>
            <w:tcW w:w="9072" w:type="dxa"/>
          </w:tcPr>
          <w:p w:rsidR="001128B0" w:rsidRPr="00CA6E97" w:rsidRDefault="001128B0" w:rsidP="00B179E8">
            <w:pPr>
              <w:rPr>
                <w:sz w:val="24"/>
                <w:szCs w:val="24"/>
              </w:rPr>
            </w:pPr>
            <w:r w:rsidRPr="00CA6E97">
              <w:rPr>
                <w:sz w:val="24"/>
                <w:szCs w:val="24"/>
              </w:rPr>
              <w:t>Сведения о границах населенных пунктов</w:t>
            </w:r>
          </w:p>
        </w:tc>
      </w:tr>
    </w:tbl>
    <w:p w:rsidR="001128B0" w:rsidRPr="00CA6E97" w:rsidRDefault="001128B0" w:rsidP="001128B0">
      <w:pPr>
        <w:ind w:firstLine="851"/>
        <w:rPr>
          <w:b/>
          <w:sz w:val="24"/>
          <w:szCs w:val="24"/>
        </w:rPr>
      </w:pPr>
    </w:p>
    <w:p w:rsidR="001128B0" w:rsidRPr="00CA6E97" w:rsidRDefault="001128B0" w:rsidP="001128B0">
      <w:pPr>
        <w:ind w:firstLine="851"/>
        <w:rPr>
          <w:b/>
          <w:sz w:val="24"/>
          <w:szCs w:val="24"/>
        </w:rPr>
      </w:pPr>
      <w:r w:rsidRPr="00CA6E97">
        <w:rPr>
          <w:b/>
          <w:sz w:val="24"/>
          <w:szCs w:val="24"/>
        </w:rPr>
        <w:t>МАТЕРИАЛЫ ПО ОБОСНОВАНИЮ ГЕНЕРАЛЬНОГО ПЛАНА</w:t>
      </w:r>
    </w:p>
    <w:p w:rsidR="001128B0" w:rsidRPr="00CA6E97" w:rsidRDefault="001128B0" w:rsidP="001128B0">
      <w:pPr>
        <w:ind w:firstLine="851"/>
        <w:rPr>
          <w:sz w:val="24"/>
          <w:szCs w:val="24"/>
        </w:rPr>
      </w:pPr>
      <w:r w:rsidRPr="00CA6E97">
        <w:rPr>
          <w:sz w:val="24"/>
          <w:szCs w:val="24"/>
        </w:rPr>
        <w:t>Текстовые материалы:</w:t>
      </w:r>
    </w:p>
    <w:tbl>
      <w:tblPr>
        <w:tblStyle w:val="aff4"/>
        <w:tblW w:w="0" w:type="auto"/>
        <w:tblInd w:w="108" w:type="dxa"/>
        <w:tblLook w:val="04A0" w:firstRow="1" w:lastRow="0" w:firstColumn="1" w:lastColumn="0" w:noHBand="0" w:noVBand="1"/>
      </w:tblPr>
      <w:tblGrid>
        <w:gridCol w:w="968"/>
        <w:gridCol w:w="8779"/>
      </w:tblGrid>
      <w:tr w:rsidR="001128B0" w:rsidRPr="00CA6E97" w:rsidTr="00B179E8">
        <w:tc>
          <w:tcPr>
            <w:tcW w:w="993" w:type="dxa"/>
          </w:tcPr>
          <w:p w:rsidR="001128B0" w:rsidRPr="00CA6E97" w:rsidRDefault="001128B0" w:rsidP="00B179E8">
            <w:pPr>
              <w:jc w:val="center"/>
              <w:rPr>
                <w:b/>
                <w:sz w:val="24"/>
                <w:szCs w:val="24"/>
              </w:rPr>
            </w:pPr>
            <w:r w:rsidRPr="00CA6E97">
              <w:rPr>
                <w:b/>
                <w:sz w:val="24"/>
                <w:szCs w:val="24"/>
              </w:rPr>
              <w:t>№ п/п</w:t>
            </w:r>
          </w:p>
        </w:tc>
        <w:tc>
          <w:tcPr>
            <w:tcW w:w="9213" w:type="dxa"/>
          </w:tcPr>
          <w:p w:rsidR="001128B0" w:rsidRPr="00CA6E97" w:rsidRDefault="001128B0" w:rsidP="00B179E8">
            <w:pPr>
              <w:rPr>
                <w:b/>
                <w:sz w:val="24"/>
                <w:szCs w:val="24"/>
              </w:rPr>
            </w:pPr>
            <w:r w:rsidRPr="00CA6E97">
              <w:rPr>
                <w:b/>
                <w:sz w:val="24"/>
                <w:szCs w:val="24"/>
              </w:rPr>
              <w:t>Наименование</w:t>
            </w:r>
          </w:p>
        </w:tc>
      </w:tr>
      <w:tr w:rsidR="001128B0" w:rsidRPr="00CA6E97" w:rsidTr="00B179E8">
        <w:tc>
          <w:tcPr>
            <w:tcW w:w="993" w:type="dxa"/>
          </w:tcPr>
          <w:p w:rsidR="001128B0" w:rsidRPr="00CA6E97" w:rsidRDefault="001128B0" w:rsidP="00B179E8">
            <w:pPr>
              <w:jc w:val="center"/>
              <w:rPr>
                <w:b/>
                <w:sz w:val="24"/>
                <w:szCs w:val="24"/>
              </w:rPr>
            </w:pPr>
            <w:r w:rsidRPr="00CA6E97">
              <w:rPr>
                <w:b/>
                <w:sz w:val="24"/>
                <w:szCs w:val="24"/>
              </w:rPr>
              <w:t>1</w:t>
            </w:r>
          </w:p>
        </w:tc>
        <w:tc>
          <w:tcPr>
            <w:tcW w:w="9213" w:type="dxa"/>
          </w:tcPr>
          <w:p w:rsidR="001128B0" w:rsidRPr="00CA6E97" w:rsidRDefault="001128B0" w:rsidP="00B179E8">
            <w:pPr>
              <w:rPr>
                <w:sz w:val="24"/>
                <w:szCs w:val="24"/>
              </w:rPr>
            </w:pPr>
            <w:r w:rsidRPr="00CA6E97">
              <w:rPr>
                <w:sz w:val="24"/>
                <w:szCs w:val="24"/>
              </w:rPr>
              <w:t>Пояснительная записка</w:t>
            </w:r>
          </w:p>
        </w:tc>
      </w:tr>
    </w:tbl>
    <w:p w:rsidR="001128B0" w:rsidRPr="00CA6E97" w:rsidRDefault="001128B0" w:rsidP="001128B0">
      <w:pPr>
        <w:rPr>
          <w:b/>
          <w:sz w:val="24"/>
          <w:szCs w:val="24"/>
        </w:rPr>
      </w:pPr>
    </w:p>
    <w:p w:rsidR="001128B0" w:rsidRPr="00CA6E97" w:rsidRDefault="001128B0" w:rsidP="001128B0">
      <w:pPr>
        <w:ind w:firstLine="851"/>
        <w:rPr>
          <w:sz w:val="24"/>
          <w:szCs w:val="24"/>
        </w:rPr>
      </w:pPr>
      <w:r w:rsidRPr="00CA6E97">
        <w:rPr>
          <w:sz w:val="24"/>
          <w:szCs w:val="24"/>
        </w:rPr>
        <w:t>Графические материалы:</w:t>
      </w:r>
    </w:p>
    <w:tbl>
      <w:tblPr>
        <w:tblStyle w:val="aff4"/>
        <w:tblW w:w="0" w:type="auto"/>
        <w:tblInd w:w="108" w:type="dxa"/>
        <w:tblLook w:val="04A0" w:firstRow="1" w:lastRow="0" w:firstColumn="1" w:lastColumn="0" w:noHBand="0" w:noVBand="1"/>
      </w:tblPr>
      <w:tblGrid>
        <w:gridCol w:w="973"/>
        <w:gridCol w:w="6586"/>
        <w:gridCol w:w="2188"/>
      </w:tblGrid>
      <w:tr w:rsidR="001128B0" w:rsidRPr="00CA6E97" w:rsidTr="00B179E8">
        <w:trPr>
          <w:trHeight w:val="445"/>
        </w:trPr>
        <w:tc>
          <w:tcPr>
            <w:tcW w:w="993" w:type="dxa"/>
          </w:tcPr>
          <w:p w:rsidR="001128B0" w:rsidRPr="00CA6E97" w:rsidRDefault="001128B0" w:rsidP="00B179E8">
            <w:pPr>
              <w:jc w:val="center"/>
              <w:rPr>
                <w:b/>
                <w:sz w:val="24"/>
                <w:szCs w:val="24"/>
              </w:rPr>
            </w:pPr>
            <w:r w:rsidRPr="00CA6E97">
              <w:rPr>
                <w:b/>
                <w:sz w:val="24"/>
                <w:szCs w:val="24"/>
              </w:rPr>
              <w:t>№ п/п</w:t>
            </w:r>
          </w:p>
        </w:tc>
        <w:tc>
          <w:tcPr>
            <w:tcW w:w="6804" w:type="dxa"/>
          </w:tcPr>
          <w:p w:rsidR="001128B0" w:rsidRPr="00CA6E97" w:rsidRDefault="001128B0" w:rsidP="00B179E8">
            <w:pPr>
              <w:rPr>
                <w:b/>
                <w:sz w:val="24"/>
                <w:szCs w:val="24"/>
              </w:rPr>
            </w:pPr>
            <w:r w:rsidRPr="00CA6E97">
              <w:rPr>
                <w:b/>
                <w:sz w:val="24"/>
                <w:szCs w:val="24"/>
              </w:rPr>
              <w:t xml:space="preserve">Наименование </w:t>
            </w:r>
          </w:p>
        </w:tc>
        <w:tc>
          <w:tcPr>
            <w:tcW w:w="2233" w:type="dxa"/>
          </w:tcPr>
          <w:p w:rsidR="001128B0" w:rsidRPr="00CA6E97" w:rsidRDefault="001128B0" w:rsidP="00B179E8">
            <w:pPr>
              <w:jc w:val="center"/>
              <w:rPr>
                <w:b/>
                <w:sz w:val="24"/>
                <w:szCs w:val="24"/>
              </w:rPr>
            </w:pPr>
            <w:r w:rsidRPr="00CA6E97">
              <w:rPr>
                <w:b/>
                <w:sz w:val="24"/>
                <w:szCs w:val="24"/>
              </w:rPr>
              <w:t>Масштаб</w:t>
            </w:r>
          </w:p>
        </w:tc>
      </w:tr>
      <w:tr w:rsidR="001128B0" w:rsidRPr="00CA6E97" w:rsidTr="00B179E8">
        <w:tc>
          <w:tcPr>
            <w:tcW w:w="993" w:type="dxa"/>
            <w:vAlign w:val="center"/>
          </w:tcPr>
          <w:p w:rsidR="001128B0" w:rsidRPr="00CA6E97" w:rsidRDefault="001128B0" w:rsidP="00B179E8">
            <w:pPr>
              <w:jc w:val="center"/>
              <w:rPr>
                <w:sz w:val="24"/>
                <w:szCs w:val="24"/>
              </w:rPr>
            </w:pPr>
            <w:r w:rsidRPr="00CA6E97">
              <w:rPr>
                <w:sz w:val="24"/>
                <w:szCs w:val="24"/>
              </w:rPr>
              <w:t>1</w:t>
            </w:r>
          </w:p>
        </w:tc>
        <w:tc>
          <w:tcPr>
            <w:tcW w:w="6804" w:type="dxa"/>
          </w:tcPr>
          <w:p w:rsidR="001128B0" w:rsidRPr="00CA6E97" w:rsidRDefault="001128B0" w:rsidP="00B179E8">
            <w:pPr>
              <w:jc w:val="both"/>
              <w:rPr>
                <w:sz w:val="24"/>
                <w:szCs w:val="24"/>
              </w:rPr>
            </w:pPr>
            <w:r w:rsidRPr="00CA6E97">
              <w:rPr>
                <w:sz w:val="24"/>
                <w:szCs w:val="24"/>
              </w:rPr>
              <w:t>Карта Положение Ивановского муниципального образования в  системе расселения Ивантеевского муниципального района</w:t>
            </w:r>
          </w:p>
        </w:tc>
        <w:tc>
          <w:tcPr>
            <w:tcW w:w="2233" w:type="dxa"/>
          </w:tcPr>
          <w:p w:rsidR="001128B0" w:rsidRPr="00CA6E97" w:rsidRDefault="001128B0" w:rsidP="00B179E8">
            <w:pPr>
              <w:jc w:val="center"/>
              <w:rPr>
                <w:sz w:val="24"/>
                <w:szCs w:val="24"/>
              </w:rPr>
            </w:pPr>
            <w:r w:rsidRPr="00CA6E97">
              <w:rPr>
                <w:sz w:val="24"/>
                <w:szCs w:val="24"/>
              </w:rPr>
              <w:t>М 1:10 000</w:t>
            </w:r>
          </w:p>
        </w:tc>
      </w:tr>
      <w:tr w:rsidR="001128B0" w:rsidRPr="00CA6E97" w:rsidTr="00B179E8">
        <w:tc>
          <w:tcPr>
            <w:tcW w:w="993" w:type="dxa"/>
            <w:vAlign w:val="center"/>
          </w:tcPr>
          <w:p w:rsidR="001128B0" w:rsidRPr="00CA6E97" w:rsidRDefault="001128B0" w:rsidP="00B179E8">
            <w:pPr>
              <w:jc w:val="center"/>
              <w:rPr>
                <w:sz w:val="24"/>
                <w:szCs w:val="24"/>
              </w:rPr>
            </w:pPr>
            <w:r w:rsidRPr="00CA6E97">
              <w:rPr>
                <w:sz w:val="24"/>
                <w:szCs w:val="24"/>
              </w:rPr>
              <w:t>2</w:t>
            </w:r>
          </w:p>
        </w:tc>
        <w:tc>
          <w:tcPr>
            <w:tcW w:w="6804" w:type="dxa"/>
          </w:tcPr>
          <w:p w:rsidR="001128B0" w:rsidRPr="00CA6E97" w:rsidRDefault="001128B0" w:rsidP="00B179E8">
            <w:pPr>
              <w:jc w:val="both"/>
              <w:rPr>
                <w:sz w:val="24"/>
                <w:szCs w:val="24"/>
              </w:rPr>
            </w:pPr>
            <w:r w:rsidRPr="00CA6E97">
              <w:rPr>
                <w:sz w:val="24"/>
                <w:szCs w:val="24"/>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1128B0" w:rsidRPr="00CA6E97" w:rsidRDefault="001128B0" w:rsidP="00B179E8">
            <w:pPr>
              <w:jc w:val="center"/>
              <w:rPr>
                <w:sz w:val="24"/>
                <w:szCs w:val="24"/>
              </w:rPr>
            </w:pPr>
            <w:r w:rsidRPr="00CA6E97">
              <w:rPr>
                <w:sz w:val="24"/>
                <w:szCs w:val="24"/>
              </w:rPr>
              <w:t>М 1:10 000</w:t>
            </w:r>
          </w:p>
        </w:tc>
      </w:tr>
      <w:tr w:rsidR="001128B0" w:rsidRPr="00CA6E97" w:rsidTr="00B179E8">
        <w:tc>
          <w:tcPr>
            <w:tcW w:w="993" w:type="dxa"/>
            <w:vAlign w:val="center"/>
          </w:tcPr>
          <w:p w:rsidR="001128B0" w:rsidRPr="00CA6E97" w:rsidRDefault="001128B0" w:rsidP="00B179E8">
            <w:pPr>
              <w:jc w:val="center"/>
              <w:rPr>
                <w:sz w:val="24"/>
                <w:szCs w:val="24"/>
              </w:rPr>
            </w:pPr>
            <w:r w:rsidRPr="00CA6E97">
              <w:rPr>
                <w:sz w:val="24"/>
                <w:szCs w:val="24"/>
              </w:rPr>
              <w:t>3</w:t>
            </w:r>
          </w:p>
        </w:tc>
        <w:tc>
          <w:tcPr>
            <w:tcW w:w="6804" w:type="dxa"/>
          </w:tcPr>
          <w:p w:rsidR="001128B0" w:rsidRPr="00CA6E97" w:rsidRDefault="001128B0" w:rsidP="00B179E8">
            <w:pPr>
              <w:jc w:val="both"/>
              <w:rPr>
                <w:sz w:val="24"/>
                <w:szCs w:val="24"/>
              </w:rPr>
            </w:pPr>
            <w:r w:rsidRPr="00CA6E97">
              <w:rPr>
                <w:sz w:val="24"/>
                <w:szCs w:val="24"/>
              </w:rPr>
              <w:t>Карта размещения автодорог и инженерных объектов</w:t>
            </w:r>
          </w:p>
        </w:tc>
        <w:tc>
          <w:tcPr>
            <w:tcW w:w="2233" w:type="dxa"/>
          </w:tcPr>
          <w:p w:rsidR="001128B0" w:rsidRPr="00CA6E97" w:rsidRDefault="001128B0" w:rsidP="00B179E8">
            <w:pPr>
              <w:jc w:val="center"/>
              <w:rPr>
                <w:sz w:val="24"/>
                <w:szCs w:val="24"/>
              </w:rPr>
            </w:pPr>
            <w:r w:rsidRPr="00CA6E97">
              <w:rPr>
                <w:sz w:val="24"/>
                <w:szCs w:val="24"/>
              </w:rPr>
              <w:t>М 1:10 000</w:t>
            </w:r>
          </w:p>
        </w:tc>
      </w:tr>
    </w:tbl>
    <w:p w:rsidR="001128B0" w:rsidRPr="00CA6E97" w:rsidRDefault="001128B0" w:rsidP="001128B0">
      <w:pPr>
        <w:ind w:firstLine="851"/>
        <w:jc w:val="both"/>
        <w:rPr>
          <w:sz w:val="24"/>
          <w:szCs w:val="24"/>
        </w:rPr>
      </w:pPr>
    </w:p>
    <w:p w:rsidR="001128B0" w:rsidRPr="00CA6E97" w:rsidRDefault="001128B0" w:rsidP="001128B0">
      <w:pPr>
        <w:jc w:val="center"/>
        <w:rPr>
          <w:b/>
          <w:sz w:val="24"/>
          <w:szCs w:val="24"/>
        </w:rPr>
      </w:pPr>
    </w:p>
    <w:p w:rsidR="001128B0" w:rsidRPr="00CA6E97" w:rsidRDefault="001128B0" w:rsidP="001128B0">
      <w:pPr>
        <w:rPr>
          <w:b/>
          <w:sz w:val="24"/>
          <w:szCs w:val="24"/>
        </w:rPr>
      </w:pPr>
      <w:r w:rsidRPr="00CA6E97">
        <w:rPr>
          <w:b/>
          <w:sz w:val="24"/>
          <w:szCs w:val="24"/>
        </w:rPr>
        <w:br w:type="page"/>
      </w:r>
    </w:p>
    <w:p w:rsidR="001128B0" w:rsidRPr="00CA6E97" w:rsidRDefault="001128B0" w:rsidP="001128B0">
      <w:pPr>
        <w:pStyle w:val="af8"/>
        <w:spacing w:after="0" w:line="240" w:lineRule="auto"/>
        <w:ind w:firstLine="851"/>
        <w:jc w:val="both"/>
        <w:outlineLvl w:val="0"/>
        <w:rPr>
          <w:sz w:val="24"/>
          <w:szCs w:val="24"/>
        </w:rPr>
      </w:pPr>
      <w:bookmarkStart w:id="74" w:name="_Toc20211395"/>
      <w:r w:rsidRPr="00CA6E97">
        <w:rPr>
          <w:sz w:val="24"/>
          <w:szCs w:val="24"/>
        </w:rPr>
        <w:lastRenderedPageBreak/>
        <w:t>СОДЕРЖАНИЕ</w:t>
      </w:r>
      <w:bookmarkEnd w:id="74"/>
    </w:p>
    <w:sdt>
      <w:sdtPr>
        <w:rPr>
          <w:rFonts w:ascii="Times New Roman" w:eastAsiaTheme="minorEastAsia" w:hAnsi="Times New Roman"/>
          <w:b w:val="0"/>
          <w:bCs w:val="0"/>
          <w:color w:val="auto"/>
          <w:sz w:val="24"/>
          <w:szCs w:val="24"/>
          <w:lang w:val="ru-RU" w:eastAsia="en-US"/>
        </w:rPr>
        <w:id w:val="956844100"/>
        <w:docPartObj>
          <w:docPartGallery w:val="Table of Contents"/>
          <w:docPartUnique/>
        </w:docPartObj>
      </w:sdtPr>
      <w:sdtEndPr>
        <w:rPr>
          <w:rFonts w:eastAsia="Times New Roman"/>
          <w:lang w:eastAsia="ru-RU"/>
        </w:rPr>
      </w:sdtEndPr>
      <w:sdtContent>
        <w:p w:rsidR="001128B0" w:rsidRPr="00CA6E97" w:rsidRDefault="001128B0" w:rsidP="001128B0">
          <w:pPr>
            <w:pStyle w:val="afe"/>
            <w:spacing w:before="0" w:line="240" w:lineRule="auto"/>
            <w:rPr>
              <w:rFonts w:ascii="Times New Roman" w:hAnsi="Times New Roman"/>
              <w:sz w:val="24"/>
              <w:szCs w:val="24"/>
            </w:rPr>
          </w:pPr>
        </w:p>
        <w:p w:rsidR="001128B0" w:rsidRPr="00CA6E97" w:rsidRDefault="001128B0" w:rsidP="001128B0">
          <w:pPr>
            <w:pStyle w:val="16"/>
            <w:tabs>
              <w:tab w:val="right" w:leader="dot" w:pos="10195"/>
            </w:tabs>
            <w:rPr>
              <w:rFonts w:ascii="Times New Roman" w:hAnsi="Times New Roman"/>
              <w:noProof/>
              <w:sz w:val="24"/>
              <w:szCs w:val="24"/>
            </w:rPr>
          </w:pPr>
          <w:r w:rsidRPr="00CA6E97">
            <w:rPr>
              <w:rFonts w:ascii="Times New Roman" w:eastAsiaTheme="minorEastAsia" w:hAnsi="Times New Roman"/>
              <w:sz w:val="24"/>
              <w:szCs w:val="24"/>
            </w:rPr>
            <w:fldChar w:fldCharType="begin"/>
          </w:r>
          <w:r w:rsidRPr="00CA6E97">
            <w:rPr>
              <w:rFonts w:ascii="Times New Roman" w:hAnsi="Times New Roman"/>
              <w:sz w:val="24"/>
              <w:szCs w:val="24"/>
            </w:rPr>
            <w:instrText xml:space="preserve"> TOC \o "1-3" \h \z \u </w:instrText>
          </w:r>
          <w:r w:rsidRPr="00CA6E97">
            <w:rPr>
              <w:rFonts w:ascii="Times New Roman" w:eastAsiaTheme="minorEastAsia" w:hAnsi="Times New Roman"/>
              <w:sz w:val="24"/>
              <w:szCs w:val="24"/>
            </w:rPr>
            <w:fldChar w:fldCharType="separate"/>
          </w:r>
          <w:hyperlink w:anchor="_Toc20211394" w:history="1">
            <w:r w:rsidRPr="00CA6E97">
              <w:rPr>
                <w:rStyle w:val="a5"/>
                <w:rFonts w:ascii="Times New Roman" w:hAnsi="Times New Roman"/>
                <w:noProof/>
                <w:sz w:val="24"/>
                <w:szCs w:val="24"/>
              </w:rPr>
              <w:t>СОСТАВ ПРОЕКТА</w:t>
            </w:r>
            <w:r w:rsidRPr="00CA6E97">
              <w:rPr>
                <w:rFonts w:ascii="Times New Roman" w:hAnsi="Times New Roman"/>
                <w:noProof/>
                <w:webHidden/>
                <w:sz w:val="24"/>
                <w:szCs w:val="24"/>
              </w:rPr>
              <w:tab/>
              <w:t>1</w:t>
            </w:r>
          </w:hyperlink>
        </w:p>
        <w:p w:rsidR="001128B0" w:rsidRPr="00CA6E97" w:rsidRDefault="00AD46EB" w:rsidP="001128B0">
          <w:pPr>
            <w:pStyle w:val="16"/>
            <w:tabs>
              <w:tab w:val="right" w:leader="dot" w:pos="10195"/>
            </w:tabs>
            <w:rPr>
              <w:rFonts w:ascii="Times New Roman" w:hAnsi="Times New Roman"/>
              <w:noProof/>
              <w:sz w:val="24"/>
              <w:szCs w:val="24"/>
            </w:rPr>
          </w:pPr>
          <w:hyperlink w:anchor="_Toc20211395" w:history="1">
            <w:r w:rsidR="001128B0" w:rsidRPr="00CA6E97">
              <w:rPr>
                <w:rStyle w:val="a5"/>
                <w:rFonts w:ascii="Times New Roman" w:hAnsi="Times New Roman"/>
                <w:noProof/>
                <w:sz w:val="24"/>
                <w:szCs w:val="24"/>
              </w:rPr>
              <w:t>СОДЕРЖАНИЕ</w:t>
            </w:r>
            <w:r w:rsidR="001128B0" w:rsidRPr="00CA6E97">
              <w:rPr>
                <w:rFonts w:ascii="Times New Roman" w:hAnsi="Times New Roman"/>
                <w:noProof/>
                <w:webHidden/>
                <w:sz w:val="24"/>
                <w:szCs w:val="24"/>
              </w:rPr>
              <w:tab/>
              <w:t>3</w:t>
            </w:r>
          </w:hyperlink>
        </w:p>
        <w:p w:rsidR="001128B0" w:rsidRPr="00CA6E97" w:rsidRDefault="00AD46EB" w:rsidP="001128B0">
          <w:pPr>
            <w:pStyle w:val="16"/>
            <w:tabs>
              <w:tab w:val="right" w:leader="dot" w:pos="10195"/>
            </w:tabs>
            <w:rPr>
              <w:rFonts w:ascii="Times New Roman" w:hAnsi="Times New Roman"/>
              <w:noProof/>
              <w:sz w:val="24"/>
              <w:szCs w:val="24"/>
            </w:rPr>
          </w:pPr>
          <w:hyperlink w:anchor="_Toc20211396" w:history="1">
            <w:r w:rsidR="001128B0" w:rsidRPr="00CA6E97">
              <w:rPr>
                <w:rStyle w:val="a5"/>
                <w:rFonts w:ascii="Times New Roman" w:hAnsi="Times New Roman"/>
                <w:noProof/>
                <w:sz w:val="24"/>
                <w:szCs w:val="24"/>
              </w:rPr>
              <w:t>1.</w:t>
            </w:r>
            <w:r w:rsidR="001128B0" w:rsidRPr="00CA6E97">
              <w:rPr>
                <w:rFonts w:ascii="Times New Roman" w:hAnsi="Times New Roman"/>
                <w:noProof/>
                <w:sz w:val="24"/>
                <w:szCs w:val="24"/>
              </w:rPr>
              <w:tab/>
            </w:r>
            <w:r w:rsidR="001128B0" w:rsidRPr="00CA6E97">
              <w:rPr>
                <w:rStyle w:val="a5"/>
                <w:rFonts w:ascii="Times New Roman" w:hAnsi="Times New Roman"/>
                <w:noProof/>
                <w:sz w:val="24"/>
                <w:szCs w:val="24"/>
              </w:rPr>
              <w:t>ЦЕЛИ И ЗАДАЧИ ТЕРРИТОРИАЛЬНОГО ПЛАНИРОВАНИЯ</w:t>
            </w:r>
            <w:r w:rsidR="001128B0" w:rsidRPr="00CA6E97">
              <w:rPr>
                <w:rFonts w:ascii="Times New Roman" w:hAnsi="Times New Roman"/>
                <w:noProof/>
                <w:webHidden/>
                <w:sz w:val="24"/>
                <w:szCs w:val="24"/>
              </w:rPr>
              <w:tab/>
              <w:t>4</w:t>
            </w:r>
          </w:hyperlink>
        </w:p>
        <w:p w:rsidR="001128B0" w:rsidRPr="00CA6E97" w:rsidRDefault="00AD46EB" w:rsidP="001128B0">
          <w:pPr>
            <w:pStyle w:val="16"/>
            <w:tabs>
              <w:tab w:val="right" w:leader="dot" w:pos="10195"/>
            </w:tabs>
            <w:rPr>
              <w:rFonts w:ascii="Times New Roman" w:hAnsi="Times New Roman"/>
              <w:noProof/>
              <w:sz w:val="24"/>
              <w:szCs w:val="24"/>
            </w:rPr>
          </w:pPr>
          <w:hyperlink w:anchor="_Toc20211397" w:history="1">
            <w:r w:rsidR="001128B0" w:rsidRPr="00CA6E97">
              <w:rPr>
                <w:rStyle w:val="a5"/>
                <w:rFonts w:ascii="Times New Roman" w:hAnsi="Times New Roman"/>
                <w:noProof/>
                <w:sz w:val="24"/>
                <w:szCs w:val="24"/>
              </w:rPr>
              <w:t>2.</w:t>
            </w:r>
            <w:r w:rsidR="001128B0" w:rsidRPr="00CA6E97">
              <w:rPr>
                <w:rFonts w:ascii="Times New Roman" w:hAnsi="Times New Roman"/>
                <w:noProof/>
                <w:sz w:val="24"/>
                <w:szCs w:val="24"/>
              </w:rPr>
              <w:tab/>
            </w:r>
            <w:r w:rsidR="001128B0" w:rsidRPr="00CA6E97">
              <w:rPr>
                <w:rStyle w:val="a5"/>
                <w:rFonts w:ascii="Times New Roman" w:hAnsi="Times New Roman"/>
                <w:noProof/>
                <w:sz w:val="24"/>
                <w:szCs w:val="24"/>
              </w:rPr>
              <w:t>ПОЛОЖЕНИЕ О ТЕРРИТОРИАЛЬНОМ ПЛАНИРОВАНИИ</w:t>
            </w:r>
            <w:r w:rsidR="001128B0" w:rsidRPr="00CA6E97">
              <w:rPr>
                <w:rFonts w:ascii="Times New Roman" w:hAnsi="Times New Roman"/>
                <w:noProof/>
                <w:webHidden/>
                <w:sz w:val="24"/>
                <w:szCs w:val="24"/>
              </w:rPr>
              <w:tab/>
              <w:t>6</w:t>
            </w:r>
          </w:hyperlink>
        </w:p>
        <w:p w:rsidR="001128B0" w:rsidRPr="00CA6E97" w:rsidRDefault="00AD46EB" w:rsidP="001128B0">
          <w:pPr>
            <w:pStyle w:val="25"/>
            <w:tabs>
              <w:tab w:val="right" w:leader="dot" w:pos="10195"/>
            </w:tabs>
            <w:ind w:right="0"/>
            <w:rPr>
              <w:rFonts w:ascii="Times New Roman" w:hAnsi="Times New Roman"/>
              <w:noProof/>
              <w:sz w:val="24"/>
              <w:szCs w:val="24"/>
            </w:rPr>
          </w:pPr>
          <w:hyperlink w:anchor="_Toc20211398" w:history="1">
            <w:r w:rsidR="001128B0" w:rsidRPr="00CA6E97">
              <w:rPr>
                <w:rStyle w:val="a5"/>
                <w:rFonts w:ascii="Times New Roman" w:hAnsi="Times New Roman"/>
                <w:noProof/>
                <w:sz w:val="24"/>
                <w:szCs w:val="24"/>
              </w:rPr>
              <w:t>2.1.</w:t>
            </w:r>
            <w:r w:rsidR="001128B0" w:rsidRPr="00CA6E97">
              <w:rPr>
                <w:rFonts w:ascii="Times New Roman" w:hAnsi="Times New Roman"/>
                <w:noProof/>
                <w:sz w:val="24"/>
                <w:szCs w:val="24"/>
              </w:rPr>
              <w:tab/>
            </w:r>
            <w:r w:rsidR="001128B0" w:rsidRPr="00CA6E97">
              <w:rPr>
                <w:rStyle w:val="a5"/>
                <w:rFonts w:ascii="Times New Roman" w:hAnsi="Times New Roman"/>
                <w:noProof/>
                <w:sz w:val="24"/>
                <w:szCs w:val="24"/>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r w:rsidR="001128B0">
              <w:rPr>
                <w:rStyle w:val="a5"/>
                <w:rFonts w:ascii="Times New Roman" w:hAnsi="Times New Roman"/>
                <w:noProof/>
                <w:sz w:val="24"/>
                <w:szCs w:val="24"/>
              </w:rPr>
              <w:t>……………………………………………………………………………………..</w:t>
            </w:r>
            <w:r w:rsidR="001128B0" w:rsidRPr="00CA6E97">
              <w:rPr>
                <w:rFonts w:ascii="Times New Roman" w:hAnsi="Times New Roman"/>
                <w:noProof/>
                <w:webHidden/>
                <w:sz w:val="24"/>
                <w:szCs w:val="24"/>
              </w:rPr>
              <w:t>6</w:t>
            </w:r>
          </w:hyperlink>
        </w:p>
        <w:p w:rsidR="001128B0" w:rsidRPr="00CA6E97" w:rsidRDefault="00AD46EB" w:rsidP="001128B0">
          <w:pPr>
            <w:pStyle w:val="16"/>
            <w:tabs>
              <w:tab w:val="right" w:leader="dot" w:pos="10195"/>
            </w:tabs>
            <w:rPr>
              <w:rFonts w:ascii="Times New Roman" w:hAnsi="Times New Roman"/>
              <w:noProof/>
              <w:sz w:val="24"/>
              <w:szCs w:val="24"/>
            </w:rPr>
          </w:pPr>
          <w:hyperlink w:anchor="_Toc20211399" w:history="1">
            <w:r w:rsidR="001128B0" w:rsidRPr="00CA6E97">
              <w:rPr>
                <w:rStyle w:val="a5"/>
                <w:rFonts w:ascii="Times New Roman" w:hAnsi="Times New Roman"/>
                <w:noProof/>
                <w:sz w:val="24"/>
                <w:szCs w:val="24"/>
              </w:rPr>
              <w:t>3.</w:t>
            </w:r>
            <w:r w:rsidR="001128B0" w:rsidRPr="00CA6E97">
              <w:rPr>
                <w:rFonts w:ascii="Times New Roman" w:hAnsi="Times New Roman"/>
                <w:noProof/>
                <w:sz w:val="24"/>
                <w:szCs w:val="24"/>
              </w:rPr>
              <w:tab/>
            </w:r>
            <w:r w:rsidR="001128B0" w:rsidRPr="00CA6E97">
              <w:rPr>
                <w:rStyle w:val="a5"/>
                <w:rFonts w:ascii="Times New Roman" w:hAnsi="Times New Roman"/>
                <w:noProof/>
                <w:sz w:val="24"/>
                <w:szCs w:val="24"/>
              </w:rPr>
              <w:t>ГРАНИЦЫ НАСЕЛЕННЫХ ПУНКТОВ</w:t>
            </w:r>
            <w:r w:rsidR="001128B0" w:rsidRPr="00CA6E97">
              <w:rPr>
                <w:rFonts w:ascii="Times New Roman" w:hAnsi="Times New Roman"/>
                <w:noProof/>
                <w:webHidden/>
                <w:sz w:val="24"/>
                <w:szCs w:val="24"/>
              </w:rPr>
              <w:tab/>
              <w:t>8</w:t>
            </w:r>
          </w:hyperlink>
        </w:p>
        <w:p w:rsidR="001128B0" w:rsidRPr="00CA6E97" w:rsidRDefault="00AD46EB" w:rsidP="001128B0">
          <w:pPr>
            <w:pStyle w:val="16"/>
            <w:tabs>
              <w:tab w:val="right" w:leader="dot" w:pos="10195"/>
            </w:tabs>
            <w:rPr>
              <w:rFonts w:ascii="Times New Roman" w:hAnsi="Times New Roman"/>
              <w:noProof/>
              <w:sz w:val="24"/>
              <w:szCs w:val="24"/>
            </w:rPr>
          </w:pPr>
          <w:hyperlink w:anchor="_Toc20211400" w:history="1">
            <w:r w:rsidR="001128B0" w:rsidRPr="00CA6E97">
              <w:rPr>
                <w:rStyle w:val="a5"/>
                <w:rFonts w:ascii="Times New Roman" w:hAnsi="Times New Roman"/>
                <w:noProof/>
                <w:sz w:val="24"/>
                <w:szCs w:val="24"/>
              </w:rPr>
              <w:t>4.</w:t>
            </w:r>
            <w:r w:rsidR="001128B0" w:rsidRPr="00CA6E97">
              <w:rPr>
                <w:rFonts w:ascii="Times New Roman" w:hAnsi="Times New Roman"/>
                <w:noProof/>
                <w:sz w:val="24"/>
                <w:szCs w:val="24"/>
              </w:rPr>
              <w:tab/>
            </w:r>
            <w:r w:rsidR="001128B0" w:rsidRPr="00CA6E97">
              <w:rPr>
                <w:rStyle w:val="a5"/>
                <w:rFonts w:ascii="Times New Roman" w:hAnsi="Times New Roman"/>
                <w:noProof/>
                <w:sz w:val="24"/>
                <w:szCs w:val="24"/>
              </w:rPr>
              <w:t>ПРИЛОЖЕНИЕ</w:t>
            </w:r>
            <w:r w:rsidR="001128B0" w:rsidRPr="00CA6E97">
              <w:rPr>
                <w:rFonts w:ascii="Times New Roman" w:hAnsi="Times New Roman"/>
                <w:noProof/>
                <w:webHidden/>
                <w:sz w:val="24"/>
                <w:szCs w:val="24"/>
              </w:rPr>
              <w:tab/>
              <w:t>9</w:t>
            </w:r>
          </w:hyperlink>
        </w:p>
        <w:p w:rsidR="001128B0" w:rsidRPr="00CA6E97" w:rsidRDefault="00AD46EB" w:rsidP="001128B0">
          <w:pPr>
            <w:pStyle w:val="25"/>
            <w:tabs>
              <w:tab w:val="right" w:leader="dot" w:pos="10195"/>
            </w:tabs>
            <w:ind w:right="0"/>
            <w:rPr>
              <w:rFonts w:ascii="Times New Roman" w:hAnsi="Times New Roman"/>
              <w:noProof/>
              <w:sz w:val="24"/>
              <w:szCs w:val="24"/>
            </w:rPr>
          </w:pPr>
          <w:hyperlink w:anchor="_Toc20211401" w:history="1">
            <w:r w:rsidR="001128B0" w:rsidRPr="00CA6E97">
              <w:rPr>
                <w:rStyle w:val="a5"/>
                <w:rFonts w:ascii="Times New Roman" w:hAnsi="Times New Roman"/>
                <w:noProof/>
                <w:sz w:val="24"/>
                <w:szCs w:val="24"/>
              </w:rPr>
              <w:t>4.1.</w:t>
            </w:r>
            <w:r w:rsidR="001128B0" w:rsidRPr="00CA6E97">
              <w:rPr>
                <w:rFonts w:ascii="Times New Roman" w:hAnsi="Times New Roman"/>
                <w:noProof/>
                <w:sz w:val="24"/>
                <w:szCs w:val="24"/>
              </w:rPr>
              <w:tab/>
            </w:r>
            <w:r w:rsidR="001128B0" w:rsidRPr="00CA6E97">
              <w:rPr>
                <w:rStyle w:val="a5"/>
                <w:rFonts w:ascii="Times New Roman" w:hAnsi="Times New Roman"/>
                <w:noProof/>
                <w:sz w:val="24"/>
                <w:szCs w:val="24"/>
              </w:rPr>
              <w:t>Общие положения</w:t>
            </w:r>
            <w:r w:rsidR="001128B0">
              <w:rPr>
                <w:rFonts w:ascii="Times New Roman" w:hAnsi="Times New Roman"/>
                <w:noProof/>
                <w:webHidden/>
                <w:sz w:val="24"/>
                <w:szCs w:val="24"/>
              </w:rPr>
              <w:t>…………………………………………………………………………</w:t>
            </w:r>
            <w:r w:rsidR="001128B0" w:rsidRPr="00CA6E97">
              <w:rPr>
                <w:rFonts w:ascii="Times New Roman" w:hAnsi="Times New Roman"/>
                <w:noProof/>
                <w:webHidden/>
                <w:sz w:val="24"/>
                <w:szCs w:val="24"/>
              </w:rPr>
              <w:t>9</w:t>
            </w:r>
          </w:hyperlink>
        </w:p>
        <w:p w:rsidR="001128B0" w:rsidRPr="00CA6E97" w:rsidRDefault="00AD46EB" w:rsidP="001128B0">
          <w:pPr>
            <w:pStyle w:val="16"/>
            <w:tabs>
              <w:tab w:val="right" w:leader="dot" w:pos="10195"/>
            </w:tabs>
            <w:rPr>
              <w:rFonts w:ascii="Times New Roman" w:hAnsi="Times New Roman"/>
              <w:noProof/>
              <w:sz w:val="24"/>
              <w:szCs w:val="24"/>
            </w:rPr>
          </w:pPr>
          <w:hyperlink w:anchor="_Toc20211402" w:history="1">
            <w:r w:rsidR="001128B0" w:rsidRPr="00CA6E97">
              <w:rPr>
                <w:rStyle w:val="a5"/>
                <w:rFonts w:ascii="Times New Roman" w:hAnsi="Times New Roman"/>
                <w:noProof/>
                <w:sz w:val="24"/>
                <w:szCs w:val="24"/>
              </w:rPr>
              <w:t>ОПИСАНИЕ МЕСТОПОЛОЖЕНИЯ ГРАНИЦ НАСЕЛЕННОГО ПУНКТА С. ИВАНОВКА ИВАНОВСКОГО МУНИЦИПАЛЬНОГО ОБРАЗОВАНИЯ ИВАТЕЕВСКОГО МУНИЦИПАЛЬНОГО РАЙОНА САРАТОВСКОЙ ОБЛАСТИ</w:t>
            </w:r>
            <w:r w:rsidR="001128B0" w:rsidRPr="00CA6E97">
              <w:rPr>
                <w:rFonts w:ascii="Times New Roman" w:hAnsi="Times New Roman"/>
                <w:noProof/>
                <w:webHidden/>
                <w:sz w:val="24"/>
                <w:szCs w:val="24"/>
              </w:rPr>
              <w:tab/>
            </w:r>
            <w:r w:rsidR="001128B0" w:rsidRPr="00CA6E97">
              <w:rPr>
                <w:rFonts w:ascii="Times New Roman" w:hAnsi="Times New Roman"/>
                <w:noProof/>
                <w:webHidden/>
                <w:sz w:val="24"/>
                <w:szCs w:val="24"/>
              </w:rPr>
              <w:fldChar w:fldCharType="begin"/>
            </w:r>
            <w:r w:rsidR="001128B0" w:rsidRPr="00CA6E97">
              <w:rPr>
                <w:rFonts w:ascii="Times New Roman" w:hAnsi="Times New Roman"/>
                <w:noProof/>
                <w:webHidden/>
                <w:sz w:val="24"/>
                <w:szCs w:val="24"/>
              </w:rPr>
              <w:instrText xml:space="preserve"> PAGEREF _Toc20211402 \h </w:instrText>
            </w:r>
            <w:r w:rsidR="001128B0" w:rsidRPr="00CA6E97">
              <w:rPr>
                <w:rFonts w:ascii="Times New Roman" w:hAnsi="Times New Roman"/>
                <w:noProof/>
                <w:webHidden/>
                <w:sz w:val="24"/>
                <w:szCs w:val="24"/>
              </w:rPr>
            </w:r>
            <w:r w:rsidR="001128B0" w:rsidRPr="00CA6E97">
              <w:rPr>
                <w:rFonts w:ascii="Times New Roman" w:hAnsi="Times New Roman"/>
                <w:noProof/>
                <w:webHidden/>
                <w:sz w:val="24"/>
                <w:szCs w:val="24"/>
              </w:rPr>
              <w:fldChar w:fldCharType="separate"/>
            </w:r>
            <w:r w:rsidR="009F3D10">
              <w:rPr>
                <w:rFonts w:ascii="Times New Roman" w:hAnsi="Times New Roman"/>
                <w:noProof/>
                <w:webHidden/>
                <w:sz w:val="24"/>
                <w:szCs w:val="24"/>
              </w:rPr>
              <w:t>64</w:t>
            </w:r>
            <w:r w:rsidR="001128B0" w:rsidRPr="00CA6E97">
              <w:rPr>
                <w:rFonts w:ascii="Times New Roman" w:hAnsi="Times New Roman"/>
                <w:noProof/>
                <w:webHidden/>
                <w:sz w:val="24"/>
                <w:szCs w:val="24"/>
              </w:rPr>
              <w:fldChar w:fldCharType="end"/>
            </w:r>
          </w:hyperlink>
        </w:p>
        <w:p w:rsidR="001128B0" w:rsidRPr="00CA6E97" w:rsidRDefault="001128B0" w:rsidP="001128B0">
          <w:pPr>
            <w:rPr>
              <w:sz w:val="24"/>
              <w:szCs w:val="24"/>
            </w:rPr>
          </w:pPr>
          <w:r w:rsidRPr="00CA6E97">
            <w:rPr>
              <w:sz w:val="24"/>
              <w:szCs w:val="24"/>
            </w:rPr>
            <w:fldChar w:fldCharType="end"/>
          </w:r>
        </w:p>
      </w:sdtContent>
    </w:sdt>
    <w:p w:rsidR="001128B0" w:rsidRPr="00CA6E97" w:rsidRDefault="001128B0" w:rsidP="001128B0">
      <w:pPr>
        <w:rPr>
          <w:sz w:val="24"/>
          <w:szCs w:val="24"/>
        </w:rPr>
      </w:pPr>
    </w:p>
    <w:p w:rsidR="001128B0" w:rsidRPr="00CA6E97" w:rsidRDefault="001128B0" w:rsidP="001128B0">
      <w:pPr>
        <w:rPr>
          <w:sz w:val="24"/>
          <w:szCs w:val="24"/>
        </w:rPr>
      </w:pPr>
    </w:p>
    <w:p w:rsidR="001128B0" w:rsidRPr="00CA6E97" w:rsidRDefault="001128B0" w:rsidP="001128B0">
      <w:pPr>
        <w:rPr>
          <w:sz w:val="24"/>
          <w:szCs w:val="24"/>
        </w:rPr>
      </w:pPr>
    </w:p>
    <w:p w:rsidR="001128B0" w:rsidRPr="00CA6E97" w:rsidRDefault="001128B0" w:rsidP="001128B0">
      <w:pPr>
        <w:rPr>
          <w:sz w:val="24"/>
          <w:szCs w:val="24"/>
        </w:rPr>
      </w:pPr>
    </w:p>
    <w:p w:rsidR="001128B0" w:rsidRPr="00CA6E97" w:rsidRDefault="001128B0" w:rsidP="001128B0">
      <w:pPr>
        <w:rPr>
          <w:sz w:val="24"/>
          <w:szCs w:val="24"/>
        </w:rPr>
      </w:pPr>
    </w:p>
    <w:p w:rsidR="001128B0" w:rsidRPr="00CA6E97" w:rsidRDefault="001128B0" w:rsidP="001128B0">
      <w:pPr>
        <w:rPr>
          <w:sz w:val="24"/>
          <w:szCs w:val="24"/>
        </w:rPr>
      </w:pPr>
    </w:p>
    <w:p w:rsidR="001128B0" w:rsidRPr="00CA6E97" w:rsidRDefault="001128B0" w:rsidP="001128B0">
      <w:pPr>
        <w:rPr>
          <w:sz w:val="24"/>
          <w:szCs w:val="24"/>
        </w:rPr>
      </w:pPr>
      <w:r w:rsidRPr="00CA6E97">
        <w:rPr>
          <w:sz w:val="24"/>
          <w:szCs w:val="24"/>
        </w:rPr>
        <w:br w:type="page"/>
      </w:r>
    </w:p>
    <w:p w:rsidR="001128B0" w:rsidRPr="00CA6E97" w:rsidRDefault="001128B0" w:rsidP="00C30D06">
      <w:pPr>
        <w:pStyle w:val="af8"/>
        <w:numPr>
          <w:ilvl w:val="0"/>
          <w:numId w:val="17"/>
        </w:numPr>
        <w:tabs>
          <w:tab w:val="left" w:pos="1701"/>
        </w:tabs>
        <w:spacing w:after="0" w:line="240" w:lineRule="auto"/>
        <w:ind w:left="0" w:firstLine="709"/>
        <w:jc w:val="left"/>
        <w:outlineLvl w:val="0"/>
        <w:rPr>
          <w:sz w:val="24"/>
          <w:szCs w:val="24"/>
        </w:rPr>
      </w:pPr>
      <w:bookmarkStart w:id="75" w:name="_Toc20211396"/>
      <w:r w:rsidRPr="00CA6E97">
        <w:rPr>
          <w:sz w:val="24"/>
          <w:szCs w:val="24"/>
        </w:rPr>
        <w:lastRenderedPageBreak/>
        <w:t>ЦЕЛИ И ЗАДАЧИ ТЕРРИТОРИАЛЬНОГО ПЛАНИРОВАНИЯ</w:t>
      </w:r>
      <w:bookmarkEnd w:id="75"/>
    </w:p>
    <w:p w:rsidR="001128B0" w:rsidRPr="00CA6E97" w:rsidRDefault="001128B0" w:rsidP="001128B0">
      <w:pPr>
        <w:pStyle w:val="34"/>
        <w:shd w:val="clear" w:color="auto" w:fill="auto"/>
        <w:spacing w:before="0" w:after="0" w:line="240" w:lineRule="auto"/>
        <w:ind w:firstLine="709"/>
        <w:jc w:val="both"/>
        <w:rPr>
          <w:sz w:val="24"/>
          <w:szCs w:val="24"/>
        </w:rPr>
      </w:pPr>
      <w:r w:rsidRPr="00CA6E97">
        <w:rPr>
          <w:b/>
          <w:bCs/>
          <w:sz w:val="24"/>
          <w:szCs w:val="24"/>
        </w:rPr>
        <w:t>Основной целью территориального планирования</w:t>
      </w:r>
      <w:r w:rsidRPr="00CA6E97">
        <w:rPr>
          <w:sz w:val="24"/>
          <w:szCs w:val="24"/>
        </w:rPr>
        <w:t xml:space="preserve"> является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и инфраструктур. Состояние объектов социальной инфраструктуры сельских поселений, уровень их удовлетворенности - основной фактор для улучшения условий жизни сельских жителей, влияющий на выбор места работы и жизни.</w:t>
      </w:r>
    </w:p>
    <w:p w:rsidR="001128B0" w:rsidRPr="00CA6E97" w:rsidRDefault="001128B0" w:rsidP="001128B0">
      <w:pPr>
        <w:pStyle w:val="21"/>
        <w:ind w:firstLine="709"/>
        <w:jc w:val="both"/>
        <w:rPr>
          <w:sz w:val="24"/>
          <w:szCs w:val="24"/>
        </w:rPr>
      </w:pPr>
      <w:r w:rsidRPr="00CA6E97">
        <w:rPr>
          <w:sz w:val="24"/>
          <w:szCs w:val="24"/>
        </w:rPr>
        <w:t>Достижение устойчивого развития территории предполагает нацеленность на сбалансированное и  эффективное обеспечение качества  жизни, положительный экономический рост, улучшение экологических показателей, повышение инвестиционной привлекательности, рациональное использование всех видов ресурсов, создание благоприятной для жизни среды обитания.</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xml:space="preserve">Основной целью настоящего проекта является: </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создание условий для планировки территории;</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обоснование необходимости резервирования и изъятия земельных участков для размещения объектов местного значения поселения.</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основными задачами настоящего Проекта являются:</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xml:space="preserve"> - 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решение вопросов при установлении границ муниципальных образований и населенных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определение пространственной модели развития сельского поселения, ее целевых ориентиров, в том числе, в случае необходимости, формирование предложений по изменению границ населенных пунктов, состава населенных пунктов сельского поселения;</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предупреждение чрезвычайных ситуаций природного и техногенного характера, стихийных бедствий, эпидемий и ликвидации их последствий;</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определение территориальной организации поселения;</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рациональное функциональное зонирование территории с определением параметров функциональных зон;</w:t>
      </w:r>
    </w:p>
    <w:p w:rsidR="001128B0" w:rsidRPr="00CA6E97" w:rsidRDefault="001128B0" w:rsidP="001128B0">
      <w:pPr>
        <w:pStyle w:val="a3"/>
        <w:ind w:left="0" w:firstLine="709"/>
        <w:jc w:val="both"/>
        <w:rPr>
          <w:rFonts w:ascii="Times New Roman" w:hAnsi="Times New Roman"/>
        </w:rPr>
      </w:pPr>
      <w:r w:rsidRPr="00CA6E97">
        <w:rPr>
          <w:rFonts w:ascii="Times New Roman" w:hAnsi="Times New Roman"/>
        </w:rPr>
        <w:t>- решение вопросов по размещению территорий жилищного строительства;</w:t>
      </w:r>
    </w:p>
    <w:p w:rsidR="001128B0" w:rsidRDefault="001128B0" w:rsidP="001128B0">
      <w:pPr>
        <w:pStyle w:val="a3"/>
        <w:ind w:left="0" w:firstLine="709"/>
        <w:jc w:val="both"/>
        <w:rPr>
          <w:rFonts w:ascii="Times New Roman" w:hAnsi="Times New Roman"/>
          <w:lang w:val="ru-RU"/>
        </w:rPr>
      </w:pPr>
      <w:r w:rsidRPr="00CA6E97">
        <w:rPr>
          <w:rFonts w:ascii="Times New Roman" w:hAnsi="Times New Roman"/>
        </w:rPr>
        <w:lastRenderedPageBreak/>
        <w:t>- 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w:t>
      </w:r>
    </w:p>
    <w:p w:rsidR="001128B0" w:rsidRPr="001128B0" w:rsidRDefault="001128B0" w:rsidP="001128B0">
      <w:pPr>
        <w:pStyle w:val="a3"/>
        <w:ind w:left="0" w:firstLine="709"/>
        <w:jc w:val="both"/>
        <w:rPr>
          <w:rFonts w:ascii="Times New Roman" w:hAnsi="Times New Roman"/>
          <w:lang w:val="ru-RU"/>
        </w:rPr>
      </w:pPr>
    </w:p>
    <w:p w:rsidR="001128B0" w:rsidRPr="00CA6E97" w:rsidRDefault="001128B0" w:rsidP="00C30D06">
      <w:pPr>
        <w:pStyle w:val="af8"/>
        <w:numPr>
          <w:ilvl w:val="0"/>
          <w:numId w:val="17"/>
        </w:numPr>
        <w:tabs>
          <w:tab w:val="left" w:pos="1701"/>
        </w:tabs>
        <w:spacing w:after="0" w:line="240" w:lineRule="auto"/>
        <w:ind w:left="0" w:firstLine="709"/>
        <w:jc w:val="left"/>
        <w:outlineLvl w:val="0"/>
        <w:rPr>
          <w:sz w:val="24"/>
          <w:szCs w:val="24"/>
        </w:rPr>
      </w:pPr>
      <w:bookmarkStart w:id="76" w:name="_Toc20211397"/>
      <w:r w:rsidRPr="00CA6E97">
        <w:rPr>
          <w:sz w:val="24"/>
          <w:szCs w:val="24"/>
        </w:rPr>
        <w:t>ПОЛОЖЕНИЕ О ТЕРРИТОРИАЛЬНОМ ПЛАНИРОВАНИИ</w:t>
      </w:r>
      <w:bookmarkEnd w:id="76"/>
    </w:p>
    <w:p w:rsidR="001128B0" w:rsidRPr="00CA6E97" w:rsidRDefault="001128B0" w:rsidP="00C30D06">
      <w:pPr>
        <w:pStyle w:val="afa"/>
        <w:numPr>
          <w:ilvl w:val="1"/>
          <w:numId w:val="17"/>
        </w:numPr>
        <w:tabs>
          <w:tab w:val="left" w:pos="1701"/>
        </w:tabs>
        <w:spacing w:after="0" w:line="240" w:lineRule="auto"/>
        <w:ind w:left="0" w:firstLine="709"/>
        <w:outlineLvl w:val="1"/>
        <w:rPr>
          <w:sz w:val="24"/>
          <w:szCs w:val="24"/>
        </w:rPr>
      </w:pPr>
      <w:bookmarkStart w:id="77" w:name="_Toc20211398"/>
      <w:r w:rsidRPr="00CA6E97">
        <w:rPr>
          <w:sz w:val="24"/>
          <w:szCs w:val="24"/>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77"/>
    </w:p>
    <w:p w:rsidR="001128B0" w:rsidRPr="00CA6E97" w:rsidRDefault="001128B0" w:rsidP="001128B0">
      <w:pPr>
        <w:widowControl w:val="0"/>
        <w:ind w:firstLine="709"/>
        <w:jc w:val="both"/>
        <w:rPr>
          <w:sz w:val="24"/>
          <w:szCs w:val="24"/>
        </w:rPr>
      </w:pPr>
      <w:r w:rsidRPr="00CA6E97">
        <w:rPr>
          <w:sz w:val="24"/>
          <w:szCs w:val="24"/>
        </w:rPr>
        <w:t>Сведения о планируемых для размещения в пределах территории  с. Ивановка Ивановского муниципального образования  Ивантеевского района Саратовской области объектах федерального значения, объектах регионального значения, объектах местного значения, за исключением линейных объектов:</w:t>
      </w:r>
    </w:p>
    <w:p w:rsidR="001128B0" w:rsidRPr="00CA6E97" w:rsidRDefault="001128B0" w:rsidP="001128B0">
      <w:pPr>
        <w:widowControl w:val="0"/>
        <w:ind w:firstLine="709"/>
        <w:jc w:val="both"/>
        <w:rPr>
          <w:sz w:val="24"/>
          <w:szCs w:val="24"/>
        </w:rPr>
      </w:pPr>
      <w:r w:rsidRPr="00CA6E97">
        <w:rPr>
          <w:sz w:val="24"/>
          <w:szCs w:val="24"/>
        </w:rPr>
        <w:t xml:space="preserve"> - сведения о планируемых для размещения в соответствии с документами территориального планирования Российской Федерации объектах федерального значения не приводятся ввиду отсутствия действующих документов территориального планирования Российской Федерации;</w:t>
      </w:r>
    </w:p>
    <w:p w:rsidR="001128B0" w:rsidRPr="00CA6E97" w:rsidRDefault="001128B0" w:rsidP="001128B0">
      <w:pPr>
        <w:widowControl w:val="0"/>
        <w:ind w:firstLine="709"/>
        <w:jc w:val="both"/>
        <w:rPr>
          <w:sz w:val="24"/>
          <w:szCs w:val="24"/>
        </w:rPr>
      </w:pPr>
      <w:r w:rsidRPr="00CA6E97">
        <w:rPr>
          <w:sz w:val="24"/>
          <w:szCs w:val="24"/>
        </w:rPr>
        <w:t xml:space="preserve"> - сведения о планируемых для размещения в соответствии с документами территориального планирования Саратовской области объектах регионального значения: В соответствии со схемой территориального планирования Саратовской области, утверждённой постановлением Правительства Саратовской области            от 21.05.2019 №345-П, размещение объектов регионального значения в пределах зон не планируется.</w:t>
      </w:r>
    </w:p>
    <w:p w:rsidR="001128B0" w:rsidRPr="00CA6E97" w:rsidRDefault="001128B0" w:rsidP="001128B0">
      <w:pPr>
        <w:widowControl w:val="0"/>
        <w:ind w:firstLine="709"/>
        <w:jc w:val="both"/>
        <w:rPr>
          <w:sz w:val="24"/>
          <w:szCs w:val="24"/>
        </w:rPr>
      </w:pPr>
      <w:r w:rsidRPr="00CA6E97">
        <w:rPr>
          <w:sz w:val="24"/>
          <w:szCs w:val="24"/>
        </w:rPr>
        <w:t xml:space="preserve"> -  сведения о планируемых для размещения в соответствии с документами территориального планирования Ивантеевского муниципального района Саратовской области объектах местного значения: В соответствии со схемой территориального планирования Ивантеевского муниципального района Саратовской области, утверждённой решением Ивантеевским районным  Собранием Ивантеевского муниципального района Саратовской области  от 20.07.2012 №50     (с изменениями и дополнениями), размещение объектов местного значения в пределах зон планируется: </w:t>
      </w:r>
    </w:p>
    <w:p w:rsidR="001128B0" w:rsidRPr="00CA6E97" w:rsidRDefault="001128B0" w:rsidP="001128B0">
      <w:pPr>
        <w:widowControl w:val="0"/>
        <w:ind w:firstLine="709"/>
        <w:jc w:val="both"/>
        <w:rPr>
          <w:sz w:val="24"/>
          <w:szCs w:val="24"/>
        </w:rPr>
      </w:pPr>
      <w:r w:rsidRPr="00CA6E97">
        <w:rPr>
          <w:sz w:val="24"/>
          <w:szCs w:val="24"/>
        </w:rPr>
        <w:t>- в области организации в границах сельского поселения электро-, тепло-, газо-, водоснабжения населения, водоотведения:</w:t>
      </w:r>
    </w:p>
    <w:p w:rsidR="001128B0" w:rsidRPr="00CA6E97" w:rsidRDefault="001128B0" w:rsidP="001128B0">
      <w:pPr>
        <w:widowControl w:val="0"/>
        <w:ind w:firstLine="709"/>
        <w:jc w:val="both"/>
        <w:rPr>
          <w:sz w:val="24"/>
          <w:szCs w:val="24"/>
        </w:rPr>
      </w:pPr>
      <w:r w:rsidRPr="00CA6E97">
        <w:rPr>
          <w:sz w:val="24"/>
          <w:szCs w:val="24"/>
        </w:rPr>
        <w:t>1. Строительство пожарного депо;</w:t>
      </w:r>
    </w:p>
    <w:p w:rsidR="001128B0" w:rsidRPr="00CA6E97" w:rsidRDefault="001128B0" w:rsidP="001128B0">
      <w:pPr>
        <w:widowControl w:val="0"/>
        <w:ind w:firstLine="709"/>
        <w:jc w:val="both"/>
        <w:rPr>
          <w:sz w:val="24"/>
          <w:szCs w:val="24"/>
        </w:rPr>
      </w:pPr>
      <w:r w:rsidRPr="00CA6E97">
        <w:rPr>
          <w:sz w:val="24"/>
          <w:szCs w:val="24"/>
        </w:rPr>
        <w:t>- в области организации предоставления общедоступного и бесплатного начального общего, основного общего, среднего (полного) общего образования, организации предоставления дополнительного образования детям и общедоступного бесплатного дошкольного образования на территории сельского поселения:</w:t>
      </w:r>
    </w:p>
    <w:p w:rsidR="001128B0" w:rsidRPr="00CA6E97" w:rsidRDefault="001128B0" w:rsidP="001128B0">
      <w:pPr>
        <w:widowControl w:val="0"/>
        <w:ind w:firstLine="709"/>
        <w:jc w:val="both"/>
        <w:rPr>
          <w:sz w:val="24"/>
          <w:szCs w:val="24"/>
        </w:rPr>
      </w:pPr>
      <w:r w:rsidRPr="00CA6E97">
        <w:rPr>
          <w:sz w:val="24"/>
          <w:szCs w:val="24"/>
        </w:rPr>
        <w:t>1. Строительство ФОКа и хоккейной коробки в с. Ивановка к расчетному сроку;</w:t>
      </w:r>
    </w:p>
    <w:p w:rsidR="001128B0" w:rsidRPr="00CA6E97" w:rsidRDefault="001128B0" w:rsidP="001128B0">
      <w:pPr>
        <w:widowControl w:val="0"/>
        <w:ind w:firstLine="709"/>
        <w:jc w:val="both"/>
        <w:rPr>
          <w:sz w:val="24"/>
          <w:szCs w:val="24"/>
        </w:rPr>
      </w:pPr>
      <w:r w:rsidRPr="00CA6E97">
        <w:rPr>
          <w:sz w:val="24"/>
          <w:szCs w:val="24"/>
        </w:rPr>
        <w:t>- в области создания условий для оказания медицинской помощи населению на территории сельского поселения</w:t>
      </w:r>
    </w:p>
    <w:p w:rsidR="001128B0" w:rsidRPr="00CA6E97" w:rsidRDefault="001128B0" w:rsidP="001128B0">
      <w:pPr>
        <w:widowControl w:val="0"/>
        <w:ind w:firstLine="709"/>
        <w:jc w:val="both"/>
        <w:rPr>
          <w:sz w:val="24"/>
          <w:szCs w:val="24"/>
        </w:rPr>
      </w:pPr>
      <w:r w:rsidRPr="00CA6E97">
        <w:rPr>
          <w:sz w:val="24"/>
          <w:szCs w:val="24"/>
        </w:rPr>
        <w:t>1. Строительство скорой медицинской помощи;</w:t>
      </w:r>
    </w:p>
    <w:p w:rsidR="001128B0" w:rsidRPr="00CA6E97" w:rsidRDefault="001128B0" w:rsidP="001128B0">
      <w:pPr>
        <w:ind w:firstLine="709"/>
        <w:rPr>
          <w:sz w:val="24"/>
          <w:szCs w:val="24"/>
        </w:rPr>
      </w:pPr>
      <w:bookmarkStart w:id="78" w:name="sub_230514"/>
      <w:r w:rsidRPr="00CA6E97">
        <w:rPr>
          <w:sz w:val="24"/>
          <w:szCs w:val="24"/>
        </w:rPr>
        <w:t xml:space="preserve"> - в области в связи с решением вопросов местного значения сельского поселения:</w:t>
      </w:r>
    </w:p>
    <w:bookmarkEnd w:id="78"/>
    <w:p w:rsidR="001128B0" w:rsidRPr="00CA6E97" w:rsidRDefault="001128B0" w:rsidP="001128B0">
      <w:pPr>
        <w:widowControl w:val="0"/>
        <w:ind w:firstLine="709"/>
        <w:jc w:val="both"/>
        <w:rPr>
          <w:sz w:val="24"/>
          <w:szCs w:val="24"/>
        </w:rPr>
      </w:pPr>
      <w:r w:rsidRPr="00CA6E97">
        <w:rPr>
          <w:sz w:val="24"/>
          <w:szCs w:val="24"/>
        </w:rPr>
        <w:t xml:space="preserve">1. Восстановление оборудования сети проводного вещания, с последующим расширением зоны охвата населения проводным радиовещанием. </w:t>
      </w:r>
    </w:p>
    <w:p w:rsidR="001128B0" w:rsidRPr="00CA6E97" w:rsidRDefault="001128B0" w:rsidP="001128B0">
      <w:pPr>
        <w:widowControl w:val="0"/>
        <w:ind w:firstLine="709"/>
        <w:jc w:val="both"/>
        <w:rPr>
          <w:sz w:val="24"/>
          <w:szCs w:val="24"/>
        </w:rPr>
      </w:pPr>
      <w:r w:rsidRPr="00CA6E97">
        <w:rPr>
          <w:sz w:val="24"/>
          <w:szCs w:val="24"/>
        </w:rPr>
        <w:t>2. Оснащение и укомплектовка радиостудии для возможности осуществления информирования населения, использования эфирного радиовещания для оповещения населения поселений при возникновении ЧС природного и техногенного характера, а также в особый период.</w:t>
      </w:r>
    </w:p>
    <w:p w:rsidR="001128B0" w:rsidRPr="00CA6E97" w:rsidRDefault="001128B0" w:rsidP="001128B0">
      <w:pPr>
        <w:widowControl w:val="0"/>
        <w:ind w:firstLine="709"/>
        <w:jc w:val="both"/>
        <w:rPr>
          <w:sz w:val="24"/>
          <w:szCs w:val="24"/>
        </w:rPr>
      </w:pPr>
      <w:r w:rsidRPr="00CA6E97">
        <w:rPr>
          <w:sz w:val="24"/>
          <w:szCs w:val="24"/>
        </w:rPr>
        <w:t>3.Установка громкоговорителей для возможности быстрого и своевременного оповещения населения при ЧС.</w:t>
      </w:r>
    </w:p>
    <w:p w:rsidR="001128B0" w:rsidRPr="00CA6E97" w:rsidRDefault="001128B0" w:rsidP="001128B0">
      <w:pPr>
        <w:ind w:firstLine="709"/>
        <w:rPr>
          <w:sz w:val="24"/>
          <w:szCs w:val="24"/>
        </w:rPr>
      </w:pPr>
      <w:r w:rsidRPr="00CA6E97">
        <w:rPr>
          <w:sz w:val="24"/>
          <w:szCs w:val="24"/>
        </w:rPr>
        <w:lastRenderedPageBreak/>
        <w:br w:type="page"/>
      </w:r>
    </w:p>
    <w:p w:rsidR="001128B0" w:rsidRPr="00CA6E97" w:rsidRDefault="001128B0" w:rsidP="00C30D06">
      <w:pPr>
        <w:pStyle w:val="af8"/>
        <w:numPr>
          <w:ilvl w:val="0"/>
          <w:numId w:val="17"/>
        </w:numPr>
        <w:tabs>
          <w:tab w:val="left" w:pos="1701"/>
        </w:tabs>
        <w:spacing w:after="0" w:line="240" w:lineRule="auto"/>
        <w:ind w:left="0" w:firstLine="709"/>
        <w:jc w:val="both"/>
        <w:outlineLvl w:val="0"/>
        <w:rPr>
          <w:sz w:val="24"/>
          <w:szCs w:val="24"/>
        </w:rPr>
      </w:pPr>
      <w:bookmarkStart w:id="79" w:name="_Toc20211399"/>
      <w:r w:rsidRPr="00CA6E97">
        <w:rPr>
          <w:sz w:val="24"/>
          <w:szCs w:val="24"/>
        </w:rPr>
        <w:lastRenderedPageBreak/>
        <w:t>ГРАНИЦЫ НАСЕЛЕННЫХ ПУНКТОВ</w:t>
      </w:r>
      <w:bookmarkEnd w:id="79"/>
    </w:p>
    <w:p w:rsidR="001128B0" w:rsidRPr="00CA6E97" w:rsidRDefault="001128B0" w:rsidP="001128B0">
      <w:pPr>
        <w:widowControl w:val="0"/>
        <w:ind w:firstLine="709"/>
        <w:jc w:val="both"/>
        <w:rPr>
          <w:sz w:val="24"/>
          <w:szCs w:val="24"/>
        </w:rPr>
      </w:pPr>
      <w:r w:rsidRPr="00CA6E97">
        <w:rPr>
          <w:sz w:val="24"/>
          <w:szCs w:val="24"/>
        </w:rPr>
        <w:t>В целях реализации положений настоящего проекта требуется установление границ населенного пункта.</w:t>
      </w:r>
    </w:p>
    <w:p w:rsidR="001128B0" w:rsidRPr="00CA6E97" w:rsidRDefault="001128B0" w:rsidP="001128B0">
      <w:pPr>
        <w:widowControl w:val="0"/>
        <w:ind w:firstLine="709"/>
        <w:jc w:val="both"/>
        <w:rPr>
          <w:sz w:val="24"/>
          <w:szCs w:val="24"/>
        </w:rPr>
      </w:pPr>
      <w:r w:rsidRPr="00CA6E97">
        <w:rPr>
          <w:sz w:val="24"/>
          <w:szCs w:val="24"/>
        </w:rPr>
        <w:t>Устанавливаемые границы населенного пункта отображены на Карте современного использования территории в составе графических материалов настоящего проекта и  представлены в Приложении.</w:t>
      </w:r>
    </w:p>
    <w:p w:rsidR="001128B0" w:rsidRPr="00CA6E97" w:rsidRDefault="001128B0" w:rsidP="001128B0">
      <w:pPr>
        <w:ind w:firstLine="709"/>
        <w:rPr>
          <w:sz w:val="24"/>
          <w:szCs w:val="24"/>
        </w:rPr>
      </w:pPr>
      <w:r w:rsidRPr="00CA6E97">
        <w:rPr>
          <w:sz w:val="24"/>
          <w:szCs w:val="24"/>
        </w:rPr>
        <w:br w:type="page"/>
      </w:r>
    </w:p>
    <w:p w:rsidR="001128B0" w:rsidRPr="00CA6E97" w:rsidRDefault="001128B0" w:rsidP="00C30D06">
      <w:pPr>
        <w:pStyle w:val="af8"/>
        <w:numPr>
          <w:ilvl w:val="0"/>
          <w:numId w:val="17"/>
        </w:numPr>
        <w:tabs>
          <w:tab w:val="left" w:pos="1701"/>
        </w:tabs>
        <w:spacing w:after="0" w:line="240" w:lineRule="auto"/>
        <w:ind w:left="0" w:firstLine="851"/>
        <w:jc w:val="both"/>
        <w:outlineLvl w:val="0"/>
        <w:rPr>
          <w:sz w:val="24"/>
          <w:szCs w:val="24"/>
        </w:rPr>
      </w:pPr>
      <w:bookmarkStart w:id="80" w:name="_Toc20211400"/>
      <w:r w:rsidRPr="00CA6E97">
        <w:rPr>
          <w:sz w:val="24"/>
          <w:szCs w:val="24"/>
        </w:rPr>
        <w:lastRenderedPageBreak/>
        <w:t>ПРИЛОЖЕНИЕ</w:t>
      </w:r>
      <w:bookmarkEnd w:id="80"/>
    </w:p>
    <w:p w:rsidR="001128B0" w:rsidRPr="00CA6E97" w:rsidRDefault="001128B0" w:rsidP="00C30D06">
      <w:pPr>
        <w:pStyle w:val="afa"/>
        <w:numPr>
          <w:ilvl w:val="1"/>
          <w:numId w:val="17"/>
        </w:numPr>
        <w:tabs>
          <w:tab w:val="left" w:pos="1701"/>
        </w:tabs>
        <w:spacing w:after="0" w:line="240" w:lineRule="auto"/>
        <w:ind w:left="0" w:firstLine="851"/>
        <w:outlineLvl w:val="1"/>
        <w:rPr>
          <w:sz w:val="24"/>
          <w:szCs w:val="24"/>
        </w:rPr>
      </w:pPr>
      <w:bookmarkStart w:id="81" w:name="_Toc20211401"/>
      <w:r w:rsidRPr="00CA6E97">
        <w:rPr>
          <w:sz w:val="24"/>
          <w:szCs w:val="24"/>
        </w:rPr>
        <w:t>Общие положения</w:t>
      </w:r>
      <w:bookmarkEnd w:id="81"/>
    </w:p>
    <w:p w:rsidR="001128B0" w:rsidRPr="00CA6E97" w:rsidRDefault="001128B0" w:rsidP="001128B0">
      <w:pPr>
        <w:widowControl w:val="0"/>
        <w:ind w:firstLine="851"/>
        <w:jc w:val="both"/>
        <w:rPr>
          <w:rFonts w:eastAsiaTheme="majorEastAsia"/>
          <w:sz w:val="24"/>
          <w:szCs w:val="24"/>
        </w:rPr>
      </w:pPr>
      <w:r w:rsidRPr="00CA6E97">
        <w:rPr>
          <w:sz w:val="24"/>
          <w:szCs w:val="24"/>
        </w:rPr>
        <w:t xml:space="preserve">Настоящее приложение разработано в соответствии с требованиями п. 5.1 ст.23 Градостроительного кодекса Российской Федерации и является обязательной частью проекта генерального плана </w:t>
      </w:r>
      <w:r w:rsidRPr="00CA6E97">
        <w:rPr>
          <w:rFonts w:eastAsiaTheme="majorEastAsia"/>
          <w:sz w:val="24"/>
          <w:szCs w:val="24"/>
        </w:rPr>
        <w:t>населенного пункта  - с. Ивановка Ивановского муниципального образования Ивантеевского муниципального района Саратовской области.</w:t>
      </w:r>
    </w:p>
    <w:p w:rsidR="001128B0" w:rsidRPr="00CA6E97" w:rsidRDefault="001128B0" w:rsidP="001128B0">
      <w:pPr>
        <w:widowControl w:val="0"/>
        <w:ind w:firstLine="851"/>
        <w:jc w:val="both"/>
        <w:rPr>
          <w:sz w:val="24"/>
          <w:szCs w:val="24"/>
        </w:rPr>
      </w:pPr>
      <w:r w:rsidRPr="00CA6E97">
        <w:rPr>
          <w:sz w:val="24"/>
          <w:szCs w:val="24"/>
        </w:rPr>
        <w:t>Графическое и текстовое описание местоположения границ населенного пункта подготовлены в соответствии с Приказом Министерства экономического развития РФ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1128B0" w:rsidRPr="00CA6E97" w:rsidRDefault="001128B0" w:rsidP="001128B0">
      <w:pPr>
        <w:widowControl w:val="0"/>
        <w:ind w:firstLine="851"/>
        <w:jc w:val="both"/>
        <w:rPr>
          <w:sz w:val="24"/>
          <w:szCs w:val="24"/>
        </w:rPr>
      </w:pPr>
    </w:p>
    <w:p w:rsidR="001128B0" w:rsidRPr="00CA6E97" w:rsidRDefault="001128B0" w:rsidP="001128B0">
      <w:pPr>
        <w:rPr>
          <w:sz w:val="24"/>
          <w:szCs w:val="24"/>
        </w:rPr>
      </w:pPr>
      <w:r w:rsidRPr="00CA6E97">
        <w:rPr>
          <w:sz w:val="24"/>
          <w:szCs w:val="24"/>
        </w:rPr>
        <w:br w:type="page"/>
      </w:r>
    </w:p>
    <w:p w:rsidR="001128B0" w:rsidRPr="00CA6E97" w:rsidRDefault="001128B0" w:rsidP="001128B0">
      <w:pPr>
        <w:pStyle w:val="1"/>
        <w:spacing w:before="0" w:after="0"/>
        <w:rPr>
          <w:rFonts w:ascii="Times New Roman" w:hAnsi="Times New Roman"/>
          <w:color w:val="auto"/>
        </w:rPr>
      </w:pPr>
      <w:bookmarkStart w:id="82" w:name="_Toc20211402"/>
      <w:r w:rsidRPr="00CA6E97">
        <w:rPr>
          <w:rFonts w:ascii="Times New Roman" w:hAnsi="Times New Roman"/>
          <w:color w:val="auto"/>
        </w:rPr>
        <w:lastRenderedPageBreak/>
        <w:t>ОПИСАНИЕ МЕСТОПОЛОЖЕНИЯ ГРАНИЦ НАСЕЛЕННОГО ПУНКТА С. ИВАНОВКА ИВАНОВСКОГО МУНИЦИПАЛЬНОГО ОБРАЗОВАНИЯ ИВАТЕЕВСКОГО МУНИЦИПАЛЬНОГО РАЙОНА САРАТОВСКОЙ ОБЛАСТИ</w:t>
      </w:r>
      <w:bookmarkEnd w:id="82"/>
    </w:p>
    <w:p w:rsidR="001128B0" w:rsidRPr="00CA6E97" w:rsidRDefault="001128B0" w:rsidP="001128B0">
      <w:pPr>
        <w:rPr>
          <w:sz w:val="24"/>
          <w:szCs w:val="24"/>
        </w:rPr>
      </w:pPr>
    </w:p>
    <w:p w:rsidR="001128B0" w:rsidRPr="00CA6E97" w:rsidRDefault="001128B0" w:rsidP="001128B0">
      <w:pPr>
        <w:rPr>
          <w:sz w:val="24"/>
          <w:szCs w:val="24"/>
        </w:rPr>
      </w:pPr>
    </w:p>
    <w:tbl>
      <w:tblPr>
        <w:tblpPr w:leftFromText="180" w:rightFromText="180" w:vertAnchor="page" w:horzAnchor="margin" w:tblpY="286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218"/>
      </w:tblGrid>
      <w:tr w:rsidR="001128B0" w:rsidRPr="00CA6E97" w:rsidTr="001128B0">
        <w:tc>
          <w:tcPr>
            <w:tcW w:w="9747" w:type="dxa"/>
            <w:gridSpan w:val="3"/>
            <w:tcBorders>
              <w:top w:val="nil"/>
              <w:left w:val="nil"/>
              <w:bottom w:val="nil"/>
              <w:right w:val="nil"/>
            </w:tcBorders>
            <w:vAlign w:val="center"/>
          </w:tcPr>
          <w:p w:rsidR="001128B0" w:rsidRPr="00CA6E97" w:rsidRDefault="001128B0" w:rsidP="001128B0">
            <w:pPr>
              <w:pStyle w:val="aff5"/>
              <w:jc w:val="center"/>
              <w:rPr>
                <w:caps/>
                <w:sz w:val="24"/>
                <w:szCs w:val="24"/>
              </w:rPr>
            </w:pPr>
            <w:r w:rsidRPr="00CA6E97">
              <w:rPr>
                <w:caps/>
                <w:sz w:val="24"/>
                <w:szCs w:val="24"/>
              </w:rPr>
              <w:t>ОПИСАНИЕ МЕСТОПОЛОЖЕНИЯ ГРАНИЦ</w:t>
            </w:r>
          </w:p>
        </w:tc>
      </w:tr>
      <w:tr w:rsidR="001128B0" w:rsidRPr="00CA6E97" w:rsidTr="001128B0">
        <w:tc>
          <w:tcPr>
            <w:tcW w:w="9747" w:type="dxa"/>
            <w:gridSpan w:val="3"/>
            <w:tcBorders>
              <w:top w:val="nil"/>
              <w:left w:val="nil"/>
              <w:bottom w:val="nil"/>
              <w:right w:val="nil"/>
            </w:tcBorders>
            <w:vAlign w:val="center"/>
          </w:tcPr>
          <w:p w:rsidR="001128B0" w:rsidRPr="00CA6E97" w:rsidRDefault="001128B0" w:rsidP="001128B0">
            <w:pPr>
              <w:pStyle w:val="aff5"/>
              <w:jc w:val="center"/>
              <w:rPr>
                <w:sz w:val="24"/>
                <w:szCs w:val="24"/>
                <w:u w:val="single"/>
              </w:rPr>
            </w:pPr>
            <w:r w:rsidRPr="00CA6E97">
              <w:rPr>
                <w:sz w:val="24"/>
                <w:szCs w:val="24"/>
                <w:u w:val="single"/>
              </w:rPr>
              <w:t>Граница населенного пункта с. Ивановка Ивановского муниципального образования Ивантеевского муниципального района Саратовской области</w:t>
            </w:r>
          </w:p>
        </w:tc>
      </w:tr>
      <w:tr w:rsidR="001128B0" w:rsidRPr="00CA6E97" w:rsidTr="001128B0">
        <w:tc>
          <w:tcPr>
            <w:tcW w:w="9747" w:type="dxa"/>
            <w:gridSpan w:val="3"/>
            <w:tcBorders>
              <w:top w:val="nil"/>
              <w:left w:val="nil"/>
              <w:bottom w:val="nil"/>
              <w:right w:val="nil"/>
            </w:tcBorders>
            <w:vAlign w:val="center"/>
          </w:tcPr>
          <w:p w:rsidR="001128B0" w:rsidRPr="00CA6E97" w:rsidRDefault="001128B0" w:rsidP="001128B0">
            <w:pPr>
              <w:tabs>
                <w:tab w:val="left" w:pos="2738"/>
              </w:tabs>
              <w:jc w:val="center"/>
              <w:rPr>
                <w:sz w:val="24"/>
                <w:szCs w:val="24"/>
              </w:rPr>
            </w:pPr>
            <w:r w:rsidRPr="00CA6E97">
              <w:rPr>
                <w:sz w:val="24"/>
                <w:szCs w:val="24"/>
              </w:rPr>
              <w:t>(наименование объекта, местоположение границ которого описано (далее - объект)</w:t>
            </w:r>
          </w:p>
        </w:tc>
      </w:tr>
      <w:tr w:rsidR="001128B0" w:rsidRPr="00CA6E97" w:rsidTr="001128B0">
        <w:tc>
          <w:tcPr>
            <w:tcW w:w="9747" w:type="dxa"/>
            <w:gridSpan w:val="3"/>
            <w:tcBorders>
              <w:top w:val="nil"/>
              <w:left w:val="nil"/>
              <w:bottom w:val="nil"/>
              <w:right w:val="nil"/>
            </w:tcBorders>
            <w:vAlign w:val="center"/>
          </w:tcPr>
          <w:p w:rsidR="001128B0" w:rsidRPr="00CA6E97" w:rsidRDefault="001128B0" w:rsidP="00B179E8">
            <w:pPr>
              <w:pStyle w:val="11"/>
              <w:jc w:val="center"/>
              <w:rPr>
                <w:sz w:val="24"/>
                <w:szCs w:val="24"/>
              </w:rPr>
            </w:pPr>
          </w:p>
        </w:tc>
      </w:tr>
      <w:tr w:rsidR="001128B0" w:rsidRPr="00CA6E97" w:rsidTr="001128B0">
        <w:tc>
          <w:tcPr>
            <w:tcW w:w="9747" w:type="dxa"/>
            <w:gridSpan w:val="3"/>
            <w:tcBorders>
              <w:top w:val="nil"/>
              <w:left w:val="nil"/>
              <w:bottom w:val="nil"/>
              <w:right w:val="nil"/>
            </w:tcBorders>
            <w:vAlign w:val="center"/>
          </w:tcPr>
          <w:p w:rsidR="001128B0" w:rsidRPr="00CA6E97" w:rsidRDefault="001128B0" w:rsidP="00B179E8">
            <w:pPr>
              <w:pStyle w:val="11"/>
              <w:jc w:val="center"/>
              <w:rPr>
                <w:sz w:val="24"/>
                <w:szCs w:val="24"/>
              </w:rPr>
            </w:pPr>
          </w:p>
        </w:tc>
      </w:tr>
      <w:tr w:rsidR="001128B0" w:rsidRPr="00CA6E97" w:rsidTr="001128B0">
        <w:tc>
          <w:tcPr>
            <w:tcW w:w="9747" w:type="dxa"/>
            <w:gridSpan w:val="3"/>
            <w:tcBorders>
              <w:top w:val="nil"/>
              <w:left w:val="nil"/>
              <w:right w:val="nil"/>
            </w:tcBorders>
            <w:vAlign w:val="center"/>
          </w:tcPr>
          <w:p w:rsidR="001128B0" w:rsidRPr="00CA6E97" w:rsidRDefault="001128B0" w:rsidP="00B179E8">
            <w:pPr>
              <w:pStyle w:val="11"/>
              <w:jc w:val="center"/>
              <w:rPr>
                <w:sz w:val="24"/>
                <w:szCs w:val="24"/>
              </w:rPr>
            </w:pPr>
            <w:r w:rsidRPr="00CA6E97">
              <w:rPr>
                <w:sz w:val="24"/>
                <w:szCs w:val="24"/>
              </w:rPr>
              <w:t>Раздел 1</w:t>
            </w:r>
          </w:p>
        </w:tc>
      </w:tr>
      <w:tr w:rsidR="001128B0" w:rsidRPr="00CA6E97" w:rsidTr="001128B0">
        <w:trPr>
          <w:trHeight w:hRule="exact" w:val="397"/>
        </w:trPr>
        <w:tc>
          <w:tcPr>
            <w:tcW w:w="9747" w:type="dxa"/>
            <w:gridSpan w:val="3"/>
            <w:vAlign w:val="center"/>
          </w:tcPr>
          <w:p w:rsidR="001128B0" w:rsidRPr="00CA6E97" w:rsidRDefault="001128B0" w:rsidP="00B179E8">
            <w:pPr>
              <w:pStyle w:val="11"/>
              <w:jc w:val="center"/>
              <w:rPr>
                <w:sz w:val="24"/>
                <w:szCs w:val="24"/>
              </w:rPr>
            </w:pPr>
            <w:r w:rsidRPr="00CA6E97">
              <w:rPr>
                <w:sz w:val="24"/>
                <w:szCs w:val="24"/>
              </w:rPr>
              <w:t>Сведения об объекте</w:t>
            </w:r>
          </w:p>
        </w:tc>
      </w:tr>
      <w:tr w:rsidR="001128B0" w:rsidRPr="00CA6E97" w:rsidTr="001128B0">
        <w:trPr>
          <w:trHeight w:hRule="exact" w:val="397"/>
        </w:trPr>
        <w:tc>
          <w:tcPr>
            <w:tcW w:w="9747" w:type="dxa"/>
            <w:gridSpan w:val="3"/>
            <w:vAlign w:val="center"/>
          </w:tcPr>
          <w:p w:rsidR="001128B0" w:rsidRPr="00CA6E97" w:rsidRDefault="001128B0" w:rsidP="00B179E8">
            <w:pPr>
              <w:pStyle w:val="11"/>
              <w:jc w:val="center"/>
              <w:rPr>
                <w:sz w:val="24"/>
                <w:szCs w:val="24"/>
              </w:rPr>
            </w:pPr>
          </w:p>
        </w:tc>
      </w:tr>
      <w:tr w:rsidR="001128B0" w:rsidRPr="00CA6E97" w:rsidTr="001128B0">
        <w:tblPrEx>
          <w:tblLook w:val="0000" w:firstRow="0" w:lastRow="0" w:firstColumn="0" w:lastColumn="0" w:noHBand="0" w:noVBand="0"/>
        </w:tblPrEx>
        <w:trPr>
          <w:trHeight w:val="246"/>
        </w:trPr>
        <w:tc>
          <w:tcPr>
            <w:tcW w:w="852" w:type="dxa"/>
            <w:vAlign w:val="center"/>
          </w:tcPr>
          <w:p w:rsidR="001128B0" w:rsidRPr="00CA6E97" w:rsidRDefault="001128B0" w:rsidP="00B179E8">
            <w:pPr>
              <w:pStyle w:val="11"/>
              <w:jc w:val="center"/>
              <w:rPr>
                <w:sz w:val="24"/>
                <w:szCs w:val="24"/>
              </w:rPr>
            </w:pPr>
            <w:r w:rsidRPr="00CA6E97">
              <w:rPr>
                <w:sz w:val="24"/>
                <w:szCs w:val="24"/>
              </w:rPr>
              <w:t>№ п/п</w:t>
            </w:r>
          </w:p>
        </w:tc>
        <w:tc>
          <w:tcPr>
            <w:tcW w:w="4677" w:type="dxa"/>
            <w:vAlign w:val="center"/>
          </w:tcPr>
          <w:p w:rsidR="001128B0" w:rsidRPr="00CA6E97" w:rsidRDefault="001128B0" w:rsidP="00B179E8">
            <w:pPr>
              <w:pStyle w:val="11"/>
              <w:jc w:val="center"/>
              <w:rPr>
                <w:sz w:val="24"/>
                <w:szCs w:val="24"/>
              </w:rPr>
            </w:pPr>
            <w:r w:rsidRPr="00CA6E97">
              <w:rPr>
                <w:sz w:val="24"/>
                <w:szCs w:val="24"/>
              </w:rPr>
              <w:t>Характеристики объекта</w:t>
            </w:r>
          </w:p>
        </w:tc>
        <w:tc>
          <w:tcPr>
            <w:tcW w:w="4218" w:type="dxa"/>
            <w:vAlign w:val="center"/>
          </w:tcPr>
          <w:p w:rsidR="001128B0" w:rsidRPr="00CA6E97" w:rsidRDefault="001128B0" w:rsidP="00B179E8">
            <w:pPr>
              <w:pStyle w:val="11"/>
              <w:jc w:val="center"/>
              <w:rPr>
                <w:sz w:val="24"/>
                <w:szCs w:val="24"/>
              </w:rPr>
            </w:pPr>
            <w:r w:rsidRPr="00CA6E97">
              <w:rPr>
                <w:sz w:val="24"/>
                <w:szCs w:val="24"/>
              </w:rPr>
              <w:t>Описание характеристик</w:t>
            </w:r>
          </w:p>
        </w:tc>
      </w:tr>
      <w:tr w:rsidR="001128B0" w:rsidRPr="00CA6E97" w:rsidTr="001128B0">
        <w:tblPrEx>
          <w:tblLook w:val="0000" w:firstRow="0" w:lastRow="0" w:firstColumn="0" w:lastColumn="0" w:noHBand="0" w:noVBand="0"/>
        </w:tblPrEx>
        <w:trPr>
          <w:trHeight w:val="243"/>
        </w:trPr>
        <w:tc>
          <w:tcPr>
            <w:tcW w:w="852" w:type="dxa"/>
            <w:vAlign w:val="center"/>
          </w:tcPr>
          <w:p w:rsidR="001128B0" w:rsidRPr="00CA6E97" w:rsidRDefault="001128B0" w:rsidP="00B179E8">
            <w:pPr>
              <w:pStyle w:val="11"/>
              <w:jc w:val="center"/>
              <w:rPr>
                <w:sz w:val="24"/>
                <w:szCs w:val="24"/>
              </w:rPr>
            </w:pPr>
            <w:r w:rsidRPr="00CA6E97">
              <w:rPr>
                <w:sz w:val="24"/>
                <w:szCs w:val="24"/>
              </w:rPr>
              <w:t>1</w:t>
            </w:r>
          </w:p>
        </w:tc>
        <w:tc>
          <w:tcPr>
            <w:tcW w:w="4677" w:type="dxa"/>
            <w:vAlign w:val="center"/>
          </w:tcPr>
          <w:p w:rsidR="001128B0" w:rsidRPr="00CA6E97" w:rsidRDefault="001128B0" w:rsidP="00B179E8">
            <w:pPr>
              <w:pStyle w:val="11"/>
              <w:jc w:val="center"/>
              <w:rPr>
                <w:sz w:val="24"/>
                <w:szCs w:val="24"/>
              </w:rPr>
            </w:pPr>
            <w:r w:rsidRPr="00CA6E97">
              <w:rPr>
                <w:sz w:val="24"/>
                <w:szCs w:val="24"/>
              </w:rPr>
              <w:t>2</w:t>
            </w:r>
          </w:p>
        </w:tc>
        <w:tc>
          <w:tcPr>
            <w:tcW w:w="4218" w:type="dxa"/>
            <w:vAlign w:val="center"/>
          </w:tcPr>
          <w:p w:rsidR="001128B0" w:rsidRPr="00CA6E97" w:rsidRDefault="001128B0" w:rsidP="00B179E8">
            <w:pPr>
              <w:pStyle w:val="11"/>
              <w:jc w:val="center"/>
              <w:rPr>
                <w:sz w:val="24"/>
                <w:szCs w:val="24"/>
              </w:rPr>
            </w:pPr>
            <w:r w:rsidRPr="00CA6E97">
              <w:rPr>
                <w:sz w:val="24"/>
                <w:szCs w:val="24"/>
              </w:rPr>
              <w:t>3</w:t>
            </w:r>
          </w:p>
        </w:tc>
      </w:tr>
      <w:tr w:rsidR="001128B0" w:rsidRPr="00CA6E97" w:rsidTr="001128B0">
        <w:tblPrEx>
          <w:tblLook w:val="0000" w:firstRow="0" w:lastRow="0" w:firstColumn="0" w:lastColumn="0" w:noHBand="0" w:noVBand="0"/>
        </w:tblPrEx>
        <w:trPr>
          <w:trHeight w:val="243"/>
        </w:trPr>
        <w:tc>
          <w:tcPr>
            <w:tcW w:w="852" w:type="dxa"/>
          </w:tcPr>
          <w:p w:rsidR="001128B0" w:rsidRPr="00CA6E97" w:rsidRDefault="001128B0" w:rsidP="00B179E8">
            <w:pPr>
              <w:pStyle w:val="11"/>
              <w:jc w:val="center"/>
              <w:rPr>
                <w:sz w:val="24"/>
                <w:szCs w:val="24"/>
              </w:rPr>
            </w:pPr>
            <w:r w:rsidRPr="00CA6E97">
              <w:rPr>
                <w:sz w:val="24"/>
                <w:szCs w:val="24"/>
              </w:rPr>
              <w:t>1</w:t>
            </w:r>
          </w:p>
        </w:tc>
        <w:tc>
          <w:tcPr>
            <w:tcW w:w="4677" w:type="dxa"/>
          </w:tcPr>
          <w:p w:rsidR="001128B0" w:rsidRPr="00CA6E97" w:rsidRDefault="001128B0" w:rsidP="00B179E8">
            <w:pPr>
              <w:pStyle w:val="11"/>
              <w:rPr>
                <w:sz w:val="24"/>
                <w:szCs w:val="24"/>
              </w:rPr>
            </w:pPr>
            <w:r w:rsidRPr="00CA6E97">
              <w:rPr>
                <w:sz w:val="24"/>
                <w:szCs w:val="24"/>
              </w:rPr>
              <w:t>Местоположение объекта</w:t>
            </w:r>
          </w:p>
        </w:tc>
        <w:tc>
          <w:tcPr>
            <w:tcW w:w="4218" w:type="dxa"/>
          </w:tcPr>
          <w:p w:rsidR="001128B0" w:rsidRPr="00CA6E97" w:rsidRDefault="001128B0" w:rsidP="00B179E8">
            <w:pPr>
              <w:pStyle w:val="11"/>
              <w:rPr>
                <w:sz w:val="24"/>
                <w:szCs w:val="24"/>
              </w:rPr>
            </w:pPr>
            <w:r w:rsidRPr="00CA6E97">
              <w:rPr>
                <w:sz w:val="24"/>
                <w:szCs w:val="24"/>
              </w:rPr>
              <w:t>413960, Саратовская обл, Ивантеевский р-н, Ивановка с</w:t>
            </w:r>
          </w:p>
        </w:tc>
      </w:tr>
      <w:tr w:rsidR="001128B0" w:rsidRPr="00CA6E97" w:rsidTr="001128B0">
        <w:tblPrEx>
          <w:tblLook w:val="0000" w:firstRow="0" w:lastRow="0" w:firstColumn="0" w:lastColumn="0" w:noHBand="0" w:noVBand="0"/>
        </w:tblPrEx>
        <w:trPr>
          <w:trHeight w:val="243"/>
        </w:trPr>
        <w:tc>
          <w:tcPr>
            <w:tcW w:w="852" w:type="dxa"/>
          </w:tcPr>
          <w:p w:rsidR="001128B0" w:rsidRPr="00CA6E97" w:rsidRDefault="001128B0" w:rsidP="00B179E8">
            <w:pPr>
              <w:pStyle w:val="11"/>
              <w:jc w:val="center"/>
              <w:rPr>
                <w:sz w:val="24"/>
                <w:szCs w:val="24"/>
              </w:rPr>
            </w:pPr>
            <w:r w:rsidRPr="00CA6E97">
              <w:rPr>
                <w:sz w:val="24"/>
                <w:szCs w:val="24"/>
              </w:rPr>
              <w:t>2</w:t>
            </w:r>
          </w:p>
        </w:tc>
        <w:tc>
          <w:tcPr>
            <w:tcW w:w="4677" w:type="dxa"/>
          </w:tcPr>
          <w:p w:rsidR="001128B0" w:rsidRPr="00CA6E97" w:rsidRDefault="001128B0" w:rsidP="00B179E8">
            <w:pPr>
              <w:pStyle w:val="11"/>
              <w:rPr>
                <w:sz w:val="24"/>
                <w:szCs w:val="24"/>
              </w:rPr>
            </w:pPr>
            <w:r w:rsidRPr="00CA6E97">
              <w:rPr>
                <w:sz w:val="24"/>
                <w:szCs w:val="24"/>
              </w:rPr>
              <w:t>Площадь объекта +/- величина погрешности определения площади</w:t>
            </w:r>
          </w:p>
          <w:p w:rsidR="001128B0" w:rsidRPr="00CA6E97" w:rsidRDefault="001128B0" w:rsidP="00B179E8">
            <w:pPr>
              <w:pStyle w:val="11"/>
              <w:rPr>
                <w:sz w:val="24"/>
                <w:szCs w:val="24"/>
              </w:rPr>
            </w:pPr>
            <w:r w:rsidRPr="00CA6E97">
              <w:rPr>
                <w:sz w:val="24"/>
                <w:szCs w:val="24"/>
              </w:rPr>
              <w:t>(Р+/- Дельта Р)</w:t>
            </w:r>
          </w:p>
        </w:tc>
        <w:tc>
          <w:tcPr>
            <w:tcW w:w="4218" w:type="dxa"/>
          </w:tcPr>
          <w:p w:rsidR="001128B0" w:rsidRPr="00CA6E97" w:rsidRDefault="001128B0" w:rsidP="00B179E8">
            <w:pPr>
              <w:rPr>
                <w:sz w:val="24"/>
                <w:szCs w:val="24"/>
              </w:rPr>
            </w:pPr>
            <w:r w:rsidRPr="00CA6E97">
              <w:rPr>
                <w:sz w:val="24"/>
                <w:szCs w:val="24"/>
                <w:lang w:val="en-US"/>
              </w:rPr>
              <w:t>–</w:t>
            </w:r>
          </w:p>
        </w:tc>
      </w:tr>
      <w:tr w:rsidR="001128B0" w:rsidRPr="00CA6E97" w:rsidTr="001128B0">
        <w:tblPrEx>
          <w:tblLook w:val="0000" w:firstRow="0" w:lastRow="0" w:firstColumn="0" w:lastColumn="0" w:noHBand="0" w:noVBand="0"/>
        </w:tblPrEx>
        <w:trPr>
          <w:trHeight w:val="243"/>
        </w:trPr>
        <w:tc>
          <w:tcPr>
            <w:tcW w:w="852" w:type="dxa"/>
          </w:tcPr>
          <w:p w:rsidR="001128B0" w:rsidRPr="00CA6E97" w:rsidRDefault="001128B0" w:rsidP="00B179E8">
            <w:pPr>
              <w:pStyle w:val="11"/>
              <w:jc w:val="center"/>
              <w:rPr>
                <w:sz w:val="24"/>
                <w:szCs w:val="24"/>
                <w:lang w:val="en-US"/>
              </w:rPr>
            </w:pPr>
            <w:r w:rsidRPr="00CA6E97">
              <w:rPr>
                <w:sz w:val="24"/>
                <w:szCs w:val="24"/>
              </w:rPr>
              <w:t>3</w:t>
            </w:r>
          </w:p>
        </w:tc>
        <w:tc>
          <w:tcPr>
            <w:tcW w:w="4677" w:type="dxa"/>
          </w:tcPr>
          <w:p w:rsidR="001128B0" w:rsidRPr="00CA6E97" w:rsidRDefault="001128B0" w:rsidP="00B179E8">
            <w:pPr>
              <w:pStyle w:val="11"/>
              <w:rPr>
                <w:sz w:val="24"/>
                <w:szCs w:val="24"/>
              </w:rPr>
            </w:pPr>
            <w:r w:rsidRPr="00CA6E97">
              <w:rPr>
                <w:sz w:val="24"/>
                <w:szCs w:val="24"/>
              </w:rPr>
              <w:t>Иные характеристики объекта</w:t>
            </w:r>
          </w:p>
        </w:tc>
        <w:tc>
          <w:tcPr>
            <w:tcW w:w="4218" w:type="dxa"/>
          </w:tcPr>
          <w:p w:rsidR="001128B0" w:rsidRPr="00CA6E97" w:rsidRDefault="001128B0" w:rsidP="00B179E8">
            <w:pPr>
              <w:pStyle w:val="11"/>
              <w:rPr>
                <w:sz w:val="24"/>
                <w:szCs w:val="24"/>
                <w:lang w:val="en-US"/>
              </w:rPr>
            </w:pPr>
            <w:r w:rsidRPr="00CA6E97">
              <w:rPr>
                <w:sz w:val="24"/>
                <w:szCs w:val="24"/>
                <w:lang w:val="en-US"/>
              </w:rPr>
              <w:t>–</w:t>
            </w:r>
          </w:p>
        </w:tc>
      </w:tr>
    </w:tbl>
    <w:p w:rsidR="001128B0" w:rsidRPr="00CA6E97" w:rsidRDefault="001128B0" w:rsidP="001128B0">
      <w:pPr>
        <w:rPr>
          <w:sz w:val="24"/>
          <w:szCs w:val="24"/>
        </w:rPr>
      </w:pPr>
    </w:p>
    <w:p w:rsidR="001128B0" w:rsidRPr="00CA6E97" w:rsidRDefault="001128B0" w:rsidP="001128B0">
      <w:pPr>
        <w:tabs>
          <w:tab w:val="left" w:pos="1701"/>
        </w:tabs>
        <w:ind w:firstLine="851"/>
        <w:jc w:val="both"/>
        <w:rPr>
          <w:sz w:val="24"/>
          <w:szCs w:val="24"/>
        </w:rPr>
      </w:pPr>
      <w:r w:rsidRPr="00CA6E97">
        <w:rPr>
          <w:b/>
          <w:sz w:val="24"/>
          <w:szCs w:val="24"/>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7"/>
        <w:gridCol w:w="1551"/>
        <w:gridCol w:w="8"/>
        <w:gridCol w:w="1554"/>
        <w:gridCol w:w="2134"/>
        <w:gridCol w:w="1845"/>
        <w:gridCol w:w="140"/>
        <w:gridCol w:w="1135"/>
      </w:tblGrid>
      <w:tr w:rsidR="001128B0" w:rsidRPr="00CA6E97" w:rsidTr="001128B0">
        <w:trPr>
          <w:trHeight w:val="430"/>
        </w:trPr>
        <w:tc>
          <w:tcPr>
            <w:tcW w:w="10065" w:type="dxa"/>
            <w:gridSpan w:val="9"/>
            <w:tcBorders>
              <w:top w:val="nil"/>
              <w:left w:val="nil"/>
              <w:right w:val="nil"/>
            </w:tcBorders>
          </w:tcPr>
          <w:p w:rsidR="001128B0" w:rsidRPr="00CA6E97" w:rsidRDefault="001128B0" w:rsidP="00B179E8">
            <w:pPr>
              <w:pStyle w:val="11"/>
              <w:jc w:val="center"/>
              <w:rPr>
                <w:sz w:val="24"/>
                <w:szCs w:val="24"/>
              </w:rPr>
            </w:pPr>
            <w:r w:rsidRPr="00CA6E97">
              <w:rPr>
                <w:sz w:val="24"/>
                <w:szCs w:val="24"/>
              </w:rPr>
              <w:lastRenderedPageBreak/>
              <w:t>Раздел 2</w:t>
            </w:r>
          </w:p>
        </w:tc>
      </w:tr>
      <w:tr w:rsidR="001128B0" w:rsidRPr="00CA6E97" w:rsidTr="001128B0">
        <w:trPr>
          <w:trHeight w:val="430"/>
        </w:trPr>
        <w:tc>
          <w:tcPr>
            <w:tcW w:w="10065" w:type="dxa"/>
            <w:gridSpan w:val="9"/>
          </w:tcPr>
          <w:p w:rsidR="001128B0" w:rsidRPr="00CA6E97" w:rsidRDefault="001128B0" w:rsidP="00B179E8">
            <w:pPr>
              <w:pStyle w:val="11"/>
              <w:jc w:val="center"/>
              <w:rPr>
                <w:sz w:val="24"/>
                <w:szCs w:val="24"/>
              </w:rPr>
            </w:pPr>
            <w:r w:rsidRPr="00CA6E97">
              <w:rPr>
                <w:sz w:val="24"/>
                <w:szCs w:val="24"/>
              </w:rPr>
              <w:t>Сведения о местоположении границ объекта</w:t>
            </w:r>
          </w:p>
        </w:tc>
      </w:tr>
      <w:tr w:rsidR="001128B0" w:rsidRPr="00CA6E97" w:rsidTr="001128B0">
        <w:trPr>
          <w:trHeight w:hRule="exact" w:val="397"/>
        </w:trPr>
        <w:tc>
          <w:tcPr>
            <w:tcW w:w="10065" w:type="dxa"/>
            <w:gridSpan w:val="9"/>
          </w:tcPr>
          <w:p w:rsidR="001128B0" w:rsidRPr="00CA6E97" w:rsidRDefault="001128B0" w:rsidP="00B179E8">
            <w:pPr>
              <w:pStyle w:val="11"/>
              <w:rPr>
                <w:sz w:val="24"/>
                <w:szCs w:val="24"/>
              </w:rPr>
            </w:pPr>
            <w:r w:rsidRPr="00CA6E97">
              <w:rPr>
                <w:sz w:val="24"/>
                <w:szCs w:val="24"/>
              </w:rPr>
              <w:t xml:space="preserve">1. Система координат </w:t>
            </w:r>
            <w:r w:rsidRPr="00CA6E97">
              <w:rPr>
                <w:sz w:val="24"/>
                <w:szCs w:val="24"/>
                <w:u w:val="single"/>
              </w:rPr>
              <w:t>МСК-64, зона 3</w:t>
            </w:r>
          </w:p>
        </w:tc>
      </w:tr>
      <w:tr w:rsidR="001128B0" w:rsidRPr="00CA6E97" w:rsidTr="001128B0">
        <w:trPr>
          <w:trHeight w:hRule="exact" w:val="397"/>
        </w:trPr>
        <w:tc>
          <w:tcPr>
            <w:tcW w:w="10065" w:type="dxa"/>
            <w:gridSpan w:val="9"/>
          </w:tcPr>
          <w:p w:rsidR="001128B0" w:rsidRPr="00CA6E97" w:rsidRDefault="001128B0" w:rsidP="00B179E8">
            <w:pPr>
              <w:rPr>
                <w:sz w:val="24"/>
                <w:szCs w:val="24"/>
              </w:rPr>
            </w:pPr>
            <w:r w:rsidRPr="00CA6E97">
              <w:rPr>
                <w:sz w:val="24"/>
                <w:szCs w:val="24"/>
              </w:rPr>
              <w:t>2. Сведения о характерных точках границ объекта</w:t>
            </w:r>
          </w:p>
        </w:tc>
      </w:tr>
      <w:tr w:rsidR="001128B0" w:rsidRPr="00CA6E97" w:rsidTr="001128B0">
        <w:tblPrEx>
          <w:tblLook w:val="0000" w:firstRow="0" w:lastRow="0" w:firstColumn="0" w:lastColumn="0" w:noHBand="0" w:noVBand="0"/>
        </w:tblPrEx>
        <w:trPr>
          <w:trHeight w:val="54"/>
        </w:trPr>
        <w:tc>
          <w:tcPr>
            <w:tcW w:w="1691" w:type="dxa"/>
            <w:vMerge w:val="restart"/>
            <w:vAlign w:val="center"/>
          </w:tcPr>
          <w:p w:rsidR="001128B0" w:rsidRPr="00CA6E97" w:rsidRDefault="001128B0" w:rsidP="00B179E8">
            <w:pPr>
              <w:pStyle w:val="11"/>
              <w:jc w:val="center"/>
              <w:rPr>
                <w:sz w:val="24"/>
                <w:szCs w:val="24"/>
              </w:rPr>
            </w:pPr>
            <w:r w:rsidRPr="00CA6E97">
              <w:rPr>
                <w:sz w:val="24"/>
                <w:szCs w:val="24"/>
              </w:rPr>
              <w:t>Обозначение</w:t>
            </w:r>
          </w:p>
          <w:p w:rsidR="001128B0" w:rsidRPr="00CA6E97" w:rsidRDefault="001128B0" w:rsidP="00B179E8">
            <w:pPr>
              <w:pStyle w:val="11"/>
              <w:jc w:val="center"/>
              <w:rPr>
                <w:sz w:val="24"/>
                <w:szCs w:val="24"/>
              </w:rPr>
            </w:pPr>
            <w:r w:rsidRPr="00CA6E97">
              <w:rPr>
                <w:sz w:val="24"/>
                <w:szCs w:val="24"/>
              </w:rPr>
              <w:t>характерных точек границ</w:t>
            </w:r>
          </w:p>
        </w:tc>
        <w:tc>
          <w:tcPr>
            <w:tcW w:w="3120" w:type="dxa"/>
            <w:gridSpan w:val="4"/>
            <w:vAlign w:val="center"/>
          </w:tcPr>
          <w:p w:rsidR="001128B0" w:rsidRPr="00CA6E97" w:rsidRDefault="001128B0" w:rsidP="00B179E8">
            <w:pPr>
              <w:pStyle w:val="11"/>
              <w:jc w:val="center"/>
              <w:rPr>
                <w:sz w:val="24"/>
                <w:szCs w:val="24"/>
              </w:rPr>
            </w:pPr>
            <w:r w:rsidRPr="00CA6E97">
              <w:rPr>
                <w:sz w:val="24"/>
                <w:szCs w:val="24"/>
              </w:rPr>
              <w:t>Координаты, м</w:t>
            </w:r>
          </w:p>
        </w:tc>
        <w:tc>
          <w:tcPr>
            <w:tcW w:w="2134" w:type="dxa"/>
            <w:vMerge w:val="restart"/>
            <w:vAlign w:val="center"/>
          </w:tcPr>
          <w:p w:rsidR="001128B0" w:rsidRPr="00CA6E97" w:rsidRDefault="001128B0" w:rsidP="00B179E8">
            <w:pPr>
              <w:pStyle w:val="11"/>
              <w:jc w:val="center"/>
              <w:rPr>
                <w:sz w:val="24"/>
                <w:szCs w:val="24"/>
              </w:rPr>
            </w:pPr>
            <w:r w:rsidRPr="00CA6E97">
              <w:rPr>
                <w:sz w:val="24"/>
                <w:szCs w:val="24"/>
              </w:rPr>
              <w:t xml:space="preserve">Метод определения координат характерной точки </w:t>
            </w:r>
          </w:p>
        </w:tc>
        <w:tc>
          <w:tcPr>
            <w:tcW w:w="1845" w:type="dxa"/>
            <w:vMerge w:val="restart"/>
          </w:tcPr>
          <w:p w:rsidR="001128B0" w:rsidRPr="00CA6E97" w:rsidRDefault="001128B0" w:rsidP="00B179E8">
            <w:pPr>
              <w:pStyle w:val="11"/>
              <w:jc w:val="center"/>
              <w:rPr>
                <w:sz w:val="24"/>
                <w:szCs w:val="24"/>
              </w:rPr>
            </w:pPr>
            <w:r w:rsidRPr="00CA6E97">
              <w:rPr>
                <w:sz w:val="24"/>
                <w:szCs w:val="24"/>
              </w:rPr>
              <w:t>Средняя квадратическая погрешность положения характерной точки (М</w:t>
            </w:r>
            <w:r w:rsidRPr="00CA6E97">
              <w:rPr>
                <w:sz w:val="24"/>
                <w:szCs w:val="24"/>
                <w:vertAlign w:val="subscript"/>
                <w:lang w:val="en-US"/>
              </w:rPr>
              <w:t>t</w:t>
            </w:r>
            <w:r w:rsidRPr="00CA6E97">
              <w:rPr>
                <w:sz w:val="24"/>
                <w:szCs w:val="24"/>
              </w:rPr>
              <w:t>), м</w:t>
            </w:r>
          </w:p>
        </w:tc>
        <w:tc>
          <w:tcPr>
            <w:tcW w:w="1275" w:type="dxa"/>
            <w:gridSpan w:val="2"/>
            <w:vMerge w:val="restart"/>
            <w:vAlign w:val="center"/>
          </w:tcPr>
          <w:p w:rsidR="001128B0" w:rsidRPr="00CA6E97" w:rsidRDefault="001128B0" w:rsidP="00B179E8">
            <w:pPr>
              <w:pStyle w:val="11"/>
              <w:jc w:val="center"/>
              <w:rPr>
                <w:sz w:val="24"/>
                <w:szCs w:val="24"/>
              </w:rPr>
            </w:pPr>
            <w:r w:rsidRPr="00CA6E97">
              <w:rPr>
                <w:sz w:val="24"/>
                <w:szCs w:val="24"/>
              </w:rPr>
              <w:t>Описание обозначения точки на местности (при наличии)</w:t>
            </w:r>
          </w:p>
        </w:tc>
      </w:tr>
      <w:tr w:rsidR="001128B0" w:rsidRPr="00CA6E97" w:rsidTr="001128B0">
        <w:tblPrEx>
          <w:tblLook w:val="0000" w:firstRow="0" w:lastRow="0" w:firstColumn="0" w:lastColumn="0" w:noHBand="0" w:noVBand="0"/>
        </w:tblPrEx>
        <w:trPr>
          <w:trHeight w:val="54"/>
        </w:trPr>
        <w:tc>
          <w:tcPr>
            <w:tcW w:w="1691" w:type="dxa"/>
            <w:vMerge/>
            <w:vAlign w:val="center"/>
          </w:tcPr>
          <w:p w:rsidR="001128B0" w:rsidRPr="00CA6E97" w:rsidRDefault="001128B0" w:rsidP="00B179E8">
            <w:pPr>
              <w:pStyle w:val="11"/>
              <w:jc w:val="center"/>
              <w:rPr>
                <w:sz w:val="24"/>
                <w:szCs w:val="24"/>
              </w:rPr>
            </w:pPr>
          </w:p>
        </w:tc>
        <w:tc>
          <w:tcPr>
            <w:tcW w:w="1558" w:type="dxa"/>
            <w:gridSpan w:val="2"/>
            <w:vAlign w:val="center"/>
          </w:tcPr>
          <w:p w:rsidR="001128B0" w:rsidRPr="00CA6E97" w:rsidRDefault="001128B0" w:rsidP="00B179E8">
            <w:pPr>
              <w:pStyle w:val="aff"/>
              <w:spacing w:after="0" w:line="240" w:lineRule="auto"/>
              <w:jc w:val="center"/>
              <w:rPr>
                <w:rFonts w:ascii="Times New Roman" w:hAnsi="Times New Roman"/>
                <w:sz w:val="24"/>
                <w:szCs w:val="24"/>
              </w:rPr>
            </w:pPr>
            <w:r w:rsidRPr="00CA6E97">
              <w:rPr>
                <w:rFonts w:ascii="Times New Roman" w:hAnsi="Times New Roman"/>
                <w:sz w:val="24"/>
                <w:szCs w:val="24"/>
              </w:rPr>
              <w:t>Х</w:t>
            </w:r>
          </w:p>
        </w:tc>
        <w:tc>
          <w:tcPr>
            <w:tcW w:w="1562" w:type="dxa"/>
            <w:gridSpan w:val="2"/>
            <w:vAlign w:val="center"/>
          </w:tcPr>
          <w:p w:rsidR="001128B0" w:rsidRPr="00CA6E97" w:rsidRDefault="001128B0" w:rsidP="00B179E8">
            <w:pPr>
              <w:pStyle w:val="11"/>
              <w:jc w:val="center"/>
              <w:rPr>
                <w:sz w:val="24"/>
                <w:szCs w:val="24"/>
                <w:lang w:val="en-US"/>
              </w:rPr>
            </w:pPr>
            <w:r w:rsidRPr="00CA6E97">
              <w:rPr>
                <w:sz w:val="24"/>
                <w:szCs w:val="24"/>
                <w:lang w:val="en-US"/>
              </w:rPr>
              <w:t>Y</w:t>
            </w:r>
          </w:p>
        </w:tc>
        <w:tc>
          <w:tcPr>
            <w:tcW w:w="2134" w:type="dxa"/>
            <w:vMerge/>
            <w:vAlign w:val="center"/>
          </w:tcPr>
          <w:p w:rsidR="001128B0" w:rsidRPr="00CA6E97" w:rsidRDefault="001128B0" w:rsidP="00B179E8">
            <w:pPr>
              <w:pStyle w:val="11"/>
              <w:jc w:val="center"/>
              <w:rPr>
                <w:sz w:val="24"/>
                <w:szCs w:val="24"/>
              </w:rPr>
            </w:pPr>
          </w:p>
        </w:tc>
        <w:tc>
          <w:tcPr>
            <w:tcW w:w="1845" w:type="dxa"/>
            <w:vMerge/>
          </w:tcPr>
          <w:p w:rsidR="001128B0" w:rsidRPr="00CA6E97" w:rsidRDefault="001128B0" w:rsidP="00B179E8">
            <w:pPr>
              <w:pStyle w:val="11"/>
              <w:jc w:val="center"/>
              <w:rPr>
                <w:sz w:val="24"/>
                <w:szCs w:val="24"/>
              </w:rPr>
            </w:pPr>
          </w:p>
        </w:tc>
        <w:tc>
          <w:tcPr>
            <w:tcW w:w="1275" w:type="dxa"/>
            <w:gridSpan w:val="2"/>
            <w:vMerge/>
            <w:vAlign w:val="center"/>
          </w:tcPr>
          <w:p w:rsidR="001128B0" w:rsidRPr="00CA6E97" w:rsidRDefault="001128B0" w:rsidP="00B179E8">
            <w:pPr>
              <w:pStyle w:val="11"/>
              <w:jc w:val="center"/>
              <w:rPr>
                <w:sz w:val="24"/>
                <w:szCs w:val="24"/>
              </w:rPr>
            </w:pPr>
          </w:p>
        </w:tc>
      </w:tr>
      <w:tr w:rsidR="001128B0" w:rsidRPr="00CA6E97" w:rsidTr="001128B0">
        <w:tblPrEx>
          <w:tblLook w:val="0000" w:firstRow="0" w:lastRow="0" w:firstColumn="0" w:lastColumn="0" w:noHBand="0" w:noVBand="0"/>
        </w:tblPrEx>
        <w:trPr>
          <w:trHeight w:val="54"/>
        </w:trPr>
        <w:tc>
          <w:tcPr>
            <w:tcW w:w="1691" w:type="dxa"/>
            <w:vAlign w:val="center"/>
          </w:tcPr>
          <w:p w:rsidR="001128B0" w:rsidRPr="00CA6E97" w:rsidRDefault="001128B0" w:rsidP="00B179E8">
            <w:pPr>
              <w:pStyle w:val="11"/>
              <w:jc w:val="center"/>
              <w:rPr>
                <w:sz w:val="24"/>
                <w:szCs w:val="24"/>
              </w:rPr>
            </w:pPr>
            <w:r w:rsidRPr="00CA6E97">
              <w:rPr>
                <w:sz w:val="24"/>
                <w:szCs w:val="24"/>
              </w:rPr>
              <w:t>1</w:t>
            </w:r>
          </w:p>
        </w:tc>
        <w:tc>
          <w:tcPr>
            <w:tcW w:w="1558" w:type="dxa"/>
            <w:gridSpan w:val="2"/>
            <w:vAlign w:val="center"/>
          </w:tcPr>
          <w:p w:rsidR="001128B0" w:rsidRPr="00CA6E97" w:rsidRDefault="001128B0" w:rsidP="00B179E8">
            <w:pPr>
              <w:pStyle w:val="aff"/>
              <w:spacing w:after="0" w:line="240" w:lineRule="auto"/>
              <w:jc w:val="center"/>
              <w:rPr>
                <w:rFonts w:ascii="Times New Roman" w:hAnsi="Times New Roman"/>
                <w:sz w:val="24"/>
                <w:szCs w:val="24"/>
              </w:rPr>
            </w:pPr>
            <w:r w:rsidRPr="00CA6E97">
              <w:rPr>
                <w:rFonts w:ascii="Times New Roman" w:hAnsi="Times New Roman"/>
                <w:sz w:val="24"/>
                <w:szCs w:val="24"/>
              </w:rPr>
              <w:t>2</w:t>
            </w:r>
          </w:p>
        </w:tc>
        <w:tc>
          <w:tcPr>
            <w:tcW w:w="1562" w:type="dxa"/>
            <w:gridSpan w:val="2"/>
            <w:vAlign w:val="center"/>
          </w:tcPr>
          <w:p w:rsidR="001128B0" w:rsidRPr="00CA6E97" w:rsidRDefault="001128B0" w:rsidP="00B179E8">
            <w:pPr>
              <w:pStyle w:val="11"/>
              <w:jc w:val="center"/>
              <w:rPr>
                <w:sz w:val="24"/>
                <w:szCs w:val="24"/>
                <w:lang w:val="en-US"/>
              </w:rPr>
            </w:pPr>
            <w:r w:rsidRPr="00CA6E97">
              <w:rPr>
                <w:sz w:val="24"/>
                <w:szCs w:val="24"/>
                <w:lang w:val="en-US"/>
              </w:rPr>
              <w:t>3</w:t>
            </w:r>
          </w:p>
        </w:tc>
        <w:tc>
          <w:tcPr>
            <w:tcW w:w="2134" w:type="dxa"/>
            <w:vAlign w:val="center"/>
          </w:tcPr>
          <w:p w:rsidR="001128B0" w:rsidRPr="00CA6E97" w:rsidRDefault="001128B0" w:rsidP="00B179E8">
            <w:pPr>
              <w:pStyle w:val="11"/>
              <w:jc w:val="center"/>
              <w:rPr>
                <w:sz w:val="24"/>
                <w:szCs w:val="24"/>
              </w:rPr>
            </w:pPr>
            <w:r w:rsidRPr="00CA6E97">
              <w:rPr>
                <w:sz w:val="24"/>
                <w:szCs w:val="24"/>
              </w:rPr>
              <w:t>4</w:t>
            </w:r>
          </w:p>
        </w:tc>
        <w:tc>
          <w:tcPr>
            <w:tcW w:w="1845" w:type="dxa"/>
          </w:tcPr>
          <w:p w:rsidR="001128B0" w:rsidRPr="00CA6E97" w:rsidRDefault="001128B0" w:rsidP="00B179E8">
            <w:pPr>
              <w:pStyle w:val="11"/>
              <w:jc w:val="center"/>
              <w:rPr>
                <w:sz w:val="24"/>
                <w:szCs w:val="24"/>
              </w:rPr>
            </w:pPr>
            <w:r w:rsidRPr="00CA6E97">
              <w:rPr>
                <w:sz w:val="24"/>
                <w:szCs w:val="24"/>
              </w:rPr>
              <w:t>5</w:t>
            </w:r>
          </w:p>
        </w:tc>
        <w:tc>
          <w:tcPr>
            <w:tcW w:w="1275" w:type="dxa"/>
            <w:gridSpan w:val="2"/>
            <w:vAlign w:val="center"/>
          </w:tcPr>
          <w:p w:rsidR="001128B0" w:rsidRPr="00CA6E97" w:rsidRDefault="001128B0" w:rsidP="00B179E8">
            <w:pPr>
              <w:pStyle w:val="11"/>
              <w:jc w:val="center"/>
              <w:rPr>
                <w:sz w:val="24"/>
                <w:szCs w:val="24"/>
              </w:rPr>
            </w:pPr>
            <w:r w:rsidRPr="00CA6E97">
              <w:rPr>
                <w:sz w:val="24"/>
                <w:szCs w:val="24"/>
              </w:rPr>
              <w:t>6</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w:t>
            </w:r>
          </w:p>
        </w:tc>
        <w:tc>
          <w:tcPr>
            <w:tcW w:w="1558" w:type="dxa"/>
            <w:gridSpan w:val="2"/>
          </w:tcPr>
          <w:p w:rsidR="001128B0" w:rsidRPr="00CA6E97" w:rsidRDefault="001128B0" w:rsidP="00B179E8">
            <w:pPr>
              <w:jc w:val="center"/>
              <w:rPr>
                <w:sz w:val="24"/>
                <w:szCs w:val="24"/>
              </w:rPr>
            </w:pPr>
            <w:r w:rsidRPr="00CA6E97">
              <w:rPr>
                <w:sz w:val="24"/>
                <w:szCs w:val="24"/>
              </w:rPr>
              <w:t>572357.07</w:t>
            </w:r>
          </w:p>
        </w:tc>
        <w:tc>
          <w:tcPr>
            <w:tcW w:w="1562" w:type="dxa"/>
            <w:gridSpan w:val="2"/>
          </w:tcPr>
          <w:p w:rsidR="001128B0" w:rsidRPr="00CA6E97" w:rsidRDefault="001128B0" w:rsidP="00B179E8">
            <w:pPr>
              <w:jc w:val="center"/>
              <w:rPr>
                <w:sz w:val="24"/>
                <w:szCs w:val="24"/>
              </w:rPr>
            </w:pPr>
            <w:r w:rsidRPr="00CA6E97">
              <w:rPr>
                <w:sz w:val="24"/>
                <w:szCs w:val="24"/>
              </w:rPr>
              <w:t>3318561.70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н2</w:t>
            </w:r>
          </w:p>
        </w:tc>
        <w:tc>
          <w:tcPr>
            <w:tcW w:w="1558" w:type="dxa"/>
            <w:gridSpan w:val="2"/>
          </w:tcPr>
          <w:p w:rsidR="001128B0" w:rsidRPr="00CA6E97" w:rsidRDefault="001128B0" w:rsidP="00B179E8">
            <w:pPr>
              <w:jc w:val="center"/>
              <w:rPr>
                <w:sz w:val="24"/>
                <w:szCs w:val="24"/>
              </w:rPr>
            </w:pPr>
            <w:r w:rsidRPr="00CA6E97">
              <w:rPr>
                <w:sz w:val="24"/>
                <w:szCs w:val="24"/>
              </w:rPr>
              <w:t>572396.27</w:t>
            </w:r>
          </w:p>
        </w:tc>
        <w:tc>
          <w:tcPr>
            <w:tcW w:w="1562" w:type="dxa"/>
            <w:gridSpan w:val="2"/>
          </w:tcPr>
          <w:p w:rsidR="001128B0" w:rsidRPr="00CA6E97" w:rsidRDefault="001128B0" w:rsidP="00B179E8">
            <w:pPr>
              <w:jc w:val="center"/>
              <w:rPr>
                <w:sz w:val="24"/>
                <w:szCs w:val="24"/>
              </w:rPr>
            </w:pPr>
            <w:r w:rsidRPr="00CA6E97">
              <w:rPr>
                <w:sz w:val="24"/>
                <w:szCs w:val="24"/>
              </w:rPr>
              <w:t>3318486.78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н3</w:t>
            </w:r>
          </w:p>
        </w:tc>
        <w:tc>
          <w:tcPr>
            <w:tcW w:w="1558" w:type="dxa"/>
            <w:gridSpan w:val="2"/>
          </w:tcPr>
          <w:p w:rsidR="001128B0" w:rsidRPr="00CA6E97" w:rsidRDefault="001128B0" w:rsidP="00B179E8">
            <w:pPr>
              <w:jc w:val="center"/>
              <w:rPr>
                <w:sz w:val="24"/>
                <w:szCs w:val="24"/>
              </w:rPr>
            </w:pPr>
            <w:r w:rsidRPr="00CA6E97">
              <w:rPr>
                <w:sz w:val="24"/>
                <w:szCs w:val="24"/>
              </w:rPr>
              <w:t>572437.83</w:t>
            </w:r>
          </w:p>
        </w:tc>
        <w:tc>
          <w:tcPr>
            <w:tcW w:w="1562" w:type="dxa"/>
            <w:gridSpan w:val="2"/>
          </w:tcPr>
          <w:p w:rsidR="001128B0" w:rsidRPr="00CA6E97" w:rsidRDefault="001128B0" w:rsidP="00B179E8">
            <w:pPr>
              <w:jc w:val="center"/>
              <w:rPr>
                <w:sz w:val="24"/>
                <w:szCs w:val="24"/>
              </w:rPr>
            </w:pPr>
            <w:r w:rsidRPr="00CA6E97">
              <w:rPr>
                <w:sz w:val="24"/>
                <w:szCs w:val="24"/>
              </w:rPr>
              <w:t>3318418.11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н4</w:t>
            </w:r>
          </w:p>
        </w:tc>
        <w:tc>
          <w:tcPr>
            <w:tcW w:w="1558" w:type="dxa"/>
            <w:gridSpan w:val="2"/>
          </w:tcPr>
          <w:p w:rsidR="001128B0" w:rsidRPr="00CA6E97" w:rsidRDefault="001128B0" w:rsidP="00B179E8">
            <w:pPr>
              <w:jc w:val="center"/>
              <w:rPr>
                <w:sz w:val="24"/>
                <w:szCs w:val="24"/>
              </w:rPr>
            </w:pPr>
            <w:r w:rsidRPr="00CA6E97">
              <w:rPr>
                <w:sz w:val="24"/>
                <w:szCs w:val="24"/>
              </w:rPr>
              <w:t>572414.08</w:t>
            </w:r>
          </w:p>
        </w:tc>
        <w:tc>
          <w:tcPr>
            <w:tcW w:w="1562" w:type="dxa"/>
            <w:gridSpan w:val="2"/>
          </w:tcPr>
          <w:p w:rsidR="001128B0" w:rsidRPr="00CA6E97" w:rsidRDefault="001128B0" w:rsidP="00B179E8">
            <w:pPr>
              <w:jc w:val="center"/>
              <w:rPr>
                <w:sz w:val="24"/>
                <w:szCs w:val="24"/>
              </w:rPr>
            </w:pPr>
            <w:r w:rsidRPr="00CA6E97">
              <w:rPr>
                <w:sz w:val="24"/>
                <w:szCs w:val="24"/>
              </w:rPr>
              <w:t>3318397.74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н5</w:t>
            </w:r>
          </w:p>
        </w:tc>
        <w:tc>
          <w:tcPr>
            <w:tcW w:w="1558" w:type="dxa"/>
            <w:gridSpan w:val="2"/>
          </w:tcPr>
          <w:p w:rsidR="001128B0" w:rsidRPr="00CA6E97" w:rsidRDefault="001128B0" w:rsidP="00B179E8">
            <w:pPr>
              <w:jc w:val="center"/>
              <w:rPr>
                <w:sz w:val="24"/>
                <w:szCs w:val="24"/>
              </w:rPr>
            </w:pPr>
            <w:r w:rsidRPr="00CA6E97">
              <w:rPr>
                <w:sz w:val="24"/>
                <w:szCs w:val="24"/>
              </w:rPr>
              <w:t>572397.87</w:t>
            </w:r>
          </w:p>
        </w:tc>
        <w:tc>
          <w:tcPr>
            <w:tcW w:w="1562" w:type="dxa"/>
            <w:gridSpan w:val="2"/>
          </w:tcPr>
          <w:p w:rsidR="001128B0" w:rsidRPr="00CA6E97" w:rsidRDefault="001128B0" w:rsidP="00B179E8">
            <w:pPr>
              <w:jc w:val="center"/>
              <w:rPr>
                <w:sz w:val="24"/>
                <w:szCs w:val="24"/>
              </w:rPr>
            </w:pPr>
            <w:r w:rsidRPr="00CA6E97">
              <w:rPr>
                <w:sz w:val="24"/>
                <w:szCs w:val="24"/>
              </w:rPr>
              <w:t>3318374.38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н6</w:t>
            </w:r>
          </w:p>
        </w:tc>
        <w:tc>
          <w:tcPr>
            <w:tcW w:w="1558" w:type="dxa"/>
            <w:gridSpan w:val="2"/>
          </w:tcPr>
          <w:p w:rsidR="001128B0" w:rsidRPr="00CA6E97" w:rsidRDefault="001128B0" w:rsidP="00B179E8">
            <w:pPr>
              <w:jc w:val="center"/>
              <w:rPr>
                <w:sz w:val="24"/>
                <w:szCs w:val="24"/>
              </w:rPr>
            </w:pPr>
            <w:r w:rsidRPr="00CA6E97">
              <w:rPr>
                <w:sz w:val="24"/>
                <w:szCs w:val="24"/>
              </w:rPr>
              <w:t>572398.45</w:t>
            </w:r>
          </w:p>
        </w:tc>
        <w:tc>
          <w:tcPr>
            <w:tcW w:w="1562" w:type="dxa"/>
            <w:gridSpan w:val="2"/>
          </w:tcPr>
          <w:p w:rsidR="001128B0" w:rsidRPr="00CA6E97" w:rsidRDefault="001128B0" w:rsidP="00B179E8">
            <w:pPr>
              <w:jc w:val="center"/>
              <w:rPr>
                <w:sz w:val="24"/>
                <w:szCs w:val="24"/>
              </w:rPr>
            </w:pPr>
            <w:r w:rsidRPr="00CA6E97">
              <w:rPr>
                <w:sz w:val="24"/>
                <w:szCs w:val="24"/>
              </w:rPr>
              <w:t>3318351.62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н7</w:t>
            </w:r>
          </w:p>
        </w:tc>
        <w:tc>
          <w:tcPr>
            <w:tcW w:w="1558" w:type="dxa"/>
            <w:gridSpan w:val="2"/>
          </w:tcPr>
          <w:p w:rsidR="001128B0" w:rsidRPr="00CA6E97" w:rsidRDefault="001128B0" w:rsidP="00B179E8">
            <w:pPr>
              <w:jc w:val="center"/>
              <w:rPr>
                <w:sz w:val="24"/>
                <w:szCs w:val="24"/>
              </w:rPr>
            </w:pPr>
            <w:r w:rsidRPr="00CA6E97">
              <w:rPr>
                <w:sz w:val="24"/>
                <w:szCs w:val="24"/>
              </w:rPr>
              <w:t>572404.56</w:t>
            </w:r>
          </w:p>
        </w:tc>
        <w:tc>
          <w:tcPr>
            <w:tcW w:w="1562" w:type="dxa"/>
            <w:gridSpan w:val="2"/>
          </w:tcPr>
          <w:p w:rsidR="001128B0" w:rsidRPr="00CA6E97" w:rsidRDefault="001128B0" w:rsidP="00B179E8">
            <w:pPr>
              <w:jc w:val="center"/>
              <w:rPr>
                <w:sz w:val="24"/>
                <w:szCs w:val="24"/>
              </w:rPr>
            </w:pPr>
            <w:r w:rsidRPr="00CA6E97">
              <w:rPr>
                <w:sz w:val="24"/>
                <w:szCs w:val="24"/>
              </w:rPr>
              <w:t>3318299.74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н8</w:t>
            </w:r>
          </w:p>
        </w:tc>
        <w:tc>
          <w:tcPr>
            <w:tcW w:w="1558" w:type="dxa"/>
            <w:gridSpan w:val="2"/>
          </w:tcPr>
          <w:p w:rsidR="001128B0" w:rsidRPr="00CA6E97" w:rsidRDefault="001128B0" w:rsidP="00B179E8">
            <w:pPr>
              <w:jc w:val="center"/>
              <w:rPr>
                <w:sz w:val="24"/>
                <w:szCs w:val="24"/>
              </w:rPr>
            </w:pPr>
            <w:r w:rsidRPr="00CA6E97">
              <w:rPr>
                <w:sz w:val="24"/>
                <w:szCs w:val="24"/>
              </w:rPr>
              <w:t>572418.07</w:t>
            </w:r>
          </w:p>
        </w:tc>
        <w:tc>
          <w:tcPr>
            <w:tcW w:w="1562" w:type="dxa"/>
            <w:gridSpan w:val="2"/>
          </w:tcPr>
          <w:p w:rsidR="001128B0" w:rsidRPr="00CA6E97" w:rsidRDefault="001128B0" w:rsidP="00B179E8">
            <w:pPr>
              <w:jc w:val="center"/>
              <w:rPr>
                <w:sz w:val="24"/>
                <w:szCs w:val="24"/>
              </w:rPr>
            </w:pPr>
            <w:r w:rsidRPr="00CA6E97">
              <w:rPr>
                <w:sz w:val="24"/>
                <w:szCs w:val="24"/>
              </w:rPr>
              <w:t>3318232.22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н9</w:t>
            </w:r>
          </w:p>
        </w:tc>
        <w:tc>
          <w:tcPr>
            <w:tcW w:w="1558" w:type="dxa"/>
            <w:gridSpan w:val="2"/>
          </w:tcPr>
          <w:p w:rsidR="001128B0" w:rsidRPr="00CA6E97" w:rsidRDefault="001128B0" w:rsidP="00B179E8">
            <w:pPr>
              <w:jc w:val="center"/>
              <w:rPr>
                <w:sz w:val="24"/>
                <w:szCs w:val="24"/>
              </w:rPr>
            </w:pPr>
            <w:r w:rsidRPr="00CA6E97">
              <w:rPr>
                <w:sz w:val="24"/>
                <w:szCs w:val="24"/>
              </w:rPr>
              <w:t>572433.30</w:t>
            </w:r>
          </w:p>
        </w:tc>
        <w:tc>
          <w:tcPr>
            <w:tcW w:w="1562" w:type="dxa"/>
            <w:gridSpan w:val="2"/>
          </w:tcPr>
          <w:p w:rsidR="001128B0" w:rsidRPr="00CA6E97" w:rsidRDefault="001128B0" w:rsidP="00B179E8">
            <w:pPr>
              <w:jc w:val="center"/>
              <w:rPr>
                <w:sz w:val="24"/>
                <w:szCs w:val="24"/>
              </w:rPr>
            </w:pPr>
            <w:r w:rsidRPr="00CA6E97">
              <w:rPr>
                <w:sz w:val="24"/>
                <w:szCs w:val="24"/>
              </w:rPr>
              <w:t>3318149.48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н10</w:t>
            </w:r>
          </w:p>
        </w:tc>
        <w:tc>
          <w:tcPr>
            <w:tcW w:w="1558" w:type="dxa"/>
            <w:gridSpan w:val="2"/>
          </w:tcPr>
          <w:p w:rsidR="001128B0" w:rsidRPr="00CA6E97" w:rsidRDefault="001128B0" w:rsidP="00B179E8">
            <w:pPr>
              <w:jc w:val="center"/>
              <w:rPr>
                <w:sz w:val="24"/>
                <w:szCs w:val="24"/>
              </w:rPr>
            </w:pPr>
            <w:r w:rsidRPr="00CA6E97">
              <w:rPr>
                <w:sz w:val="24"/>
                <w:szCs w:val="24"/>
              </w:rPr>
              <w:t>572418.44</w:t>
            </w:r>
          </w:p>
        </w:tc>
        <w:tc>
          <w:tcPr>
            <w:tcW w:w="1562" w:type="dxa"/>
            <w:gridSpan w:val="2"/>
          </w:tcPr>
          <w:p w:rsidR="001128B0" w:rsidRPr="00CA6E97" w:rsidRDefault="001128B0" w:rsidP="00B179E8">
            <w:pPr>
              <w:jc w:val="center"/>
              <w:rPr>
                <w:sz w:val="24"/>
                <w:szCs w:val="24"/>
              </w:rPr>
            </w:pPr>
            <w:r w:rsidRPr="00CA6E97">
              <w:rPr>
                <w:sz w:val="24"/>
                <w:szCs w:val="24"/>
              </w:rPr>
              <w:t>3318054.76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н11</w:t>
            </w:r>
          </w:p>
        </w:tc>
        <w:tc>
          <w:tcPr>
            <w:tcW w:w="1558" w:type="dxa"/>
            <w:gridSpan w:val="2"/>
          </w:tcPr>
          <w:p w:rsidR="001128B0" w:rsidRPr="00CA6E97" w:rsidRDefault="001128B0" w:rsidP="00B179E8">
            <w:pPr>
              <w:jc w:val="center"/>
              <w:rPr>
                <w:sz w:val="24"/>
                <w:szCs w:val="24"/>
              </w:rPr>
            </w:pPr>
            <w:r w:rsidRPr="00CA6E97">
              <w:rPr>
                <w:sz w:val="24"/>
                <w:szCs w:val="24"/>
              </w:rPr>
              <w:t>572455.47</w:t>
            </w:r>
          </w:p>
        </w:tc>
        <w:tc>
          <w:tcPr>
            <w:tcW w:w="1562" w:type="dxa"/>
            <w:gridSpan w:val="2"/>
          </w:tcPr>
          <w:p w:rsidR="001128B0" w:rsidRPr="00CA6E97" w:rsidRDefault="001128B0" w:rsidP="00B179E8">
            <w:pPr>
              <w:jc w:val="center"/>
              <w:rPr>
                <w:sz w:val="24"/>
                <w:szCs w:val="24"/>
              </w:rPr>
            </w:pPr>
            <w:r w:rsidRPr="00CA6E97">
              <w:rPr>
                <w:sz w:val="24"/>
                <w:szCs w:val="24"/>
              </w:rPr>
              <w:t>3317996.04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н12</w:t>
            </w:r>
          </w:p>
        </w:tc>
        <w:tc>
          <w:tcPr>
            <w:tcW w:w="1558" w:type="dxa"/>
            <w:gridSpan w:val="2"/>
          </w:tcPr>
          <w:p w:rsidR="001128B0" w:rsidRPr="00CA6E97" w:rsidRDefault="001128B0" w:rsidP="00B179E8">
            <w:pPr>
              <w:jc w:val="center"/>
              <w:rPr>
                <w:sz w:val="24"/>
                <w:szCs w:val="24"/>
              </w:rPr>
            </w:pPr>
            <w:r w:rsidRPr="00CA6E97">
              <w:rPr>
                <w:sz w:val="24"/>
                <w:szCs w:val="24"/>
              </w:rPr>
              <w:t>572440.88</w:t>
            </w:r>
          </w:p>
        </w:tc>
        <w:tc>
          <w:tcPr>
            <w:tcW w:w="1562" w:type="dxa"/>
            <w:gridSpan w:val="2"/>
          </w:tcPr>
          <w:p w:rsidR="001128B0" w:rsidRPr="00CA6E97" w:rsidRDefault="001128B0" w:rsidP="00B179E8">
            <w:pPr>
              <w:jc w:val="center"/>
              <w:rPr>
                <w:sz w:val="24"/>
                <w:szCs w:val="24"/>
              </w:rPr>
            </w:pPr>
            <w:r w:rsidRPr="00CA6E97">
              <w:rPr>
                <w:sz w:val="24"/>
                <w:szCs w:val="24"/>
              </w:rPr>
              <w:t>3317963.11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н13</w:t>
            </w:r>
          </w:p>
        </w:tc>
        <w:tc>
          <w:tcPr>
            <w:tcW w:w="1558" w:type="dxa"/>
            <w:gridSpan w:val="2"/>
          </w:tcPr>
          <w:p w:rsidR="001128B0" w:rsidRPr="00CA6E97" w:rsidRDefault="001128B0" w:rsidP="00B179E8">
            <w:pPr>
              <w:jc w:val="center"/>
              <w:rPr>
                <w:sz w:val="24"/>
                <w:szCs w:val="24"/>
              </w:rPr>
            </w:pPr>
            <w:r w:rsidRPr="00CA6E97">
              <w:rPr>
                <w:sz w:val="24"/>
                <w:szCs w:val="24"/>
              </w:rPr>
              <w:t>572437.07</w:t>
            </w:r>
          </w:p>
        </w:tc>
        <w:tc>
          <w:tcPr>
            <w:tcW w:w="1562" w:type="dxa"/>
            <w:gridSpan w:val="2"/>
          </w:tcPr>
          <w:p w:rsidR="001128B0" w:rsidRPr="00CA6E97" w:rsidRDefault="001128B0" w:rsidP="00B179E8">
            <w:pPr>
              <w:jc w:val="center"/>
              <w:rPr>
                <w:sz w:val="24"/>
                <w:szCs w:val="24"/>
              </w:rPr>
            </w:pPr>
            <w:r w:rsidRPr="00CA6E97">
              <w:rPr>
                <w:sz w:val="24"/>
                <w:szCs w:val="24"/>
              </w:rPr>
              <w:t>3317928.11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н14</w:t>
            </w:r>
          </w:p>
        </w:tc>
        <w:tc>
          <w:tcPr>
            <w:tcW w:w="1558" w:type="dxa"/>
            <w:gridSpan w:val="2"/>
          </w:tcPr>
          <w:p w:rsidR="001128B0" w:rsidRPr="00CA6E97" w:rsidRDefault="001128B0" w:rsidP="00B179E8">
            <w:pPr>
              <w:jc w:val="center"/>
              <w:rPr>
                <w:sz w:val="24"/>
                <w:szCs w:val="24"/>
              </w:rPr>
            </w:pPr>
            <w:r w:rsidRPr="00CA6E97">
              <w:rPr>
                <w:sz w:val="24"/>
                <w:szCs w:val="24"/>
              </w:rPr>
              <w:t>572446.11</w:t>
            </w:r>
          </w:p>
        </w:tc>
        <w:tc>
          <w:tcPr>
            <w:tcW w:w="1562" w:type="dxa"/>
            <w:gridSpan w:val="2"/>
          </w:tcPr>
          <w:p w:rsidR="001128B0" w:rsidRPr="00CA6E97" w:rsidRDefault="001128B0" w:rsidP="00B179E8">
            <w:pPr>
              <w:jc w:val="center"/>
              <w:rPr>
                <w:sz w:val="24"/>
                <w:szCs w:val="24"/>
              </w:rPr>
            </w:pPr>
            <w:r w:rsidRPr="00CA6E97">
              <w:rPr>
                <w:sz w:val="24"/>
                <w:szCs w:val="24"/>
              </w:rPr>
              <w:t>3317872.34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н15</w:t>
            </w:r>
          </w:p>
        </w:tc>
        <w:tc>
          <w:tcPr>
            <w:tcW w:w="1558" w:type="dxa"/>
            <w:gridSpan w:val="2"/>
          </w:tcPr>
          <w:p w:rsidR="001128B0" w:rsidRPr="00CA6E97" w:rsidRDefault="001128B0" w:rsidP="00B179E8">
            <w:pPr>
              <w:jc w:val="center"/>
              <w:rPr>
                <w:sz w:val="24"/>
                <w:szCs w:val="24"/>
              </w:rPr>
            </w:pPr>
            <w:r w:rsidRPr="00CA6E97">
              <w:rPr>
                <w:sz w:val="24"/>
                <w:szCs w:val="24"/>
              </w:rPr>
              <w:t>572469.29</w:t>
            </w:r>
          </w:p>
        </w:tc>
        <w:tc>
          <w:tcPr>
            <w:tcW w:w="1562" w:type="dxa"/>
            <w:gridSpan w:val="2"/>
          </w:tcPr>
          <w:p w:rsidR="001128B0" w:rsidRPr="00CA6E97" w:rsidRDefault="001128B0" w:rsidP="00B179E8">
            <w:pPr>
              <w:jc w:val="center"/>
              <w:rPr>
                <w:sz w:val="24"/>
                <w:szCs w:val="24"/>
              </w:rPr>
            </w:pPr>
            <w:r w:rsidRPr="00CA6E97">
              <w:rPr>
                <w:sz w:val="24"/>
                <w:szCs w:val="24"/>
              </w:rPr>
              <w:t>3317831.75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н16</w:t>
            </w:r>
          </w:p>
        </w:tc>
        <w:tc>
          <w:tcPr>
            <w:tcW w:w="1558" w:type="dxa"/>
            <w:gridSpan w:val="2"/>
          </w:tcPr>
          <w:p w:rsidR="001128B0" w:rsidRPr="00CA6E97" w:rsidRDefault="001128B0" w:rsidP="00B179E8">
            <w:pPr>
              <w:jc w:val="center"/>
              <w:rPr>
                <w:sz w:val="24"/>
                <w:szCs w:val="24"/>
              </w:rPr>
            </w:pPr>
            <w:r w:rsidRPr="00CA6E97">
              <w:rPr>
                <w:sz w:val="24"/>
                <w:szCs w:val="24"/>
              </w:rPr>
              <w:t>572482.13</w:t>
            </w:r>
          </w:p>
        </w:tc>
        <w:tc>
          <w:tcPr>
            <w:tcW w:w="1562" w:type="dxa"/>
            <w:gridSpan w:val="2"/>
          </w:tcPr>
          <w:p w:rsidR="001128B0" w:rsidRPr="00CA6E97" w:rsidRDefault="001128B0" w:rsidP="00B179E8">
            <w:pPr>
              <w:jc w:val="center"/>
              <w:rPr>
                <w:sz w:val="24"/>
                <w:szCs w:val="24"/>
              </w:rPr>
            </w:pPr>
            <w:r w:rsidRPr="00CA6E97">
              <w:rPr>
                <w:sz w:val="24"/>
                <w:szCs w:val="24"/>
              </w:rPr>
              <w:t>3317809.92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н17</w:t>
            </w:r>
          </w:p>
        </w:tc>
        <w:tc>
          <w:tcPr>
            <w:tcW w:w="1558" w:type="dxa"/>
            <w:gridSpan w:val="2"/>
          </w:tcPr>
          <w:p w:rsidR="001128B0" w:rsidRPr="00CA6E97" w:rsidRDefault="001128B0" w:rsidP="00B179E8">
            <w:pPr>
              <w:jc w:val="center"/>
              <w:rPr>
                <w:sz w:val="24"/>
                <w:szCs w:val="24"/>
              </w:rPr>
            </w:pPr>
            <w:r w:rsidRPr="00CA6E97">
              <w:rPr>
                <w:sz w:val="24"/>
                <w:szCs w:val="24"/>
              </w:rPr>
              <w:t>572508.00</w:t>
            </w:r>
          </w:p>
        </w:tc>
        <w:tc>
          <w:tcPr>
            <w:tcW w:w="1562" w:type="dxa"/>
            <w:gridSpan w:val="2"/>
          </w:tcPr>
          <w:p w:rsidR="001128B0" w:rsidRPr="00CA6E97" w:rsidRDefault="001128B0" w:rsidP="00B179E8">
            <w:pPr>
              <w:jc w:val="center"/>
              <w:rPr>
                <w:sz w:val="24"/>
                <w:szCs w:val="24"/>
              </w:rPr>
            </w:pPr>
            <w:r w:rsidRPr="00CA6E97">
              <w:rPr>
                <w:sz w:val="24"/>
                <w:szCs w:val="24"/>
              </w:rPr>
              <w:t>3317772.57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н18</w:t>
            </w:r>
          </w:p>
        </w:tc>
        <w:tc>
          <w:tcPr>
            <w:tcW w:w="1558" w:type="dxa"/>
            <w:gridSpan w:val="2"/>
          </w:tcPr>
          <w:p w:rsidR="001128B0" w:rsidRPr="00CA6E97" w:rsidRDefault="001128B0" w:rsidP="00B179E8">
            <w:pPr>
              <w:jc w:val="center"/>
              <w:rPr>
                <w:sz w:val="24"/>
                <w:szCs w:val="24"/>
              </w:rPr>
            </w:pPr>
            <w:r w:rsidRPr="00CA6E97">
              <w:rPr>
                <w:sz w:val="24"/>
                <w:szCs w:val="24"/>
              </w:rPr>
              <w:t>572530.06</w:t>
            </w:r>
          </w:p>
        </w:tc>
        <w:tc>
          <w:tcPr>
            <w:tcW w:w="1562" w:type="dxa"/>
            <w:gridSpan w:val="2"/>
          </w:tcPr>
          <w:p w:rsidR="001128B0" w:rsidRPr="00CA6E97" w:rsidRDefault="001128B0" w:rsidP="00B179E8">
            <w:pPr>
              <w:jc w:val="center"/>
              <w:rPr>
                <w:sz w:val="24"/>
                <w:szCs w:val="24"/>
              </w:rPr>
            </w:pPr>
            <w:r w:rsidRPr="00CA6E97">
              <w:rPr>
                <w:sz w:val="24"/>
                <w:szCs w:val="24"/>
              </w:rPr>
              <w:t>3317741.63</w:t>
            </w:r>
          </w:p>
        </w:tc>
        <w:tc>
          <w:tcPr>
            <w:tcW w:w="2134" w:type="dxa"/>
          </w:tcPr>
          <w:p w:rsidR="001128B0" w:rsidRPr="00CA6E97" w:rsidRDefault="001128B0" w:rsidP="00B179E8">
            <w:pPr>
              <w:jc w:val="center"/>
              <w:rPr>
                <w:sz w:val="24"/>
                <w:szCs w:val="24"/>
                <w:lang w:val="en-US"/>
              </w:rPr>
            </w:pPr>
            <w:r w:rsidRPr="00CA6E97">
              <w:rPr>
                <w:sz w:val="24"/>
                <w:szCs w:val="24"/>
              </w:rPr>
              <w:t xml:space="preserve">Геодезический </w:t>
            </w:r>
            <w:r w:rsidRPr="00CA6E97">
              <w:rPr>
                <w:sz w:val="24"/>
                <w:szCs w:val="24"/>
              </w:rPr>
              <w:lastRenderedPageBreak/>
              <w:t>метод</w:t>
            </w:r>
          </w:p>
        </w:tc>
        <w:tc>
          <w:tcPr>
            <w:tcW w:w="1845" w:type="dxa"/>
          </w:tcPr>
          <w:p w:rsidR="001128B0" w:rsidRPr="00CA6E97" w:rsidRDefault="001128B0" w:rsidP="00B179E8">
            <w:pPr>
              <w:jc w:val="center"/>
              <w:rPr>
                <w:sz w:val="24"/>
                <w:szCs w:val="24"/>
              </w:rPr>
            </w:pPr>
            <w:r w:rsidRPr="00CA6E97">
              <w:rPr>
                <w:sz w:val="24"/>
                <w:szCs w:val="24"/>
              </w:rPr>
              <w:lastRenderedPageBreak/>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lastRenderedPageBreak/>
              <w:t>н19</w:t>
            </w:r>
          </w:p>
        </w:tc>
        <w:tc>
          <w:tcPr>
            <w:tcW w:w="1558" w:type="dxa"/>
            <w:gridSpan w:val="2"/>
          </w:tcPr>
          <w:p w:rsidR="001128B0" w:rsidRPr="00CA6E97" w:rsidRDefault="001128B0" w:rsidP="00B179E8">
            <w:pPr>
              <w:jc w:val="center"/>
              <w:rPr>
                <w:sz w:val="24"/>
                <w:szCs w:val="24"/>
              </w:rPr>
            </w:pPr>
            <w:r w:rsidRPr="00CA6E97">
              <w:rPr>
                <w:sz w:val="24"/>
                <w:szCs w:val="24"/>
              </w:rPr>
              <w:t>572528.86</w:t>
            </w:r>
          </w:p>
        </w:tc>
        <w:tc>
          <w:tcPr>
            <w:tcW w:w="1562" w:type="dxa"/>
            <w:gridSpan w:val="2"/>
          </w:tcPr>
          <w:p w:rsidR="001128B0" w:rsidRPr="00CA6E97" w:rsidRDefault="001128B0" w:rsidP="00B179E8">
            <w:pPr>
              <w:jc w:val="center"/>
              <w:rPr>
                <w:sz w:val="24"/>
                <w:szCs w:val="24"/>
              </w:rPr>
            </w:pPr>
            <w:r w:rsidRPr="00CA6E97">
              <w:rPr>
                <w:sz w:val="24"/>
                <w:szCs w:val="24"/>
              </w:rPr>
              <w:t>3317714.45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н20</w:t>
            </w:r>
          </w:p>
        </w:tc>
        <w:tc>
          <w:tcPr>
            <w:tcW w:w="1558" w:type="dxa"/>
            <w:gridSpan w:val="2"/>
          </w:tcPr>
          <w:p w:rsidR="001128B0" w:rsidRPr="00CA6E97" w:rsidRDefault="001128B0" w:rsidP="00B179E8">
            <w:pPr>
              <w:jc w:val="center"/>
              <w:rPr>
                <w:sz w:val="24"/>
                <w:szCs w:val="24"/>
              </w:rPr>
            </w:pPr>
            <w:r w:rsidRPr="00CA6E97">
              <w:rPr>
                <w:sz w:val="24"/>
                <w:szCs w:val="24"/>
              </w:rPr>
              <w:t>572463.08</w:t>
            </w:r>
          </w:p>
        </w:tc>
        <w:tc>
          <w:tcPr>
            <w:tcW w:w="1562" w:type="dxa"/>
            <w:gridSpan w:val="2"/>
          </w:tcPr>
          <w:p w:rsidR="001128B0" w:rsidRPr="00CA6E97" w:rsidRDefault="001128B0" w:rsidP="00B179E8">
            <w:pPr>
              <w:jc w:val="center"/>
              <w:rPr>
                <w:sz w:val="24"/>
                <w:szCs w:val="24"/>
              </w:rPr>
            </w:pPr>
            <w:r w:rsidRPr="00CA6E97">
              <w:rPr>
                <w:sz w:val="24"/>
                <w:szCs w:val="24"/>
              </w:rPr>
              <w:t>3317661.56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н21</w:t>
            </w:r>
          </w:p>
        </w:tc>
        <w:tc>
          <w:tcPr>
            <w:tcW w:w="1558" w:type="dxa"/>
            <w:gridSpan w:val="2"/>
          </w:tcPr>
          <w:p w:rsidR="001128B0" w:rsidRPr="00CA6E97" w:rsidRDefault="001128B0" w:rsidP="00B179E8">
            <w:pPr>
              <w:jc w:val="center"/>
              <w:rPr>
                <w:sz w:val="24"/>
                <w:szCs w:val="24"/>
              </w:rPr>
            </w:pPr>
            <w:r w:rsidRPr="00CA6E97">
              <w:rPr>
                <w:sz w:val="24"/>
                <w:szCs w:val="24"/>
              </w:rPr>
              <w:t>572452.19</w:t>
            </w:r>
          </w:p>
        </w:tc>
        <w:tc>
          <w:tcPr>
            <w:tcW w:w="1562" w:type="dxa"/>
            <w:gridSpan w:val="2"/>
          </w:tcPr>
          <w:p w:rsidR="001128B0" w:rsidRPr="00CA6E97" w:rsidRDefault="001128B0" w:rsidP="00B179E8">
            <w:pPr>
              <w:jc w:val="center"/>
              <w:rPr>
                <w:sz w:val="24"/>
                <w:szCs w:val="24"/>
              </w:rPr>
            </w:pPr>
            <w:r w:rsidRPr="00CA6E97">
              <w:rPr>
                <w:sz w:val="24"/>
                <w:szCs w:val="24"/>
              </w:rPr>
              <w:t>3317624.07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н22</w:t>
            </w:r>
          </w:p>
        </w:tc>
        <w:tc>
          <w:tcPr>
            <w:tcW w:w="1558" w:type="dxa"/>
            <w:gridSpan w:val="2"/>
          </w:tcPr>
          <w:p w:rsidR="001128B0" w:rsidRPr="00CA6E97" w:rsidRDefault="001128B0" w:rsidP="00B179E8">
            <w:pPr>
              <w:jc w:val="center"/>
              <w:rPr>
                <w:sz w:val="24"/>
                <w:szCs w:val="24"/>
              </w:rPr>
            </w:pPr>
            <w:r w:rsidRPr="00CA6E97">
              <w:rPr>
                <w:sz w:val="24"/>
                <w:szCs w:val="24"/>
              </w:rPr>
              <w:t>572422.39</w:t>
            </w:r>
          </w:p>
        </w:tc>
        <w:tc>
          <w:tcPr>
            <w:tcW w:w="1562" w:type="dxa"/>
            <w:gridSpan w:val="2"/>
          </w:tcPr>
          <w:p w:rsidR="001128B0" w:rsidRPr="00CA6E97" w:rsidRDefault="001128B0" w:rsidP="00B179E8">
            <w:pPr>
              <w:jc w:val="center"/>
              <w:rPr>
                <w:sz w:val="24"/>
                <w:szCs w:val="24"/>
              </w:rPr>
            </w:pPr>
            <w:r w:rsidRPr="00CA6E97">
              <w:rPr>
                <w:sz w:val="24"/>
                <w:szCs w:val="24"/>
              </w:rPr>
              <w:t>3317581.42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н23</w:t>
            </w:r>
          </w:p>
        </w:tc>
        <w:tc>
          <w:tcPr>
            <w:tcW w:w="1558" w:type="dxa"/>
            <w:gridSpan w:val="2"/>
          </w:tcPr>
          <w:p w:rsidR="001128B0" w:rsidRPr="00CA6E97" w:rsidRDefault="001128B0" w:rsidP="00B179E8">
            <w:pPr>
              <w:jc w:val="center"/>
              <w:rPr>
                <w:sz w:val="24"/>
                <w:szCs w:val="24"/>
              </w:rPr>
            </w:pPr>
            <w:r w:rsidRPr="00CA6E97">
              <w:rPr>
                <w:sz w:val="24"/>
                <w:szCs w:val="24"/>
              </w:rPr>
              <w:t>572421.56</w:t>
            </w:r>
          </w:p>
        </w:tc>
        <w:tc>
          <w:tcPr>
            <w:tcW w:w="1562" w:type="dxa"/>
            <w:gridSpan w:val="2"/>
          </w:tcPr>
          <w:p w:rsidR="001128B0" w:rsidRPr="00CA6E97" w:rsidRDefault="001128B0" w:rsidP="00B179E8">
            <w:pPr>
              <w:jc w:val="center"/>
              <w:rPr>
                <w:sz w:val="24"/>
                <w:szCs w:val="24"/>
              </w:rPr>
            </w:pPr>
            <w:r w:rsidRPr="00CA6E97">
              <w:rPr>
                <w:sz w:val="24"/>
                <w:szCs w:val="24"/>
              </w:rPr>
              <w:t>3317558.37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н24</w:t>
            </w:r>
          </w:p>
        </w:tc>
        <w:tc>
          <w:tcPr>
            <w:tcW w:w="1558" w:type="dxa"/>
            <w:gridSpan w:val="2"/>
          </w:tcPr>
          <w:p w:rsidR="001128B0" w:rsidRPr="00CA6E97" w:rsidRDefault="001128B0" w:rsidP="00B179E8">
            <w:pPr>
              <w:jc w:val="center"/>
              <w:rPr>
                <w:sz w:val="24"/>
                <w:szCs w:val="24"/>
              </w:rPr>
            </w:pPr>
            <w:r w:rsidRPr="00CA6E97">
              <w:rPr>
                <w:sz w:val="24"/>
                <w:szCs w:val="24"/>
              </w:rPr>
              <w:t>572431.45</w:t>
            </w:r>
          </w:p>
        </w:tc>
        <w:tc>
          <w:tcPr>
            <w:tcW w:w="1562" w:type="dxa"/>
            <w:gridSpan w:val="2"/>
          </w:tcPr>
          <w:p w:rsidR="001128B0" w:rsidRPr="00CA6E97" w:rsidRDefault="001128B0" w:rsidP="00B179E8">
            <w:pPr>
              <w:jc w:val="center"/>
              <w:rPr>
                <w:sz w:val="24"/>
                <w:szCs w:val="24"/>
              </w:rPr>
            </w:pPr>
            <w:r w:rsidRPr="00CA6E97">
              <w:rPr>
                <w:sz w:val="24"/>
                <w:szCs w:val="24"/>
              </w:rPr>
              <w:t>3317529.36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н25</w:t>
            </w:r>
          </w:p>
        </w:tc>
        <w:tc>
          <w:tcPr>
            <w:tcW w:w="1558" w:type="dxa"/>
            <w:gridSpan w:val="2"/>
          </w:tcPr>
          <w:p w:rsidR="001128B0" w:rsidRPr="00CA6E97" w:rsidRDefault="001128B0" w:rsidP="00B179E8">
            <w:pPr>
              <w:jc w:val="center"/>
              <w:rPr>
                <w:sz w:val="24"/>
                <w:szCs w:val="24"/>
              </w:rPr>
            </w:pPr>
            <w:r w:rsidRPr="00CA6E97">
              <w:rPr>
                <w:sz w:val="24"/>
                <w:szCs w:val="24"/>
              </w:rPr>
              <w:t>572447.68</w:t>
            </w:r>
          </w:p>
        </w:tc>
        <w:tc>
          <w:tcPr>
            <w:tcW w:w="1562" w:type="dxa"/>
            <w:gridSpan w:val="2"/>
          </w:tcPr>
          <w:p w:rsidR="001128B0" w:rsidRPr="00CA6E97" w:rsidRDefault="001128B0" w:rsidP="00B179E8">
            <w:pPr>
              <w:jc w:val="center"/>
              <w:rPr>
                <w:sz w:val="24"/>
                <w:szCs w:val="24"/>
              </w:rPr>
            </w:pPr>
            <w:r w:rsidRPr="00CA6E97">
              <w:rPr>
                <w:sz w:val="24"/>
                <w:szCs w:val="24"/>
              </w:rPr>
              <w:t>3317510.73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н26</w:t>
            </w:r>
          </w:p>
        </w:tc>
        <w:tc>
          <w:tcPr>
            <w:tcW w:w="1558" w:type="dxa"/>
            <w:gridSpan w:val="2"/>
          </w:tcPr>
          <w:p w:rsidR="001128B0" w:rsidRPr="00CA6E97" w:rsidRDefault="001128B0" w:rsidP="00B179E8">
            <w:pPr>
              <w:jc w:val="center"/>
              <w:rPr>
                <w:sz w:val="24"/>
                <w:szCs w:val="24"/>
              </w:rPr>
            </w:pPr>
            <w:r w:rsidRPr="00CA6E97">
              <w:rPr>
                <w:sz w:val="24"/>
                <w:szCs w:val="24"/>
              </w:rPr>
              <w:t>572472.11</w:t>
            </w:r>
          </w:p>
        </w:tc>
        <w:tc>
          <w:tcPr>
            <w:tcW w:w="1562" w:type="dxa"/>
            <w:gridSpan w:val="2"/>
          </w:tcPr>
          <w:p w:rsidR="001128B0" w:rsidRPr="00CA6E97" w:rsidRDefault="001128B0" w:rsidP="00B179E8">
            <w:pPr>
              <w:jc w:val="center"/>
              <w:rPr>
                <w:sz w:val="24"/>
                <w:szCs w:val="24"/>
              </w:rPr>
            </w:pPr>
            <w:r w:rsidRPr="00CA6E97">
              <w:rPr>
                <w:sz w:val="24"/>
                <w:szCs w:val="24"/>
              </w:rPr>
              <w:t>3317505.45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н27</w:t>
            </w:r>
          </w:p>
        </w:tc>
        <w:tc>
          <w:tcPr>
            <w:tcW w:w="1558" w:type="dxa"/>
            <w:gridSpan w:val="2"/>
          </w:tcPr>
          <w:p w:rsidR="001128B0" w:rsidRPr="00CA6E97" w:rsidRDefault="001128B0" w:rsidP="00B179E8">
            <w:pPr>
              <w:jc w:val="center"/>
              <w:rPr>
                <w:sz w:val="24"/>
                <w:szCs w:val="24"/>
              </w:rPr>
            </w:pPr>
            <w:r w:rsidRPr="00CA6E97">
              <w:rPr>
                <w:sz w:val="24"/>
                <w:szCs w:val="24"/>
              </w:rPr>
              <w:t>572516.19</w:t>
            </w:r>
          </w:p>
        </w:tc>
        <w:tc>
          <w:tcPr>
            <w:tcW w:w="1562" w:type="dxa"/>
            <w:gridSpan w:val="2"/>
          </w:tcPr>
          <w:p w:rsidR="001128B0" w:rsidRPr="00CA6E97" w:rsidRDefault="001128B0" w:rsidP="00B179E8">
            <w:pPr>
              <w:jc w:val="center"/>
              <w:rPr>
                <w:sz w:val="24"/>
                <w:szCs w:val="24"/>
              </w:rPr>
            </w:pPr>
            <w:r w:rsidRPr="00CA6E97">
              <w:rPr>
                <w:sz w:val="24"/>
                <w:szCs w:val="24"/>
              </w:rPr>
              <w:t>3317505.68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н28</w:t>
            </w:r>
          </w:p>
        </w:tc>
        <w:tc>
          <w:tcPr>
            <w:tcW w:w="1558" w:type="dxa"/>
            <w:gridSpan w:val="2"/>
          </w:tcPr>
          <w:p w:rsidR="001128B0" w:rsidRPr="00CA6E97" w:rsidRDefault="001128B0" w:rsidP="00B179E8">
            <w:pPr>
              <w:jc w:val="center"/>
              <w:rPr>
                <w:sz w:val="24"/>
                <w:szCs w:val="24"/>
              </w:rPr>
            </w:pPr>
            <w:r w:rsidRPr="00CA6E97">
              <w:rPr>
                <w:sz w:val="24"/>
                <w:szCs w:val="24"/>
              </w:rPr>
              <w:t>572557.23</w:t>
            </w:r>
          </w:p>
        </w:tc>
        <w:tc>
          <w:tcPr>
            <w:tcW w:w="1562" w:type="dxa"/>
            <w:gridSpan w:val="2"/>
          </w:tcPr>
          <w:p w:rsidR="001128B0" w:rsidRPr="00CA6E97" w:rsidRDefault="001128B0" w:rsidP="00B179E8">
            <w:pPr>
              <w:jc w:val="center"/>
              <w:rPr>
                <w:sz w:val="24"/>
                <w:szCs w:val="24"/>
              </w:rPr>
            </w:pPr>
            <w:r w:rsidRPr="00CA6E97">
              <w:rPr>
                <w:sz w:val="24"/>
                <w:szCs w:val="24"/>
              </w:rPr>
              <w:t>3317486.23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н29</w:t>
            </w:r>
          </w:p>
        </w:tc>
        <w:tc>
          <w:tcPr>
            <w:tcW w:w="1558" w:type="dxa"/>
            <w:gridSpan w:val="2"/>
          </w:tcPr>
          <w:p w:rsidR="001128B0" w:rsidRPr="00CA6E97" w:rsidRDefault="001128B0" w:rsidP="00B179E8">
            <w:pPr>
              <w:jc w:val="center"/>
              <w:rPr>
                <w:sz w:val="24"/>
                <w:szCs w:val="24"/>
              </w:rPr>
            </w:pPr>
            <w:r w:rsidRPr="00CA6E97">
              <w:rPr>
                <w:sz w:val="24"/>
                <w:szCs w:val="24"/>
              </w:rPr>
              <w:t>572597.49</w:t>
            </w:r>
          </w:p>
        </w:tc>
        <w:tc>
          <w:tcPr>
            <w:tcW w:w="1562" w:type="dxa"/>
            <w:gridSpan w:val="2"/>
          </w:tcPr>
          <w:p w:rsidR="001128B0" w:rsidRPr="00CA6E97" w:rsidRDefault="001128B0" w:rsidP="00B179E8">
            <w:pPr>
              <w:jc w:val="center"/>
              <w:rPr>
                <w:sz w:val="24"/>
                <w:szCs w:val="24"/>
              </w:rPr>
            </w:pPr>
            <w:r w:rsidRPr="00CA6E97">
              <w:rPr>
                <w:sz w:val="24"/>
                <w:szCs w:val="24"/>
              </w:rPr>
              <w:t>3317456.75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н30</w:t>
            </w:r>
          </w:p>
        </w:tc>
        <w:tc>
          <w:tcPr>
            <w:tcW w:w="1558" w:type="dxa"/>
            <w:gridSpan w:val="2"/>
          </w:tcPr>
          <w:p w:rsidR="001128B0" w:rsidRPr="00CA6E97" w:rsidRDefault="001128B0" w:rsidP="00B179E8">
            <w:pPr>
              <w:jc w:val="center"/>
              <w:rPr>
                <w:sz w:val="24"/>
                <w:szCs w:val="24"/>
              </w:rPr>
            </w:pPr>
            <w:r w:rsidRPr="00CA6E97">
              <w:rPr>
                <w:sz w:val="24"/>
                <w:szCs w:val="24"/>
              </w:rPr>
              <w:t>572657.03</w:t>
            </w:r>
          </w:p>
        </w:tc>
        <w:tc>
          <w:tcPr>
            <w:tcW w:w="1562" w:type="dxa"/>
            <w:gridSpan w:val="2"/>
          </w:tcPr>
          <w:p w:rsidR="001128B0" w:rsidRPr="00CA6E97" w:rsidRDefault="001128B0" w:rsidP="00B179E8">
            <w:pPr>
              <w:jc w:val="center"/>
              <w:rPr>
                <w:sz w:val="24"/>
                <w:szCs w:val="24"/>
              </w:rPr>
            </w:pPr>
            <w:r w:rsidRPr="00CA6E97">
              <w:rPr>
                <w:sz w:val="24"/>
                <w:szCs w:val="24"/>
              </w:rPr>
              <w:t>3317429.43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н31</w:t>
            </w:r>
          </w:p>
        </w:tc>
        <w:tc>
          <w:tcPr>
            <w:tcW w:w="1558" w:type="dxa"/>
            <w:gridSpan w:val="2"/>
          </w:tcPr>
          <w:p w:rsidR="001128B0" w:rsidRPr="00CA6E97" w:rsidRDefault="001128B0" w:rsidP="00B179E8">
            <w:pPr>
              <w:jc w:val="center"/>
              <w:rPr>
                <w:sz w:val="24"/>
                <w:szCs w:val="24"/>
              </w:rPr>
            </w:pPr>
            <w:r w:rsidRPr="00CA6E97">
              <w:rPr>
                <w:sz w:val="24"/>
                <w:szCs w:val="24"/>
              </w:rPr>
              <w:t>572713.86</w:t>
            </w:r>
          </w:p>
        </w:tc>
        <w:tc>
          <w:tcPr>
            <w:tcW w:w="1562" w:type="dxa"/>
            <w:gridSpan w:val="2"/>
          </w:tcPr>
          <w:p w:rsidR="001128B0" w:rsidRPr="00CA6E97" w:rsidRDefault="001128B0" w:rsidP="00B179E8">
            <w:pPr>
              <w:jc w:val="center"/>
              <w:rPr>
                <w:sz w:val="24"/>
                <w:szCs w:val="24"/>
              </w:rPr>
            </w:pPr>
            <w:r w:rsidRPr="00CA6E97">
              <w:rPr>
                <w:sz w:val="24"/>
                <w:szCs w:val="24"/>
              </w:rPr>
              <w:t>3317373.89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н32</w:t>
            </w:r>
          </w:p>
        </w:tc>
        <w:tc>
          <w:tcPr>
            <w:tcW w:w="1558" w:type="dxa"/>
            <w:gridSpan w:val="2"/>
          </w:tcPr>
          <w:p w:rsidR="001128B0" w:rsidRPr="00CA6E97" w:rsidRDefault="001128B0" w:rsidP="00B179E8">
            <w:pPr>
              <w:jc w:val="center"/>
              <w:rPr>
                <w:sz w:val="24"/>
                <w:szCs w:val="24"/>
              </w:rPr>
            </w:pPr>
            <w:r w:rsidRPr="00CA6E97">
              <w:rPr>
                <w:sz w:val="24"/>
                <w:szCs w:val="24"/>
              </w:rPr>
              <w:t>572734.02</w:t>
            </w:r>
          </w:p>
        </w:tc>
        <w:tc>
          <w:tcPr>
            <w:tcW w:w="1562" w:type="dxa"/>
            <w:gridSpan w:val="2"/>
          </w:tcPr>
          <w:p w:rsidR="001128B0" w:rsidRPr="00CA6E97" w:rsidRDefault="001128B0" w:rsidP="00B179E8">
            <w:pPr>
              <w:jc w:val="center"/>
              <w:rPr>
                <w:sz w:val="24"/>
                <w:szCs w:val="24"/>
              </w:rPr>
            </w:pPr>
            <w:r w:rsidRPr="00CA6E97">
              <w:rPr>
                <w:sz w:val="24"/>
                <w:szCs w:val="24"/>
              </w:rPr>
              <w:t>3317319.94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н33</w:t>
            </w:r>
          </w:p>
        </w:tc>
        <w:tc>
          <w:tcPr>
            <w:tcW w:w="1558" w:type="dxa"/>
            <w:gridSpan w:val="2"/>
          </w:tcPr>
          <w:p w:rsidR="001128B0" w:rsidRPr="00CA6E97" w:rsidRDefault="001128B0" w:rsidP="00B179E8">
            <w:pPr>
              <w:jc w:val="center"/>
              <w:rPr>
                <w:sz w:val="24"/>
                <w:szCs w:val="24"/>
              </w:rPr>
            </w:pPr>
            <w:r w:rsidRPr="00CA6E97">
              <w:rPr>
                <w:sz w:val="24"/>
                <w:szCs w:val="24"/>
              </w:rPr>
              <w:t>572793.82</w:t>
            </w:r>
          </w:p>
        </w:tc>
        <w:tc>
          <w:tcPr>
            <w:tcW w:w="1562" w:type="dxa"/>
            <w:gridSpan w:val="2"/>
          </w:tcPr>
          <w:p w:rsidR="001128B0" w:rsidRPr="00CA6E97" w:rsidRDefault="001128B0" w:rsidP="00B179E8">
            <w:pPr>
              <w:jc w:val="center"/>
              <w:rPr>
                <w:sz w:val="24"/>
                <w:szCs w:val="24"/>
              </w:rPr>
            </w:pPr>
            <w:r w:rsidRPr="00CA6E97">
              <w:rPr>
                <w:sz w:val="24"/>
                <w:szCs w:val="24"/>
              </w:rPr>
              <w:t>3317268.10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н34</w:t>
            </w:r>
          </w:p>
        </w:tc>
        <w:tc>
          <w:tcPr>
            <w:tcW w:w="1558" w:type="dxa"/>
            <w:gridSpan w:val="2"/>
          </w:tcPr>
          <w:p w:rsidR="001128B0" w:rsidRPr="00CA6E97" w:rsidRDefault="001128B0" w:rsidP="00B179E8">
            <w:pPr>
              <w:jc w:val="center"/>
              <w:rPr>
                <w:sz w:val="24"/>
                <w:szCs w:val="24"/>
              </w:rPr>
            </w:pPr>
            <w:r w:rsidRPr="00CA6E97">
              <w:rPr>
                <w:sz w:val="24"/>
                <w:szCs w:val="24"/>
              </w:rPr>
              <w:t>572839.59</w:t>
            </w:r>
          </w:p>
        </w:tc>
        <w:tc>
          <w:tcPr>
            <w:tcW w:w="1562" w:type="dxa"/>
            <w:gridSpan w:val="2"/>
          </w:tcPr>
          <w:p w:rsidR="001128B0" w:rsidRPr="00CA6E97" w:rsidRDefault="001128B0" w:rsidP="00B179E8">
            <w:pPr>
              <w:jc w:val="center"/>
              <w:rPr>
                <w:sz w:val="24"/>
                <w:szCs w:val="24"/>
              </w:rPr>
            </w:pPr>
            <w:r w:rsidRPr="00CA6E97">
              <w:rPr>
                <w:sz w:val="24"/>
                <w:szCs w:val="24"/>
              </w:rPr>
              <w:t>3317222.24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н35</w:t>
            </w:r>
          </w:p>
        </w:tc>
        <w:tc>
          <w:tcPr>
            <w:tcW w:w="1558" w:type="dxa"/>
            <w:gridSpan w:val="2"/>
          </w:tcPr>
          <w:p w:rsidR="001128B0" w:rsidRPr="00CA6E97" w:rsidRDefault="001128B0" w:rsidP="00B179E8">
            <w:pPr>
              <w:jc w:val="center"/>
              <w:rPr>
                <w:sz w:val="24"/>
                <w:szCs w:val="24"/>
              </w:rPr>
            </w:pPr>
            <w:r w:rsidRPr="00CA6E97">
              <w:rPr>
                <w:sz w:val="24"/>
                <w:szCs w:val="24"/>
              </w:rPr>
              <w:t>572861.67</w:t>
            </w:r>
          </w:p>
        </w:tc>
        <w:tc>
          <w:tcPr>
            <w:tcW w:w="1562" w:type="dxa"/>
            <w:gridSpan w:val="2"/>
          </w:tcPr>
          <w:p w:rsidR="001128B0" w:rsidRPr="00CA6E97" w:rsidRDefault="001128B0" w:rsidP="00B179E8">
            <w:pPr>
              <w:jc w:val="center"/>
              <w:rPr>
                <w:sz w:val="24"/>
                <w:szCs w:val="24"/>
              </w:rPr>
            </w:pPr>
            <w:r w:rsidRPr="00CA6E97">
              <w:rPr>
                <w:sz w:val="24"/>
                <w:szCs w:val="24"/>
              </w:rPr>
              <w:t>3317186.86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н36</w:t>
            </w:r>
          </w:p>
        </w:tc>
        <w:tc>
          <w:tcPr>
            <w:tcW w:w="1558" w:type="dxa"/>
            <w:gridSpan w:val="2"/>
          </w:tcPr>
          <w:p w:rsidR="001128B0" w:rsidRPr="00CA6E97" w:rsidRDefault="001128B0" w:rsidP="00B179E8">
            <w:pPr>
              <w:jc w:val="center"/>
              <w:rPr>
                <w:sz w:val="24"/>
                <w:szCs w:val="24"/>
              </w:rPr>
            </w:pPr>
            <w:r w:rsidRPr="00CA6E97">
              <w:rPr>
                <w:sz w:val="24"/>
                <w:szCs w:val="24"/>
              </w:rPr>
              <w:t>572889.73</w:t>
            </w:r>
          </w:p>
        </w:tc>
        <w:tc>
          <w:tcPr>
            <w:tcW w:w="1562" w:type="dxa"/>
            <w:gridSpan w:val="2"/>
          </w:tcPr>
          <w:p w:rsidR="001128B0" w:rsidRPr="00CA6E97" w:rsidRDefault="001128B0" w:rsidP="00B179E8">
            <w:pPr>
              <w:jc w:val="center"/>
              <w:rPr>
                <w:sz w:val="24"/>
                <w:szCs w:val="24"/>
              </w:rPr>
            </w:pPr>
            <w:r w:rsidRPr="00CA6E97">
              <w:rPr>
                <w:sz w:val="24"/>
                <w:szCs w:val="24"/>
              </w:rPr>
              <w:t>3317164.48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н37</w:t>
            </w:r>
          </w:p>
        </w:tc>
        <w:tc>
          <w:tcPr>
            <w:tcW w:w="1558" w:type="dxa"/>
            <w:gridSpan w:val="2"/>
          </w:tcPr>
          <w:p w:rsidR="001128B0" w:rsidRPr="00CA6E97" w:rsidRDefault="001128B0" w:rsidP="00B179E8">
            <w:pPr>
              <w:jc w:val="center"/>
              <w:rPr>
                <w:sz w:val="24"/>
                <w:szCs w:val="24"/>
              </w:rPr>
            </w:pPr>
            <w:r w:rsidRPr="00CA6E97">
              <w:rPr>
                <w:sz w:val="24"/>
                <w:szCs w:val="24"/>
              </w:rPr>
              <w:t>572920.36</w:t>
            </w:r>
          </w:p>
        </w:tc>
        <w:tc>
          <w:tcPr>
            <w:tcW w:w="1562" w:type="dxa"/>
            <w:gridSpan w:val="2"/>
          </w:tcPr>
          <w:p w:rsidR="001128B0" w:rsidRPr="00CA6E97" w:rsidRDefault="001128B0" w:rsidP="00B179E8">
            <w:pPr>
              <w:jc w:val="center"/>
              <w:rPr>
                <w:sz w:val="24"/>
                <w:szCs w:val="24"/>
              </w:rPr>
            </w:pPr>
            <w:r w:rsidRPr="00CA6E97">
              <w:rPr>
                <w:sz w:val="24"/>
                <w:szCs w:val="24"/>
              </w:rPr>
              <w:t>3317133.91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н38</w:t>
            </w:r>
          </w:p>
        </w:tc>
        <w:tc>
          <w:tcPr>
            <w:tcW w:w="1558" w:type="dxa"/>
            <w:gridSpan w:val="2"/>
          </w:tcPr>
          <w:p w:rsidR="001128B0" w:rsidRPr="00CA6E97" w:rsidRDefault="001128B0" w:rsidP="00B179E8">
            <w:pPr>
              <w:jc w:val="center"/>
              <w:rPr>
                <w:sz w:val="24"/>
                <w:szCs w:val="24"/>
              </w:rPr>
            </w:pPr>
            <w:r w:rsidRPr="00CA6E97">
              <w:rPr>
                <w:sz w:val="24"/>
                <w:szCs w:val="24"/>
              </w:rPr>
              <w:t>572949.80</w:t>
            </w:r>
          </w:p>
        </w:tc>
        <w:tc>
          <w:tcPr>
            <w:tcW w:w="1562" w:type="dxa"/>
            <w:gridSpan w:val="2"/>
          </w:tcPr>
          <w:p w:rsidR="001128B0" w:rsidRPr="00CA6E97" w:rsidRDefault="001128B0" w:rsidP="00B179E8">
            <w:pPr>
              <w:jc w:val="center"/>
              <w:rPr>
                <w:sz w:val="24"/>
                <w:szCs w:val="24"/>
              </w:rPr>
            </w:pPr>
            <w:r w:rsidRPr="00CA6E97">
              <w:rPr>
                <w:sz w:val="24"/>
                <w:szCs w:val="24"/>
              </w:rPr>
              <w:t>3317082.90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н39</w:t>
            </w:r>
          </w:p>
        </w:tc>
        <w:tc>
          <w:tcPr>
            <w:tcW w:w="1558" w:type="dxa"/>
            <w:gridSpan w:val="2"/>
          </w:tcPr>
          <w:p w:rsidR="001128B0" w:rsidRPr="00CA6E97" w:rsidRDefault="001128B0" w:rsidP="00B179E8">
            <w:pPr>
              <w:jc w:val="center"/>
              <w:rPr>
                <w:sz w:val="24"/>
                <w:szCs w:val="24"/>
              </w:rPr>
            </w:pPr>
            <w:r w:rsidRPr="00CA6E97">
              <w:rPr>
                <w:sz w:val="24"/>
                <w:szCs w:val="24"/>
              </w:rPr>
              <w:t>572959.27</w:t>
            </w:r>
          </w:p>
        </w:tc>
        <w:tc>
          <w:tcPr>
            <w:tcW w:w="1562" w:type="dxa"/>
            <w:gridSpan w:val="2"/>
          </w:tcPr>
          <w:p w:rsidR="001128B0" w:rsidRPr="00CA6E97" w:rsidRDefault="001128B0" w:rsidP="00B179E8">
            <w:pPr>
              <w:jc w:val="center"/>
              <w:rPr>
                <w:sz w:val="24"/>
                <w:szCs w:val="24"/>
              </w:rPr>
            </w:pPr>
            <w:r w:rsidRPr="00CA6E97">
              <w:rPr>
                <w:sz w:val="24"/>
                <w:szCs w:val="24"/>
              </w:rPr>
              <w:t>3317041.62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н40</w:t>
            </w:r>
          </w:p>
        </w:tc>
        <w:tc>
          <w:tcPr>
            <w:tcW w:w="1558" w:type="dxa"/>
            <w:gridSpan w:val="2"/>
          </w:tcPr>
          <w:p w:rsidR="001128B0" w:rsidRPr="00CA6E97" w:rsidRDefault="001128B0" w:rsidP="00B179E8">
            <w:pPr>
              <w:jc w:val="center"/>
              <w:rPr>
                <w:sz w:val="24"/>
                <w:szCs w:val="24"/>
              </w:rPr>
            </w:pPr>
            <w:r w:rsidRPr="00CA6E97">
              <w:rPr>
                <w:sz w:val="24"/>
                <w:szCs w:val="24"/>
              </w:rPr>
              <w:t>572949.50</w:t>
            </w:r>
          </w:p>
        </w:tc>
        <w:tc>
          <w:tcPr>
            <w:tcW w:w="1562" w:type="dxa"/>
            <w:gridSpan w:val="2"/>
          </w:tcPr>
          <w:p w:rsidR="001128B0" w:rsidRPr="00CA6E97" w:rsidRDefault="001128B0" w:rsidP="00B179E8">
            <w:pPr>
              <w:jc w:val="center"/>
              <w:rPr>
                <w:sz w:val="24"/>
                <w:szCs w:val="24"/>
              </w:rPr>
            </w:pPr>
            <w:r w:rsidRPr="00CA6E97">
              <w:rPr>
                <w:sz w:val="24"/>
                <w:szCs w:val="24"/>
              </w:rPr>
              <w:t>3317005.61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н41</w:t>
            </w:r>
          </w:p>
        </w:tc>
        <w:tc>
          <w:tcPr>
            <w:tcW w:w="1558" w:type="dxa"/>
            <w:gridSpan w:val="2"/>
          </w:tcPr>
          <w:p w:rsidR="001128B0" w:rsidRPr="00CA6E97" w:rsidRDefault="001128B0" w:rsidP="00B179E8">
            <w:pPr>
              <w:jc w:val="center"/>
              <w:rPr>
                <w:sz w:val="24"/>
                <w:szCs w:val="24"/>
              </w:rPr>
            </w:pPr>
            <w:r w:rsidRPr="00CA6E97">
              <w:rPr>
                <w:sz w:val="24"/>
                <w:szCs w:val="24"/>
              </w:rPr>
              <w:t>572922.34</w:t>
            </w:r>
          </w:p>
        </w:tc>
        <w:tc>
          <w:tcPr>
            <w:tcW w:w="1562" w:type="dxa"/>
            <w:gridSpan w:val="2"/>
          </w:tcPr>
          <w:p w:rsidR="001128B0" w:rsidRPr="00CA6E97" w:rsidRDefault="001128B0" w:rsidP="00B179E8">
            <w:pPr>
              <w:jc w:val="center"/>
              <w:rPr>
                <w:sz w:val="24"/>
                <w:szCs w:val="24"/>
              </w:rPr>
            </w:pPr>
            <w:r w:rsidRPr="00CA6E97">
              <w:rPr>
                <w:sz w:val="24"/>
                <w:szCs w:val="24"/>
              </w:rPr>
              <w:t>3316972.99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н42</w:t>
            </w:r>
          </w:p>
        </w:tc>
        <w:tc>
          <w:tcPr>
            <w:tcW w:w="1558" w:type="dxa"/>
            <w:gridSpan w:val="2"/>
          </w:tcPr>
          <w:p w:rsidR="001128B0" w:rsidRPr="00CA6E97" w:rsidRDefault="001128B0" w:rsidP="00B179E8">
            <w:pPr>
              <w:jc w:val="center"/>
              <w:rPr>
                <w:sz w:val="24"/>
                <w:szCs w:val="24"/>
              </w:rPr>
            </w:pPr>
            <w:r w:rsidRPr="00CA6E97">
              <w:rPr>
                <w:sz w:val="24"/>
                <w:szCs w:val="24"/>
              </w:rPr>
              <w:t>572899.68</w:t>
            </w:r>
          </w:p>
        </w:tc>
        <w:tc>
          <w:tcPr>
            <w:tcW w:w="1562" w:type="dxa"/>
            <w:gridSpan w:val="2"/>
          </w:tcPr>
          <w:p w:rsidR="001128B0" w:rsidRPr="00CA6E97" w:rsidRDefault="001128B0" w:rsidP="00B179E8">
            <w:pPr>
              <w:jc w:val="center"/>
              <w:rPr>
                <w:sz w:val="24"/>
                <w:szCs w:val="24"/>
              </w:rPr>
            </w:pPr>
            <w:r w:rsidRPr="00CA6E97">
              <w:rPr>
                <w:sz w:val="24"/>
                <w:szCs w:val="24"/>
              </w:rPr>
              <w:t>3316957.07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lastRenderedPageBreak/>
              <w:t>н43</w:t>
            </w:r>
          </w:p>
        </w:tc>
        <w:tc>
          <w:tcPr>
            <w:tcW w:w="1558" w:type="dxa"/>
            <w:gridSpan w:val="2"/>
          </w:tcPr>
          <w:p w:rsidR="001128B0" w:rsidRPr="00CA6E97" w:rsidRDefault="001128B0" w:rsidP="00B179E8">
            <w:pPr>
              <w:jc w:val="center"/>
              <w:rPr>
                <w:sz w:val="24"/>
                <w:szCs w:val="24"/>
              </w:rPr>
            </w:pPr>
            <w:r w:rsidRPr="00CA6E97">
              <w:rPr>
                <w:sz w:val="24"/>
                <w:szCs w:val="24"/>
              </w:rPr>
              <w:t>572768.12</w:t>
            </w:r>
          </w:p>
        </w:tc>
        <w:tc>
          <w:tcPr>
            <w:tcW w:w="1562" w:type="dxa"/>
            <w:gridSpan w:val="2"/>
          </w:tcPr>
          <w:p w:rsidR="001128B0" w:rsidRPr="00CA6E97" w:rsidRDefault="001128B0" w:rsidP="00B179E8">
            <w:pPr>
              <w:jc w:val="center"/>
              <w:rPr>
                <w:sz w:val="24"/>
                <w:szCs w:val="24"/>
              </w:rPr>
            </w:pPr>
            <w:r w:rsidRPr="00CA6E97">
              <w:rPr>
                <w:sz w:val="24"/>
                <w:szCs w:val="24"/>
              </w:rPr>
              <w:t>3316942.63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н44</w:t>
            </w:r>
          </w:p>
        </w:tc>
        <w:tc>
          <w:tcPr>
            <w:tcW w:w="1558" w:type="dxa"/>
            <w:gridSpan w:val="2"/>
          </w:tcPr>
          <w:p w:rsidR="001128B0" w:rsidRPr="00CA6E97" w:rsidRDefault="001128B0" w:rsidP="00B179E8">
            <w:pPr>
              <w:jc w:val="center"/>
              <w:rPr>
                <w:sz w:val="24"/>
                <w:szCs w:val="24"/>
              </w:rPr>
            </w:pPr>
            <w:r w:rsidRPr="00CA6E97">
              <w:rPr>
                <w:sz w:val="24"/>
                <w:szCs w:val="24"/>
              </w:rPr>
              <w:t>572698.11</w:t>
            </w:r>
          </w:p>
        </w:tc>
        <w:tc>
          <w:tcPr>
            <w:tcW w:w="1562" w:type="dxa"/>
            <w:gridSpan w:val="2"/>
          </w:tcPr>
          <w:p w:rsidR="001128B0" w:rsidRPr="00CA6E97" w:rsidRDefault="001128B0" w:rsidP="00B179E8">
            <w:pPr>
              <w:jc w:val="center"/>
              <w:rPr>
                <w:sz w:val="24"/>
                <w:szCs w:val="24"/>
              </w:rPr>
            </w:pPr>
            <w:r w:rsidRPr="00CA6E97">
              <w:rPr>
                <w:sz w:val="24"/>
                <w:szCs w:val="24"/>
              </w:rPr>
              <w:t>3316939.86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н45</w:t>
            </w:r>
          </w:p>
        </w:tc>
        <w:tc>
          <w:tcPr>
            <w:tcW w:w="1558" w:type="dxa"/>
            <w:gridSpan w:val="2"/>
          </w:tcPr>
          <w:p w:rsidR="001128B0" w:rsidRPr="00CA6E97" w:rsidRDefault="001128B0" w:rsidP="00B179E8">
            <w:pPr>
              <w:jc w:val="center"/>
              <w:rPr>
                <w:sz w:val="24"/>
                <w:szCs w:val="24"/>
              </w:rPr>
            </w:pPr>
            <w:r w:rsidRPr="00CA6E97">
              <w:rPr>
                <w:sz w:val="24"/>
                <w:szCs w:val="24"/>
              </w:rPr>
              <w:t>572655.92</w:t>
            </w:r>
          </w:p>
        </w:tc>
        <w:tc>
          <w:tcPr>
            <w:tcW w:w="1562" w:type="dxa"/>
            <w:gridSpan w:val="2"/>
          </w:tcPr>
          <w:p w:rsidR="001128B0" w:rsidRPr="00CA6E97" w:rsidRDefault="001128B0" w:rsidP="00B179E8">
            <w:pPr>
              <w:jc w:val="center"/>
              <w:rPr>
                <w:sz w:val="24"/>
                <w:szCs w:val="24"/>
              </w:rPr>
            </w:pPr>
            <w:r w:rsidRPr="00CA6E97">
              <w:rPr>
                <w:sz w:val="24"/>
                <w:szCs w:val="24"/>
              </w:rPr>
              <w:t>3316951.14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н46</w:t>
            </w:r>
          </w:p>
        </w:tc>
        <w:tc>
          <w:tcPr>
            <w:tcW w:w="1558" w:type="dxa"/>
            <w:gridSpan w:val="2"/>
          </w:tcPr>
          <w:p w:rsidR="001128B0" w:rsidRPr="00CA6E97" w:rsidRDefault="001128B0" w:rsidP="00B179E8">
            <w:pPr>
              <w:jc w:val="center"/>
              <w:rPr>
                <w:sz w:val="24"/>
                <w:szCs w:val="24"/>
              </w:rPr>
            </w:pPr>
            <w:r w:rsidRPr="00CA6E97">
              <w:rPr>
                <w:sz w:val="24"/>
                <w:szCs w:val="24"/>
              </w:rPr>
              <w:t>572628.59</w:t>
            </w:r>
          </w:p>
        </w:tc>
        <w:tc>
          <w:tcPr>
            <w:tcW w:w="1562" w:type="dxa"/>
            <w:gridSpan w:val="2"/>
          </w:tcPr>
          <w:p w:rsidR="001128B0" w:rsidRPr="00CA6E97" w:rsidRDefault="001128B0" w:rsidP="00B179E8">
            <w:pPr>
              <w:jc w:val="center"/>
              <w:rPr>
                <w:sz w:val="24"/>
                <w:szCs w:val="24"/>
              </w:rPr>
            </w:pPr>
            <w:r w:rsidRPr="00CA6E97">
              <w:rPr>
                <w:sz w:val="24"/>
                <w:szCs w:val="24"/>
              </w:rPr>
              <w:t>3316971.67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н47</w:t>
            </w:r>
          </w:p>
        </w:tc>
        <w:tc>
          <w:tcPr>
            <w:tcW w:w="1558" w:type="dxa"/>
            <w:gridSpan w:val="2"/>
          </w:tcPr>
          <w:p w:rsidR="001128B0" w:rsidRPr="00CA6E97" w:rsidRDefault="001128B0" w:rsidP="00B179E8">
            <w:pPr>
              <w:jc w:val="center"/>
              <w:rPr>
                <w:sz w:val="24"/>
                <w:szCs w:val="24"/>
              </w:rPr>
            </w:pPr>
            <w:r w:rsidRPr="00CA6E97">
              <w:rPr>
                <w:sz w:val="24"/>
                <w:szCs w:val="24"/>
              </w:rPr>
              <w:t>572597.48</w:t>
            </w:r>
          </w:p>
        </w:tc>
        <w:tc>
          <w:tcPr>
            <w:tcW w:w="1562" w:type="dxa"/>
            <w:gridSpan w:val="2"/>
          </w:tcPr>
          <w:p w:rsidR="001128B0" w:rsidRPr="00CA6E97" w:rsidRDefault="001128B0" w:rsidP="00B179E8">
            <w:pPr>
              <w:jc w:val="center"/>
              <w:rPr>
                <w:sz w:val="24"/>
                <w:szCs w:val="24"/>
              </w:rPr>
            </w:pPr>
            <w:r w:rsidRPr="00CA6E97">
              <w:rPr>
                <w:sz w:val="24"/>
                <w:szCs w:val="24"/>
              </w:rPr>
              <w:t>3316975.11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н48</w:t>
            </w:r>
          </w:p>
        </w:tc>
        <w:tc>
          <w:tcPr>
            <w:tcW w:w="1558" w:type="dxa"/>
            <w:gridSpan w:val="2"/>
          </w:tcPr>
          <w:p w:rsidR="001128B0" w:rsidRPr="00CA6E97" w:rsidRDefault="001128B0" w:rsidP="00B179E8">
            <w:pPr>
              <w:jc w:val="center"/>
              <w:rPr>
                <w:sz w:val="24"/>
                <w:szCs w:val="24"/>
              </w:rPr>
            </w:pPr>
            <w:r w:rsidRPr="00CA6E97">
              <w:rPr>
                <w:sz w:val="24"/>
                <w:szCs w:val="24"/>
              </w:rPr>
              <w:t>572528.57</w:t>
            </w:r>
          </w:p>
        </w:tc>
        <w:tc>
          <w:tcPr>
            <w:tcW w:w="1562" w:type="dxa"/>
            <w:gridSpan w:val="2"/>
          </w:tcPr>
          <w:p w:rsidR="001128B0" w:rsidRPr="00CA6E97" w:rsidRDefault="001128B0" w:rsidP="00B179E8">
            <w:pPr>
              <w:jc w:val="center"/>
              <w:rPr>
                <w:sz w:val="24"/>
                <w:szCs w:val="24"/>
              </w:rPr>
            </w:pPr>
            <w:r w:rsidRPr="00CA6E97">
              <w:rPr>
                <w:sz w:val="24"/>
                <w:szCs w:val="24"/>
              </w:rPr>
              <w:t>3316971.23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н49</w:t>
            </w:r>
          </w:p>
        </w:tc>
        <w:tc>
          <w:tcPr>
            <w:tcW w:w="1558" w:type="dxa"/>
            <w:gridSpan w:val="2"/>
          </w:tcPr>
          <w:p w:rsidR="001128B0" w:rsidRPr="00CA6E97" w:rsidRDefault="001128B0" w:rsidP="00B179E8">
            <w:pPr>
              <w:jc w:val="center"/>
              <w:rPr>
                <w:sz w:val="24"/>
                <w:szCs w:val="24"/>
              </w:rPr>
            </w:pPr>
            <w:r w:rsidRPr="00CA6E97">
              <w:rPr>
                <w:sz w:val="24"/>
                <w:szCs w:val="24"/>
              </w:rPr>
              <w:t>572469.23</w:t>
            </w:r>
          </w:p>
        </w:tc>
        <w:tc>
          <w:tcPr>
            <w:tcW w:w="1562" w:type="dxa"/>
            <w:gridSpan w:val="2"/>
          </w:tcPr>
          <w:p w:rsidR="001128B0" w:rsidRPr="00CA6E97" w:rsidRDefault="001128B0" w:rsidP="00B179E8">
            <w:pPr>
              <w:jc w:val="center"/>
              <w:rPr>
                <w:sz w:val="24"/>
                <w:szCs w:val="24"/>
              </w:rPr>
            </w:pPr>
            <w:r w:rsidRPr="00CA6E97">
              <w:rPr>
                <w:sz w:val="24"/>
                <w:szCs w:val="24"/>
              </w:rPr>
              <w:t>3316950.99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н50</w:t>
            </w:r>
          </w:p>
        </w:tc>
        <w:tc>
          <w:tcPr>
            <w:tcW w:w="1558" w:type="dxa"/>
            <w:gridSpan w:val="2"/>
          </w:tcPr>
          <w:p w:rsidR="001128B0" w:rsidRPr="00CA6E97" w:rsidRDefault="001128B0" w:rsidP="00B179E8">
            <w:pPr>
              <w:jc w:val="center"/>
              <w:rPr>
                <w:sz w:val="24"/>
                <w:szCs w:val="24"/>
              </w:rPr>
            </w:pPr>
            <w:r w:rsidRPr="00CA6E97">
              <w:rPr>
                <w:sz w:val="24"/>
                <w:szCs w:val="24"/>
              </w:rPr>
              <w:t>572423.56</w:t>
            </w:r>
          </w:p>
        </w:tc>
        <w:tc>
          <w:tcPr>
            <w:tcW w:w="1562" w:type="dxa"/>
            <w:gridSpan w:val="2"/>
          </w:tcPr>
          <w:p w:rsidR="001128B0" w:rsidRPr="00CA6E97" w:rsidRDefault="001128B0" w:rsidP="00B179E8">
            <w:pPr>
              <w:jc w:val="center"/>
              <w:rPr>
                <w:sz w:val="24"/>
                <w:szCs w:val="24"/>
              </w:rPr>
            </w:pPr>
            <w:r w:rsidRPr="00CA6E97">
              <w:rPr>
                <w:sz w:val="24"/>
                <w:szCs w:val="24"/>
              </w:rPr>
              <w:t>3316924.36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н51</w:t>
            </w:r>
          </w:p>
        </w:tc>
        <w:tc>
          <w:tcPr>
            <w:tcW w:w="1558" w:type="dxa"/>
            <w:gridSpan w:val="2"/>
          </w:tcPr>
          <w:p w:rsidR="001128B0" w:rsidRPr="00CA6E97" w:rsidRDefault="001128B0" w:rsidP="00B179E8">
            <w:pPr>
              <w:jc w:val="center"/>
              <w:rPr>
                <w:sz w:val="24"/>
                <w:szCs w:val="24"/>
              </w:rPr>
            </w:pPr>
            <w:r w:rsidRPr="00CA6E97">
              <w:rPr>
                <w:sz w:val="24"/>
                <w:szCs w:val="24"/>
              </w:rPr>
              <w:t>572402.00</w:t>
            </w:r>
          </w:p>
        </w:tc>
        <w:tc>
          <w:tcPr>
            <w:tcW w:w="1562" w:type="dxa"/>
            <w:gridSpan w:val="2"/>
          </w:tcPr>
          <w:p w:rsidR="001128B0" w:rsidRPr="00CA6E97" w:rsidRDefault="001128B0" w:rsidP="00B179E8">
            <w:pPr>
              <w:jc w:val="center"/>
              <w:rPr>
                <w:sz w:val="24"/>
                <w:szCs w:val="24"/>
              </w:rPr>
            </w:pPr>
            <w:r w:rsidRPr="00CA6E97">
              <w:rPr>
                <w:sz w:val="24"/>
                <w:szCs w:val="24"/>
              </w:rPr>
              <w:t>3316903.62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н52</w:t>
            </w:r>
          </w:p>
        </w:tc>
        <w:tc>
          <w:tcPr>
            <w:tcW w:w="1558" w:type="dxa"/>
            <w:gridSpan w:val="2"/>
          </w:tcPr>
          <w:p w:rsidR="001128B0" w:rsidRPr="00CA6E97" w:rsidRDefault="001128B0" w:rsidP="00B179E8">
            <w:pPr>
              <w:jc w:val="center"/>
              <w:rPr>
                <w:sz w:val="24"/>
                <w:szCs w:val="24"/>
              </w:rPr>
            </w:pPr>
            <w:r w:rsidRPr="00CA6E97">
              <w:rPr>
                <w:sz w:val="24"/>
                <w:szCs w:val="24"/>
              </w:rPr>
              <w:t>572398.20</w:t>
            </w:r>
          </w:p>
        </w:tc>
        <w:tc>
          <w:tcPr>
            <w:tcW w:w="1562" w:type="dxa"/>
            <w:gridSpan w:val="2"/>
          </w:tcPr>
          <w:p w:rsidR="001128B0" w:rsidRPr="00CA6E97" w:rsidRDefault="001128B0" w:rsidP="00B179E8">
            <w:pPr>
              <w:jc w:val="center"/>
              <w:rPr>
                <w:sz w:val="24"/>
                <w:szCs w:val="24"/>
              </w:rPr>
            </w:pPr>
            <w:r w:rsidRPr="00CA6E97">
              <w:rPr>
                <w:sz w:val="24"/>
                <w:szCs w:val="24"/>
              </w:rPr>
              <w:t>3316881.33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н53</w:t>
            </w:r>
          </w:p>
        </w:tc>
        <w:tc>
          <w:tcPr>
            <w:tcW w:w="1558" w:type="dxa"/>
            <w:gridSpan w:val="2"/>
          </w:tcPr>
          <w:p w:rsidR="001128B0" w:rsidRPr="00CA6E97" w:rsidRDefault="001128B0" w:rsidP="00B179E8">
            <w:pPr>
              <w:jc w:val="center"/>
              <w:rPr>
                <w:sz w:val="24"/>
                <w:szCs w:val="24"/>
              </w:rPr>
            </w:pPr>
            <w:r w:rsidRPr="00CA6E97">
              <w:rPr>
                <w:sz w:val="24"/>
                <w:szCs w:val="24"/>
              </w:rPr>
              <w:t>572403.66</w:t>
            </w:r>
          </w:p>
        </w:tc>
        <w:tc>
          <w:tcPr>
            <w:tcW w:w="1562" w:type="dxa"/>
            <w:gridSpan w:val="2"/>
          </w:tcPr>
          <w:p w:rsidR="001128B0" w:rsidRPr="00CA6E97" w:rsidRDefault="001128B0" w:rsidP="00B179E8">
            <w:pPr>
              <w:jc w:val="center"/>
              <w:rPr>
                <w:sz w:val="24"/>
                <w:szCs w:val="24"/>
              </w:rPr>
            </w:pPr>
            <w:r w:rsidRPr="00CA6E97">
              <w:rPr>
                <w:sz w:val="24"/>
                <w:szCs w:val="24"/>
              </w:rPr>
              <w:t>3316854.19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н54</w:t>
            </w:r>
          </w:p>
        </w:tc>
        <w:tc>
          <w:tcPr>
            <w:tcW w:w="1558" w:type="dxa"/>
            <w:gridSpan w:val="2"/>
          </w:tcPr>
          <w:p w:rsidR="001128B0" w:rsidRPr="00CA6E97" w:rsidRDefault="001128B0" w:rsidP="00B179E8">
            <w:pPr>
              <w:jc w:val="center"/>
              <w:rPr>
                <w:sz w:val="24"/>
                <w:szCs w:val="24"/>
              </w:rPr>
            </w:pPr>
            <w:r w:rsidRPr="00CA6E97">
              <w:rPr>
                <w:sz w:val="24"/>
                <w:szCs w:val="24"/>
              </w:rPr>
              <w:t>572422.09</w:t>
            </w:r>
          </w:p>
        </w:tc>
        <w:tc>
          <w:tcPr>
            <w:tcW w:w="1562" w:type="dxa"/>
            <w:gridSpan w:val="2"/>
          </w:tcPr>
          <w:p w:rsidR="001128B0" w:rsidRPr="00CA6E97" w:rsidRDefault="001128B0" w:rsidP="00B179E8">
            <w:pPr>
              <w:jc w:val="center"/>
              <w:rPr>
                <w:sz w:val="24"/>
                <w:szCs w:val="24"/>
              </w:rPr>
            </w:pPr>
            <w:r w:rsidRPr="00CA6E97">
              <w:rPr>
                <w:sz w:val="24"/>
                <w:szCs w:val="24"/>
              </w:rPr>
              <w:t>3316833.32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н55</w:t>
            </w:r>
          </w:p>
        </w:tc>
        <w:tc>
          <w:tcPr>
            <w:tcW w:w="1558" w:type="dxa"/>
            <w:gridSpan w:val="2"/>
          </w:tcPr>
          <w:p w:rsidR="001128B0" w:rsidRPr="00CA6E97" w:rsidRDefault="001128B0" w:rsidP="00B179E8">
            <w:pPr>
              <w:jc w:val="center"/>
              <w:rPr>
                <w:sz w:val="24"/>
                <w:szCs w:val="24"/>
              </w:rPr>
            </w:pPr>
            <w:r w:rsidRPr="00CA6E97">
              <w:rPr>
                <w:sz w:val="24"/>
                <w:szCs w:val="24"/>
              </w:rPr>
              <w:t>572433.87</w:t>
            </w:r>
          </w:p>
        </w:tc>
        <w:tc>
          <w:tcPr>
            <w:tcW w:w="1562" w:type="dxa"/>
            <w:gridSpan w:val="2"/>
          </w:tcPr>
          <w:p w:rsidR="001128B0" w:rsidRPr="00CA6E97" w:rsidRDefault="001128B0" w:rsidP="00B179E8">
            <w:pPr>
              <w:jc w:val="center"/>
              <w:rPr>
                <w:sz w:val="24"/>
                <w:szCs w:val="24"/>
              </w:rPr>
            </w:pPr>
            <w:r w:rsidRPr="00CA6E97">
              <w:rPr>
                <w:sz w:val="24"/>
                <w:szCs w:val="24"/>
              </w:rPr>
              <w:t>3316810.61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н56</w:t>
            </w:r>
          </w:p>
        </w:tc>
        <w:tc>
          <w:tcPr>
            <w:tcW w:w="1558" w:type="dxa"/>
            <w:gridSpan w:val="2"/>
          </w:tcPr>
          <w:p w:rsidR="001128B0" w:rsidRPr="00CA6E97" w:rsidRDefault="001128B0" w:rsidP="00B179E8">
            <w:pPr>
              <w:jc w:val="center"/>
              <w:rPr>
                <w:sz w:val="24"/>
                <w:szCs w:val="24"/>
              </w:rPr>
            </w:pPr>
            <w:r w:rsidRPr="00CA6E97">
              <w:rPr>
                <w:sz w:val="24"/>
                <w:szCs w:val="24"/>
              </w:rPr>
              <w:t>572436.36</w:t>
            </w:r>
          </w:p>
        </w:tc>
        <w:tc>
          <w:tcPr>
            <w:tcW w:w="1562" w:type="dxa"/>
            <w:gridSpan w:val="2"/>
          </w:tcPr>
          <w:p w:rsidR="001128B0" w:rsidRPr="00CA6E97" w:rsidRDefault="001128B0" w:rsidP="00B179E8">
            <w:pPr>
              <w:jc w:val="center"/>
              <w:rPr>
                <w:sz w:val="24"/>
                <w:szCs w:val="24"/>
              </w:rPr>
            </w:pPr>
            <w:r w:rsidRPr="00CA6E97">
              <w:rPr>
                <w:sz w:val="24"/>
                <w:szCs w:val="24"/>
              </w:rPr>
              <w:t>3316784.58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н57</w:t>
            </w:r>
          </w:p>
        </w:tc>
        <w:tc>
          <w:tcPr>
            <w:tcW w:w="1558" w:type="dxa"/>
            <w:gridSpan w:val="2"/>
          </w:tcPr>
          <w:p w:rsidR="001128B0" w:rsidRPr="00CA6E97" w:rsidRDefault="001128B0" w:rsidP="00B179E8">
            <w:pPr>
              <w:jc w:val="center"/>
              <w:rPr>
                <w:sz w:val="24"/>
                <w:szCs w:val="24"/>
              </w:rPr>
            </w:pPr>
            <w:r w:rsidRPr="00CA6E97">
              <w:rPr>
                <w:sz w:val="24"/>
                <w:szCs w:val="24"/>
              </w:rPr>
              <w:t>572426.29</w:t>
            </w:r>
          </w:p>
        </w:tc>
        <w:tc>
          <w:tcPr>
            <w:tcW w:w="1562" w:type="dxa"/>
            <w:gridSpan w:val="2"/>
          </w:tcPr>
          <w:p w:rsidR="001128B0" w:rsidRPr="00CA6E97" w:rsidRDefault="001128B0" w:rsidP="00B179E8">
            <w:pPr>
              <w:jc w:val="center"/>
              <w:rPr>
                <w:sz w:val="24"/>
                <w:szCs w:val="24"/>
              </w:rPr>
            </w:pPr>
            <w:r w:rsidRPr="00CA6E97">
              <w:rPr>
                <w:sz w:val="24"/>
                <w:szCs w:val="24"/>
              </w:rPr>
              <w:t>3316767.52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н58</w:t>
            </w:r>
          </w:p>
        </w:tc>
        <w:tc>
          <w:tcPr>
            <w:tcW w:w="1558" w:type="dxa"/>
            <w:gridSpan w:val="2"/>
          </w:tcPr>
          <w:p w:rsidR="001128B0" w:rsidRPr="00CA6E97" w:rsidRDefault="001128B0" w:rsidP="00B179E8">
            <w:pPr>
              <w:jc w:val="center"/>
              <w:rPr>
                <w:sz w:val="24"/>
                <w:szCs w:val="24"/>
              </w:rPr>
            </w:pPr>
            <w:r w:rsidRPr="00CA6E97">
              <w:rPr>
                <w:sz w:val="24"/>
                <w:szCs w:val="24"/>
              </w:rPr>
              <w:t>572403.27</w:t>
            </w:r>
          </w:p>
        </w:tc>
        <w:tc>
          <w:tcPr>
            <w:tcW w:w="1562" w:type="dxa"/>
            <w:gridSpan w:val="2"/>
          </w:tcPr>
          <w:p w:rsidR="001128B0" w:rsidRPr="00CA6E97" w:rsidRDefault="001128B0" w:rsidP="00B179E8">
            <w:pPr>
              <w:jc w:val="center"/>
              <w:rPr>
                <w:sz w:val="24"/>
                <w:szCs w:val="24"/>
              </w:rPr>
            </w:pPr>
            <w:r w:rsidRPr="00CA6E97">
              <w:rPr>
                <w:sz w:val="24"/>
                <w:szCs w:val="24"/>
              </w:rPr>
              <w:t>3316753.47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н59</w:t>
            </w:r>
          </w:p>
        </w:tc>
        <w:tc>
          <w:tcPr>
            <w:tcW w:w="1558" w:type="dxa"/>
            <w:gridSpan w:val="2"/>
          </w:tcPr>
          <w:p w:rsidR="001128B0" w:rsidRPr="00CA6E97" w:rsidRDefault="001128B0" w:rsidP="00B179E8">
            <w:pPr>
              <w:jc w:val="center"/>
              <w:rPr>
                <w:sz w:val="24"/>
                <w:szCs w:val="24"/>
              </w:rPr>
            </w:pPr>
            <w:r w:rsidRPr="00CA6E97">
              <w:rPr>
                <w:sz w:val="24"/>
                <w:szCs w:val="24"/>
              </w:rPr>
              <w:t>572374.36</w:t>
            </w:r>
          </w:p>
        </w:tc>
        <w:tc>
          <w:tcPr>
            <w:tcW w:w="1562" w:type="dxa"/>
            <w:gridSpan w:val="2"/>
          </w:tcPr>
          <w:p w:rsidR="001128B0" w:rsidRPr="00CA6E97" w:rsidRDefault="001128B0" w:rsidP="00B179E8">
            <w:pPr>
              <w:jc w:val="center"/>
              <w:rPr>
                <w:sz w:val="24"/>
                <w:szCs w:val="24"/>
              </w:rPr>
            </w:pPr>
            <w:r w:rsidRPr="00CA6E97">
              <w:rPr>
                <w:sz w:val="24"/>
                <w:szCs w:val="24"/>
              </w:rPr>
              <w:t>3316747.61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н60</w:t>
            </w:r>
          </w:p>
        </w:tc>
        <w:tc>
          <w:tcPr>
            <w:tcW w:w="1558" w:type="dxa"/>
            <w:gridSpan w:val="2"/>
          </w:tcPr>
          <w:p w:rsidR="001128B0" w:rsidRPr="00CA6E97" w:rsidRDefault="001128B0" w:rsidP="00B179E8">
            <w:pPr>
              <w:jc w:val="center"/>
              <w:rPr>
                <w:sz w:val="24"/>
                <w:szCs w:val="24"/>
              </w:rPr>
            </w:pPr>
            <w:r w:rsidRPr="00CA6E97">
              <w:rPr>
                <w:sz w:val="24"/>
                <w:szCs w:val="24"/>
              </w:rPr>
              <w:t>572349.54</w:t>
            </w:r>
          </w:p>
        </w:tc>
        <w:tc>
          <w:tcPr>
            <w:tcW w:w="1562" w:type="dxa"/>
            <w:gridSpan w:val="2"/>
          </w:tcPr>
          <w:p w:rsidR="001128B0" w:rsidRPr="00CA6E97" w:rsidRDefault="001128B0" w:rsidP="00B179E8">
            <w:pPr>
              <w:jc w:val="center"/>
              <w:rPr>
                <w:sz w:val="24"/>
                <w:szCs w:val="24"/>
              </w:rPr>
            </w:pPr>
            <w:r w:rsidRPr="00CA6E97">
              <w:rPr>
                <w:sz w:val="24"/>
                <w:szCs w:val="24"/>
              </w:rPr>
              <w:t>3316749.56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н61</w:t>
            </w:r>
          </w:p>
        </w:tc>
        <w:tc>
          <w:tcPr>
            <w:tcW w:w="1558" w:type="dxa"/>
            <w:gridSpan w:val="2"/>
          </w:tcPr>
          <w:p w:rsidR="001128B0" w:rsidRPr="00CA6E97" w:rsidRDefault="001128B0" w:rsidP="00B179E8">
            <w:pPr>
              <w:jc w:val="center"/>
              <w:rPr>
                <w:sz w:val="24"/>
                <w:szCs w:val="24"/>
              </w:rPr>
            </w:pPr>
            <w:r w:rsidRPr="00CA6E97">
              <w:rPr>
                <w:sz w:val="24"/>
                <w:szCs w:val="24"/>
              </w:rPr>
              <w:t>572323.29</w:t>
            </w:r>
          </w:p>
        </w:tc>
        <w:tc>
          <w:tcPr>
            <w:tcW w:w="1562" w:type="dxa"/>
            <w:gridSpan w:val="2"/>
          </w:tcPr>
          <w:p w:rsidR="001128B0" w:rsidRPr="00CA6E97" w:rsidRDefault="001128B0" w:rsidP="00B179E8">
            <w:pPr>
              <w:jc w:val="center"/>
              <w:rPr>
                <w:sz w:val="24"/>
                <w:szCs w:val="24"/>
              </w:rPr>
            </w:pPr>
            <w:r w:rsidRPr="00CA6E97">
              <w:rPr>
                <w:sz w:val="24"/>
                <w:szCs w:val="24"/>
              </w:rPr>
              <w:t>3316761.52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н62</w:t>
            </w:r>
          </w:p>
        </w:tc>
        <w:tc>
          <w:tcPr>
            <w:tcW w:w="1558" w:type="dxa"/>
            <w:gridSpan w:val="2"/>
          </w:tcPr>
          <w:p w:rsidR="001128B0" w:rsidRPr="00CA6E97" w:rsidRDefault="001128B0" w:rsidP="00B179E8">
            <w:pPr>
              <w:jc w:val="center"/>
              <w:rPr>
                <w:sz w:val="24"/>
                <w:szCs w:val="24"/>
              </w:rPr>
            </w:pPr>
            <w:r w:rsidRPr="00CA6E97">
              <w:rPr>
                <w:sz w:val="24"/>
                <w:szCs w:val="24"/>
              </w:rPr>
              <w:t>572286.39</w:t>
            </w:r>
          </w:p>
        </w:tc>
        <w:tc>
          <w:tcPr>
            <w:tcW w:w="1562" w:type="dxa"/>
            <w:gridSpan w:val="2"/>
          </w:tcPr>
          <w:p w:rsidR="001128B0" w:rsidRPr="00CA6E97" w:rsidRDefault="001128B0" w:rsidP="00B179E8">
            <w:pPr>
              <w:jc w:val="center"/>
              <w:rPr>
                <w:sz w:val="24"/>
                <w:szCs w:val="24"/>
              </w:rPr>
            </w:pPr>
            <w:r w:rsidRPr="00CA6E97">
              <w:rPr>
                <w:sz w:val="24"/>
                <w:szCs w:val="24"/>
              </w:rPr>
              <w:t>3316798.06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н63</w:t>
            </w:r>
          </w:p>
        </w:tc>
        <w:tc>
          <w:tcPr>
            <w:tcW w:w="1558" w:type="dxa"/>
            <w:gridSpan w:val="2"/>
          </w:tcPr>
          <w:p w:rsidR="001128B0" w:rsidRPr="00CA6E97" w:rsidRDefault="001128B0" w:rsidP="00B179E8">
            <w:pPr>
              <w:jc w:val="center"/>
              <w:rPr>
                <w:sz w:val="24"/>
                <w:szCs w:val="24"/>
              </w:rPr>
            </w:pPr>
            <w:r w:rsidRPr="00CA6E97">
              <w:rPr>
                <w:sz w:val="24"/>
                <w:szCs w:val="24"/>
              </w:rPr>
              <w:t>572227.01</w:t>
            </w:r>
          </w:p>
        </w:tc>
        <w:tc>
          <w:tcPr>
            <w:tcW w:w="1562" w:type="dxa"/>
            <w:gridSpan w:val="2"/>
          </w:tcPr>
          <w:p w:rsidR="001128B0" w:rsidRPr="00CA6E97" w:rsidRDefault="001128B0" w:rsidP="00B179E8">
            <w:pPr>
              <w:jc w:val="center"/>
              <w:rPr>
                <w:sz w:val="24"/>
                <w:szCs w:val="24"/>
              </w:rPr>
            </w:pPr>
            <w:r w:rsidRPr="00CA6E97">
              <w:rPr>
                <w:sz w:val="24"/>
                <w:szCs w:val="24"/>
              </w:rPr>
              <w:t>3316865.51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н64</w:t>
            </w:r>
          </w:p>
        </w:tc>
        <w:tc>
          <w:tcPr>
            <w:tcW w:w="1558" w:type="dxa"/>
            <w:gridSpan w:val="2"/>
          </w:tcPr>
          <w:p w:rsidR="001128B0" w:rsidRPr="00CA6E97" w:rsidRDefault="001128B0" w:rsidP="00B179E8">
            <w:pPr>
              <w:jc w:val="center"/>
              <w:rPr>
                <w:sz w:val="24"/>
                <w:szCs w:val="24"/>
              </w:rPr>
            </w:pPr>
            <w:r w:rsidRPr="00CA6E97">
              <w:rPr>
                <w:sz w:val="24"/>
                <w:szCs w:val="24"/>
              </w:rPr>
              <w:t>572200.11</w:t>
            </w:r>
          </w:p>
        </w:tc>
        <w:tc>
          <w:tcPr>
            <w:tcW w:w="1562" w:type="dxa"/>
            <w:gridSpan w:val="2"/>
          </w:tcPr>
          <w:p w:rsidR="001128B0" w:rsidRPr="00CA6E97" w:rsidRDefault="001128B0" w:rsidP="00B179E8">
            <w:pPr>
              <w:jc w:val="center"/>
              <w:rPr>
                <w:sz w:val="24"/>
                <w:szCs w:val="24"/>
              </w:rPr>
            </w:pPr>
            <w:r w:rsidRPr="00CA6E97">
              <w:rPr>
                <w:sz w:val="24"/>
                <w:szCs w:val="24"/>
              </w:rPr>
              <w:t>3316900.53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н65</w:t>
            </w:r>
          </w:p>
        </w:tc>
        <w:tc>
          <w:tcPr>
            <w:tcW w:w="1558" w:type="dxa"/>
            <w:gridSpan w:val="2"/>
          </w:tcPr>
          <w:p w:rsidR="001128B0" w:rsidRPr="00CA6E97" w:rsidRDefault="001128B0" w:rsidP="00B179E8">
            <w:pPr>
              <w:jc w:val="center"/>
              <w:rPr>
                <w:sz w:val="24"/>
                <w:szCs w:val="24"/>
              </w:rPr>
            </w:pPr>
            <w:r w:rsidRPr="00CA6E97">
              <w:rPr>
                <w:sz w:val="24"/>
                <w:szCs w:val="24"/>
              </w:rPr>
              <w:t>572193.90</w:t>
            </w:r>
          </w:p>
        </w:tc>
        <w:tc>
          <w:tcPr>
            <w:tcW w:w="1562" w:type="dxa"/>
            <w:gridSpan w:val="2"/>
          </w:tcPr>
          <w:p w:rsidR="001128B0" w:rsidRPr="00CA6E97" w:rsidRDefault="001128B0" w:rsidP="00B179E8">
            <w:pPr>
              <w:jc w:val="center"/>
              <w:rPr>
                <w:sz w:val="24"/>
                <w:szCs w:val="24"/>
              </w:rPr>
            </w:pPr>
            <w:r w:rsidRPr="00CA6E97">
              <w:rPr>
                <w:sz w:val="24"/>
                <w:szCs w:val="24"/>
              </w:rPr>
              <w:t>3316922.48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н66</w:t>
            </w:r>
          </w:p>
        </w:tc>
        <w:tc>
          <w:tcPr>
            <w:tcW w:w="1558" w:type="dxa"/>
            <w:gridSpan w:val="2"/>
          </w:tcPr>
          <w:p w:rsidR="001128B0" w:rsidRPr="00CA6E97" w:rsidRDefault="001128B0" w:rsidP="00B179E8">
            <w:pPr>
              <w:jc w:val="center"/>
              <w:rPr>
                <w:sz w:val="24"/>
                <w:szCs w:val="24"/>
              </w:rPr>
            </w:pPr>
            <w:r w:rsidRPr="00CA6E97">
              <w:rPr>
                <w:sz w:val="24"/>
                <w:szCs w:val="24"/>
              </w:rPr>
              <w:t>572196.65</w:t>
            </w:r>
          </w:p>
        </w:tc>
        <w:tc>
          <w:tcPr>
            <w:tcW w:w="1562" w:type="dxa"/>
            <w:gridSpan w:val="2"/>
          </w:tcPr>
          <w:p w:rsidR="001128B0" w:rsidRPr="00CA6E97" w:rsidRDefault="001128B0" w:rsidP="00B179E8">
            <w:pPr>
              <w:jc w:val="center"/>
              <w:rPr>
                <w:sz w:val="24"/>
                <w:szCs w:val="24"/>
              </w:rPr>
            </w:pPr>
            <w:r w:rsidRPr="00CA6E97">
              <w:rPr>
                <w:sz w:val="24"/>
                <w:szCs w:val="24"/>
              </w:rPr>
              <w:t>3316964.83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н67</w:t>
            </w:r>
          </w:p>
        </w:tc>
        <w:tc>
          <w:tcPr>
            <w:tcW w:w="1558" w:type="dxa"/>
            <w:gridSpan w:val="2"/>
          </w:tcPr>
          <w:p w:rsidR="001128B0" w:rsidRPr="00CA6E97" w:rsidRDefault="001128B0" w:rsidP="00B179E8">
            <w:pPr>
              <w:jc w:val="center"/>
              <w:rPr>
                <w:sz w:val="24"/>
                <w:szCs w:val="24"/>
              </w:rPr>
            </w:pPr>
            <w:r w:rsidRPr="00CA6E97">
              <w:rPr>
                <w:sz w:val="24"/>
                <w:szCs w:val="24"/>
              </w:rPr>
              <w:t>572203.13</w:t>
            </w:r>
          </w:p>
        </w:tc>
        <w:tc>
          <w:tcPr>
            <w:tcW w:w="1562" w:type="dxa"/>
            <w:gridSpan w:val="2"/>
          </w:tcPr>
          <w:p w:rsidR="001128B0" w:rsidRPr="00CA6E97" w:rsidRDefault="001128B0" w:rsidP="00B179E8">
            <w:pPr>
              <w:jc w:val="center"/>
              <w:rPr>
                <w:sz w:val="24"/>
                <w:szCs w:val="24"/>
              </w:rPr>
            </w:pPr>
            <w:r w:rsidRPr="00CA6E97">
              <w:rPr>
                <w:sz w:val="24"/>
                <w:szCs w:val="24"/>
              </w:rPr>
              <w:t>3317013.13</w:t>
            </w:r>
          </w:p>
        </w:tc>
        <w:tc>
          <w:tcPr>
            <w:tcW w:w="2134" w:type="dxa"/>
          </w:tcPr>
          <w:p w:rsidR="001128B0" w:rsidRPr="00CA6E97" w:rsidRDefault="001128B0" w:rsidP="00B179E8">
            <w:pPr>
              <w:jc w:val="center"/>
              <w:rPr>
                <w:sz w:val="24"/>
                <w:szCs w:val="24"/>
                <w:lang w:val="en-US"/>
              </w:rPr>
            </w:pPr>
            <w:r w:rsidRPr="00CA6E97">
              <w:rPr>
                <w:sz w:val="24"/>
                <w:szCs w:val="24"/>
              </w:rPr>
              <w:t xml:space="preserve">Геодезический </w:t>
            </w:r>
            <w:r w:rsidRPr="00CA6E97">
              <w:rPr>
                <w:sz w:val="24"/>
                <w:szCs w:val="24"/>
              </w:rPr>
              <w:lastRenderedPageBreak/>
              <w:t>метод</w:t>
            </w:r>
          </w:p>
        </w:tc>
        <w:tc>
          <w:tcPr>
            <w:tcW w:w="1845" w:type="dxa"/>
          </w:tcPr>
          <w:p w:rsidR="001128B0" w:rsidRPr="00CA6E97" w:rsidRDefault="001128B0" w:rsidP="00B179E8">
            <w:pPr>
              <w:jc w:val="center"/>
              <w:rPr>
                <w:sz w:val="24"/>
                <w:szCs w:val="24"/>
              </w:rPr>
            </w:pPr>
            <w:r w:rsidRPr="00CA6E97">
              <w:rPr>
                <w:sz w:val="24"/>
                <w:szCs w:val="24"/>
              </w:rPr>
              <w:lastRenderedPageBreak/>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lastRenderedPageBreak/>
              <w:t>н68</w:t>
            </w:r>
          </w:p>
        </w:tc>
        <w:tc>
          <w:tcPr>
            <w:tcW w:w="1558" w:type="dxa"/>
            <w:gridSpan w:val="2"/>
          </w:tcPr>
          <w:p w:rsidR="001128B0" w:rsidRPr="00CA6E97" w:rsidRDefault="001128B0" w:rsidP="00B179E8">
            <w:pPr>
              <w:jc w:val="center"/>
              <w:rPr>
                <w:sz w:val="24"/>
                <w:szCs w:val="24"/>
              </w:rPr>
            </w:pPr>
            <w:r w:rsidRPr="00CA6E97">
              <w:rPr>
                <w:sz w:val="24"/>
                <w:szCs w:val="24"/>
              </w:rPr>
              <w:t>572197.78</w:t>
            </w:r>
          </w:p>
        </w:tc>
        <w:tc>
          <w:tcPr>
            <w:tcW w:w="1562" w:type="dxa"/>
            <w:gridSpan w:val="2"/>
          </w:tcPr>
          <w:p w:rsidR="001128B0" w:rsidRPr="00CA6E97" w:rsidRDefault="001128B0" w:rsidP="00B179E8">
            <w:pPr>
              <w:jc w:val="center"/>
              <w:rPr>
                <w:sz w:val="24"/>
                <w:szCs w:val="24"/>
              </w:rPr>
            </w:pPr>
            <w:r w:rsidRPr="00CA6E97">
              <w:rPr>
                <w:sz w:val="24"/>
                <w:szCs w:val="24"/>
              </w:rPr>
              <w:t>3317066.67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н69</w:t>
            </w:r>
          </w:p>
        </w:tc>
        <w:tc>
          <w:tcPr>
            <w:tcW w:w="1558" w:type="dxa"/>
            <w:gridSpan w:val="2"/>
          </w:tcPr>
          <w:p w:rsidR="001128B0" w:rsidRPr="00CA6E97" w:rsidRDefault="001128B0" w:rsidP="00B179E8">
            <w:pPr>
              <w:jc w:val="center"/>
              <w:rPr>
                <w:sz w:val="24"/>
                <w:szCs w:val="24"/>
              </w:rPr>
            </w:pPr>
            <w:r w:rsidRPr="00CA6E97">
              <w:rPr>
                <w:sz w:val="24"/>
                <w:szCs w:val="24"/>
              </w:rPr>
              <w:t>572167.30</w:t>
            </w:r>
          </w:p>
        </w:tc>
        <w:tc>
          <w:tcPr>
            <w:tcW w:w="1562" w:type="dxa"/>
            <w:gridSpan w:val="2"/>
          </w:tcPr>
          <w:p w:rsidR="001128B0" w:rsidRPr="00CA6E97" w:rsidRDefault="001128B0" w:rsidP="00B179E8">
            <w:pPr>
              <w:jc w:val="center"/>
              <w:rPr>
                <w:sz w:val="24"/>
                <w:szCs w:val="24"/>
              </w:rPr>
            </w:pPr>
            <w:r w:rsidRPr="00CA6E97">
              <w:rPr>
                <w:sz w:val="24"/>
                <w:szCs w:val="24"/>
              </w:rPr>
              <w:t>3317134.39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н70</w:t>
            </w:r>
          </w:p>
        </w:tc>
        <w:tc>
          <w:tcPr>
            <w:tcW w:w="1558" w:type="dxa"/>
            <w:gridSpan w:val="2"/>
          </w:tcPr>
          <w:p w:rsidR="001128B0" w:rsidRPr="00CA6E97" w:rsidRDefault="001128B0" w:rsidP="00B179E8">
            <w:pPr>
              <w:jc w:val="center"/>
              <w:rPr>
                <w:sz w:val="24"/>
                <w:szCs w:val="24"/>
              </w:rPr>
            </w:pPr>
            <w:r w:rsidRPr="00CA6E97">
              <w:rPr>
                <w:sz w:val="24"/>
                <w:szCs w:val="24"/>
              </w:rPr>
              <w:t>572140.72</w:t>
            </w:r>
          </w:p>
        </w:tc>
        <w:tc>
          <w:tcPr>
            <w:tcW w:w="1562" w:type="dxa"/>
            <w:gridSpan w:val="2"/>
          </w:tcPr>
          <w:p w:rsidR="001128B0" w:rsidRPr="00CA6E97" w:rsidRDefault="001128B0" w:rsidP="00B179E8">
            <w:pPr>
              <w:jc w:val="center"/>
              <w:rPr>
                <w:sz w:val="24"/>
                <w:szCs w:val="24"/>
              </w:rPr>
            </w:pPr>
            <w:r w:rsidRPr="00CA6E97">
              <w:rPr>
                <w:sz w:val="24"/>
                <w:szCs w:val="24"/>
              </w:rPr>
              <w:t>3317158.25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н71</w:t>
            </w:r>
          </w:p>
        </w:tc>
        <w:tc>
          <w:tcPr>
            <w:tcW w:w="1558" w:type="dxa"/>
            <w:gridSpan w:val="2"/>
          </w:tcPr>
          <w:p w:rsidR="001128B0" w:rsidRPr="00CA6E97" w:rsidRDefault="001128B0" w:rsidP="00B179E8">
            <w:pPr>
              <w:jc w:val="center"/>
              <w:rPr>
                <w:sz w:val="24"/>
                <w:szCs w:val="24"/>
              </w:rPr>
            </w:pPr>
            <w:r w:rsidRPr="00CA6E97">
              <w:rPr>
                <w:sz w:val="24"/>
                <w:szCs w:val="24"/>
              </w:rPr>
              <w:t>572062.60</w:t>
            </w:r>
          </w:p>
        </w:tc>
        <w:tc>
          <w:tcPr>
            <w:tcW w:w="1562" w:type="dxa"/>
            <w:gridSpan w:val="2"/>
          </w:tcPr>
          <w:p w:rsidR="001128B0" w:rsidRPr="00CA6E97" w:rsidRDefault="001128B0" w:rsidP="00B179E8">
            <w:pPr>
              <w:jc w:val="center"/>
              <w:rPr>
                <w:sz w:val="24"/>
                <w:szCs w:val="24"/>
              </w:rPr>
            </w:pPr>
            <w:r w:rsidRPr="00CA6E97">
              <w:rPr>
                <w:sz w:val="24"/>
                <w:szCs w:val="24"/>
              </w:rPr>
              <w:t>3317168.54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н72</w:t>
            </w:r>
          </w:p>
        </w:tc>
        <w:tc>
          <w:tcPr>
            <w:tcW w:w="1558" w:type="dxa"/>
            <w:gridSpan w:val="2"/>
          </w:tcPr>
          <w:p w:rsidR="001128B0" w:rsidRPr="00CA6E97" w:rsidRDefault="001128B0" w:rsidP="00B179E8">
            <w:pPr>
              <w:jc w:val="center"/>
              <w:rPr>
                <w:sz w:val="24"/>
                <w:szCs w:val="24"/>
              </w:rPr>
            </w:pPr>
            <w:r w:rsidRPr="00CA6E97">
              <w:rPr>
                <w:sz w:val="24"/>
                <w:szCs w:val="24"/>
              </w:rPr>
              <w:t>572038.97</w:t>
            </w:r>
          </w:p>
        </w:tc>
        <w:tc>
          <w:tcPr>
            <w:tcW w:w="1562" w:type="dxa"/>
            <w:gridSpan w:val="2"/>
          </w:tcPr>
          <w:p w:rsidR="001128B0" w:rsidRPr="00CA6E97" w:rsidRDefault="001128B0" w:rsidP="00B179E8">
            <w:pPr>
              <w:jc w:val="center"/>
              <w:rPr>
                <w:sz w:val="24"/>
                <w:szCs w:val="24"/>
              </w:rPr>
            </w:pPr>
            <w:r w:rsidRPr="00CA6E97">
              <w:rPr>
                <w:sz w:val="24"/>
                <w:szCs w:val="24"/>
              </w:rPr>
              <w:t>3317188.31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н73</w:t>
            </w:r>
          </w:p>
        </w:tc>
        <w:tc>
          <w:tcPr>
            <w:tcW w:w="1558" w:type="dxa"/>
            <w:gridSpan w:val="2"/>
          </w:tcPr>
          <w:p w:rsidR="001128B0" w:rsidRPr="00CA6E97" w:rsidRDefault="001128B0" w:rsidP="00B179E8">
            <w:pPr>
              <w:jc w:val="center"/>
              <w:rPr>
                <w:sz w:val="24"/>
                <w:szCs w:val="24"/>
              </w:rPr>
            </w:pPr>
            <w:r w:rsidRPr="00CA6E97">
              <w:rPr>
                <w:sz w:val="24"/>
                <w:szCs w:val="24"/>
              </w:rPr>
              <w:t>572026.83</w:t>
            </w:r>
          </w:p>
        </w:tc>
        <w:tc>
          <w:tcPr>
            <w:tcW w:w="1562" w:type="dxa"/>
            <w:gridSpan w:val="2"/>
          </w:tcPr>
          <w:p w:rsidR="001128B0" w:rsidRPr="00CA6E97" w:rsidRDefault="001128B0" w:rsidP="00B179E8">
            <w:pPr>
              <w:jc w:val="center"/>
              <w:rPr>
                <w:sz w:val="24"/>
                <w:szCs w:val="24"/>
              </w:rPr>
            </w:pPr>
            <w:r w:rsidRPr="00CA6E97">
              <w:rPr>
                <w:sz w:val="24"/>
                <w:szCs w:val="24"/>
              </w:rPr>
              <w:t>3317210.27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н74</w:t>
            </w:r>
          </w:p>
        </w:tc>
        <w:tc>
          <w:tcPr>
            <w:tcW w:w="1558" w:type="dxa"/>
            <w:gridSpan w:val="2"/>
          </w:tcPr>
          <w:p w:rsidR="001128B0" w:rsidRPr="00CA6E97" w:rsidRDefault="001128B0" w:rsidP="00B179E8">
            <w:pPr>
              <w:jc w:val="center"/>
              <w:rPr>
                <w:sz w:val="24"/>
                <w:szCs w:val="24"/>
              </w:rPr>
            </w:pPr>
            <w:r w:rsidRPr="00CA6E97">
              <w:rPr>
                <w:sz w:val="24"/>
                <w:szCs w:val="24"/>
              </w:rPr>
              <w:t>572025.08</w:t>
            </w:r>
          </w:p>
        </w:tc>
        <w:tc>
          <w:tcPr>
            <w:tcW w:w="1562" w:type="dxa"/>
            <w:gridSpan w:val="2"/>
          </w:tcPr>
          <w:p w:rsidR="001128B0" w:rsidRPr="00CA6E97" w:rsidRDefault="001128B0" w:rsidP="00B179E8">
            <w:pPr>
              <w:jc w:val="center"/>
              <w:rPr>
                <w:sz w:val="24"/>
                <w:szCs w:val="24"/>
              </w:rPr>
            </w:pPr>
            <w:r w:rsidRPr="00CA6E97">
              <w:rPr>
                <w:sz w:val="24"/>
                <w:szCs w:val="24"/>
              </w:rPr>
              <w:t>3317234.80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н75</w:t>
            </w:r>
          </w:p>
        </w:tc>
        <w:tc>
          <w:tcPr>
            <w:tcW w:w="1558" w:type="dxa"/>
            <w:gridSpan w:val="2"/>
          </w:tcPr>
          <w:p w:rsidR="001128B0" w:rsidRPr="00CA6E97" w:rsidRDefault="001128B0" w:rsidP="00B179E8">
            <w:pPr>
              <w:jc w:val="center"/>
              <w:rPr>
                <w:sz w:val="24"/>
                <w:szCs w:val="24"/>
              </w:rPr>
            </w:pPr>
            <w:r w:rsidRPr="00CA6E97">
              <w:rPr>
                <w:sz w:val="24"/>
                <w:szCs w:val="24"/>
              </w:rPr>
              <w:t>572035.32</w:t>
            </w:r>
          </w:p>
        </w:tc>
        <w:tc>
          <w:tcPr>
            <w:tcW w:w="1562" w:type="dxa"/>
            <w:gridSpan w:val="2"/>
          </w:tcPr>
          <w:p w:rsidR="001128B0" w:rsidRPr="00CA6E97" w:rsidRDefault="001128B0" w:rsidP="00B179E8">
            <w:pPr>
              <w:jc w:val="center"/>
              <w:rPr>
                <w:sz w:val="24"/>
                <w:szCs w:val="24"/>
              </w:rPr>
            </w:pPr>
            <w:r w:rsidRPr="00CA6E97">
              <w:rPr>
                <w:sz w:val="24"/>
                <w:szCs w:val="24"/>
              </w:rPr>
              <w:t>3317298.69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н76</w:t>
            </w:r>
          </w:p>
        </w:tc>
        <w:tc>
          <w:tcPr>
            <w:tcW w:w="1558" w:type="dxa"/>
            <w:gridSpan w:val="2"/>
          </w:tcPr>
          <w:p w:rsidR="001128B0" w:rsidRPr="00CA6E97" w:rsidRDefault="001128B0" w:rsidP="00B179E8">
            <w:pPr>
              <w:jc w:val="center"/>
              <w:rPr>
                <w:sz w:val="24"/>
                <w:szCs w:val="24"/>
              </w:rPr>
            </w:pPr>
            <w:r w:rsidRPr="00CA6E97">
              <w:rPr>
                <w:sz w:val="24"/>
                <w:szCs w:val="24"/>
              </w:rPr>
              <w:t>572027.31</w:t>
            </w:r>
          </w:p>
        </w:tc>
        <w:tc>
          <w:tcPr>
            <w:tcW w:w="1562" w:type="dxa"/>
            <w:gridSpan w:val="2"/>
          </w:tcPr>
          <w:p w:rsidR="001128B0" w:rsidRPr="00CA6E97" w:rsidRDefault="001128B0" w:rsidP="00B179E8">
            <w:pPr>
              <w:jc w:val="center"/>
              <w:rPr>
                <w:sz w:val="24"/>
                <w:szCs w:val="24"/>
              </w:rPr>
            </w:pPr>
            <w:r w:rsidRPr="00CA6E97">
              <w:rPr>
                <w:sz w:val="24"/>
                <w:szCs w:val="24"/>
              </w:rPr>
              <w:t>3317334.02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н77</w:t>
            </w:r>
          </w:p>
        </w:tc>
        <w:tc>
          <w:tcPr>
            <w:tcW w:w="1558" w:type="dxa"/>
            <w:gridSpan w:val="2"/>
          </w:tcPr>
          <w:p w:rsidR="001128B0" w:rsidRPr="00CA6E97" w:rsidRDefault="001128B0" w:rsidP="00B179E8">
            <w:pPr>
              <w:jc w:val="center"/>
              <w:rPr>
                <w:sz w:val="24"/>
                <w:szCs w:val="24"/>
              </w:rPr>
            </w:pPr>
            <w:r w:rsidRPr="00CA6E97">
              <w:rPr>
                <w:sz w:val="24"/>
                <w:szCs w:val="24"/>
              </w:rPr>
              <w:t>571994.12</w:t>
            </w:r>
          </w:p>
        </w:tc>
        <w:tc>
          <w:tcPr>
            <w:tcW w:w="1562" w:type="dxa"/>
            <w:gridSpan w:val="2"/>
          </w:tcPr>
          <w:p w:rsidR="001128B0" w:rsidRPr="00CA6E97" w:rsidRDefault="001128B0" w:rsidP="00B179E8">
            <w:pPr>
              <w:jc w:val="center"/>
              <w:rPr>
                <w:sz w:val="24"/>
                <w:szCs w:val="24"/>
              </w:rPr>
            </w:pPr>
            <w:r w:rsidRPr="00CA6E97">
              <w:rPr>
                <w:sz w:val="24"/>
                <w:szCs w:val="24"/>
              </w:rPr>
              <w:t>3317372.77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н78</w:t>
            </w:r>
          </w:p>
        </w:tc>
        <w:tc>
          <w:tcPr>
            <w:tcW w:w="1558" w:type="dxa"/>
            <w:gridSpan w:val="2"/>
          </w:tcPr>
          <w:p w:rsidR="001128B0" w:rsidRPr="00CA6E97" w:rsidRDefault="001128B0" w:rsidP="00B179E8">
            <w:pPr>
              <w:jc w:val="center"/>
              <w:rPr>
                <w:sz w:val="24"/>
                <w:szCs w:val="24"/>
              </w:rPr>
            </w:pPr>
            <w:r w:rsidRPr="00CA6E97">
              <w:rPr>
                <w:sz w:val="24"/>
                <w:szCs w:val="24"/>
              </w:rPr>
              <w:t>571946.37</w:t>
            </w:r>
          </w:p>
        </w:tc>
        <w:tc>
          <w:tcPr>
            <w:tcW w:w="1562" w:type="dxa"/>
            <w:gridSpan w:val="2"/>
          </w:tcPr>
          <w:p w:rsidR="001128B0" w:rsidRPr="00CA6E97" w:rsidRDefault="001128B0" w:rsidP="00B179E8">
            <w:pPr>
              <w:jc w:val="center"/>
              <w:rPr>
                <w:sz w:val="24"/>
                <w:szCs w:val="24"/>
              </w:rPr>
            </w:pPr>
            <w:r w:rsidRPr="00CA6E97">
              <w:rPr>
                <w:sz w:val="24"/>
                <w:szCs w:val="24"/>
              </w:rPr>
              <w:t>3317379.98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н79</w:t>
            </w:r>
          </w:p>
        </w:tc>
        <w:tc>
          <w:tcPr>
            <w:tcW w:w="1558" w:type="dxa"/>
            <w:gridSpan w:val="2"/>
          </w:tcPr>
          <w:p w:rsidR="001128B0" w:rsidRPr="00CA6E97" w:rsidRDefault="001128B0" w:rsidP="00B179E8">
            <w:pPr>
              <w:jc w:val="center"/>
              <w:rPr>
                <w:sz w:val="24"/>
                <w:szCs w:val="24"/>
              </w:rPr>
            </w:pPr>
            <w:r w:rsidRPr="00CA6E97">
              <w:rPr>
                <w:sz w:val="24"/>
                <w:szCs w:val="24"/>
              </w:rPr>
              <w:t>571832.50</w:t>
            </w:r>
          </w:p>
        </w:tc>
        <w:tc>
          <w:tcPr>
            <w:tcW w:w="1562" w:type="dxa"/>
            <w:gridSpan w:val="2"/>
          </w:tcPr>
          <w:p w:rsidR="001128B0" w:rsidRPr="00CA6E97" w:rsidRDefault="001128B0" w:rsidP="00B179E8">
            <w:pPr>
              <w:jc w:val="center"/>
              <w:rPr>
                <w:sz w:val="24"/>
                <w:szCs w:val="24"/>
              </w:rPr>
            </w:pPr>
            <w:r w:rsidRPr="00CA6E97">
              <w:rPr>
                <w:sz w:val="24"/>
                <w:szCs w:val="24"/>
              </w:rPr>
              <w:t>3317343.17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н80</w:t>
            </w:r>
          </w:p>
        </w:tc>
        <w:tc>
          <w:tcPr>
            <w:tcW w:w="1558" w:type="dxa"/>
            <w:gridSpan w:val="2"/>
          </w:tcPr>
          <w:p w:rsidR="001128B0" w:rsidRPr="00CA6E97" w:rsidRDefault="001128B0" w:rsidP="00B179E8">
            <w:pPr>
              <w:jc w:val="center"/>
              <w:rPr>
                <w:sz w:val="24"/>
                <w:szCs w:val="24"/>
              </w:rPr>
            </w:pPr>
            <w:r w:rsidRPr="00CA6E97">
              <w:rPr>
                <w:sz w:val="24"/>
                <w:szCs w:val="24"/>
              </w:rPr>
              <w:t>571771.25</w:t>
            </w:r>
          </w:p>
        </w:tc>
        <w:tc>
          <w:tcPr>
            <w:tcW w:w="1562" w:type="dxa"/>
            <w:gridSpan w:val="2"/>
          </w:tcPr>
          <w:p w:rsidR="001128B0" w:rsidRPr="00CA6E97" w:rsidRDefault="001128B0" w:rsidP="00B179E8">
            <w:pPr>
              <w:jc w:val="center"/>
              <w:rPr>
                <w:sz w:val="24"/>
                <w:szCs w:val="24"/>
              </w:rPr>
            </w:pPr>
            <w:r w:rsidRPr="00CA6E97">
              <w:rPr>
                <w:sz w:val="24"/>
                <w:szCs w:val="24"/>
              </w:rPr>
              <w:t>3317308.43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н81</w:t>
            </w:r>
          </w:p>
        </w:tc>
        <w:tc>
          <w:tcPr>
            <w:tcW w:w="1558" w:type="dxa"/>
            <w:gridSpan w:val="2"/>
          </w:tcPr>
          <w:p w:rsidR="001128B0" w:rsidRPr="00CA6E97" w:rsidRDefault="001128B0" w:rsidP="00B179E8">
            <w:pPr>
              <w:jc w:val="center"/>
              <w:rPr>
                <w:sz w:val="24"/>
                <w:szCs w:val="24"/>
              </w:rPr>
            </w:pPr>
            <w:r w:rsidRPr="00CA6E97">
              <w:rPr>
                <w:sz w:val="24"/>
                <w:szCs w:val="24"/>
              </w:rPr>
              <w:t>571744.81</w:t>
            </w:r>
          </w:p>
        </w:tc>
        <w:tc>
          <w:tcPr>
            <w:tcW w:w="1562" w:type="dxa"/>
            <w:gridSpan w:val="2"/>
          </w:tcPr>
          <w:p w:rsidR="001128B0" w:rsidRPr="00CA6E97" w:rsidRDefault="001128B0" w:rsidP="00B179E8">
            <w:pPr>
              <w:jc w:val="center"/>
              <w:rPr>
                <w:sz w:val="24"/>
                <w:szCs w:val="24"/>
              </w:rPr>
            </w:pPr>
            <w:r w:rsidRPr="00CA6E97">
              <w:rPr>
                <w:sz w:val="24"/>
                <w:szCs w:val="24"/>
              </w:rPr>
              <w:t>3317273.96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н82</w:t>
            </w:r>
          </w:p>
        </w:tc>
        <w:tc>
          <w:tcPr>
            <w:tcW w:w="1558" w:type="dxa"/>
            <w:gridSpan w:val="2"/>
          </w:tcPr>
          <w:p w:rsidR="001128B0" w:rsidRPr="00CA6E97" w:rsidRDefault="001128B0" w:rsidP="00B179E8">
            <w:pPr>
              <w:jc w:val="center"/>
              <w:rPr>
                <w:sz w:val="24"/>
                <w:szCs w:val="24"/>
              </w:rPr>
            </w:pPr>
            <w:r w:rsidRPr="00CA6E97">
              <w:rPr>
                <w:sz w:val="24"/>
                <w:szCs w:val="24"/>
              </w:rPr>
              <w:t>571731.67</w:t>
            </w:r>
          </w:p>
        </w:tc>
        <w:tc>
          <w:tcPr>
            <w:tcW w:w="1562" w:type="dxa"/>
            <w:gridSpan w:val="2"/>
          </w:tcPr>
          <w:p w:rsidR="001128B0" w:rsidRPr="00CA6E97" w:rsidRDefault="001128B0" w:rsidP="00B179E8">
            <w:pPr>
              <w:jc w:val="center"/>
              <w:rPr>
                <w:sz w:val="24"/>
                <w:szCs w:val="24"/>
              </w:rPr>
            </w:pPr>
            <w:r w:rsidRPr="00CA6E97">
              <w:rPr>
                <w:sz w:val="24"/>
                <w:szCs w:val="24"/>
              </w:rPr>
              <w:t>3317224.93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н83</w:t>
            </w:r>
          </w:p>
        </w:tc>
        <w:tc>
          <w:tcPr>
            <w:tcW w:w="1558" w:type="dxa"/>
            <w:gridSpan w:val="2"/>
          </w:tcPr>
          <w:p w:rsidR="001128B0" w:rsidRPr="00CA6E97" w:rsidRDefault="001128B0" w:rsidP="00B179E8">
            <w:pPr>
              <w:jc w:val="center"/>
              <w:rPr>
                <w:sz w:val="24"/>
                <w:szCs w:val="24"/>
              </w:rPr>
            </w:pPr>
            <w:r w:rsidRPr="00CA6E97">
              <w:rPr>
                <w:sz w:val="24"/>
                <w:szCs w:val="24"/>
              </w:rPr>
              <w:t>571728.56</w:t>
            </w:r>
          </w:p>
        </w:tc>
        <w:tc>
          <w:tcPr>
            <w:tcW w:w="1562" w:type="dxa"/>
            <w:gridSpan w:val="2"/>
          </w:tcPr>
          <w:p w:rsidR="001128B0" w:rsidRPr="00CA6E97" w:rsidRDefault="001128B0" w:rsidP="00B179E8">
            <w:pPr>
              <w:jc w:val="center"/>
              <w:rPr>
                <w:sz w:val="24"/>
                <w:szCs w:val="24"/>
              </w:rPr>
            </w:pPr>
            <w:r w:rsidRPr="00CA6E97">
              <w:rPr>
                <w:sz w:val="24"/>
                <w:szCs w:val="24"/>
              </w:rPr>
              <w:t>3317188.15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н84</w:t>
            </w:r>
          </w:p>
        </w:tc>
        <w:tc>
          <w:tcPr>
            <w:tcW w:w="1558" w:type="dxa"/>
            <w:gridSpan w:val="2"/>
          </w:tcPr>
          <w:p w:rsidR="001128B0" w:rsidRPr="00CA6E97" w:rsidRDefault="001128B0" w:rsidP="00B179E8">
            <w:pPr>
              <w:jc w:val="center"/>
              <w:rPr>
                <w:sz w:val="24"/>
                <w:szCs w:val="24"/>
              </w:rPr>
            </w:pPr>
            <w:r w:rsidRPr="00CA6E97">
              <w:rPr>
                <w:sz w:val="24"/>
                <w:szCs w:val="24"/>
              </w:rPr>
              <w:t>571742.62</w:t>
            </w:r>
          </w:p>
        </w:tc>
        <w:tc>
          <w:tcPr>
            <w:tcW w:w="1562" w:type="dxa"/>
            <w:gridSpan w:val="2"/>
          </w:tcPr>
          <w:p w:rsidR="001128B0" w:rsidRPr="00CA6E97" w:rsidRDefault="001128B0" w:rsidP="00B179E8">
            <w:pPr>
              <w:jc w:val="center"/>
              <w:rPr>
                <w:sz w:val="24"/>
                <w:szCs w:val="24"/>
              </w:rPr>
            </w:pPr>
            <w:r w:rsidRPr="00CA6E97">
              <w:rPr>
                <w:sz w:val="24"/>
                <w:szCs w:val="24"/>
              </w:rPr>
              <w:t>3317089.25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н85</w:t>
            </w:r>
          </w:p>
        </w:tc>
        <w:tc>
          <w:tcPr>
            <w:tcW w:w="1558" w:type="dxa"/>
            <w:gridSpan w:val="2"/>
          </w:tcPr>
          <w:p w:rsidR="001128B0" w:rsidRPr="00CA6E97" w:rsidRDefault="001128B0" w:rsidP="00B179E8">
            <w:pPr>
              <w:jc w:val="center"/>
              <w:rPr>
                <w:sz w:val="24"/>
                <w:szCs w:val="24"/>
              </w:rPr>
            </w:pPr>
            <w:r w:rsidRPr="00CA6E97">
              <w:rPr>
                <w:sz w:val="24"/>
                <w:szCs w:val="24"/>
              </w:rPr>
              <w:t>571710.19</w:t>
            </w:r>
          </w:p>
        </w:tc>
        <w:tc>
          <w:tcPr>
            <w:tcW w:w="1562" w:type="dxa"/>
            <w:gridSpan w:val="2"/>
          </w:tcPr>
          <w:p w:rsidR="001128B0" w:rsidRPr="00CA6E97" w:rsidRDefault="001128B0" w:rsidP="00B179E8">
            <w:pPr>
              <w:jc w:val="center"/>
              <w:rPr>
                <w:sz w:val="24"/>
                <w:szCs w:val="24"/>
              </w:rPr>
            </w:pPr>
            <w:r w:rsidRPr="00CA6E97">
              <w:rPr>
                <w:sz w:val="24"/>
                <w:szCs w:val="24"/>
              </w:rPr>
              <w:t>3317035.47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н86</w:t>
            </w:r>
          </w:p>
        </w:tc>
        <w:tc>
          <w:tcPr>
            <w:tcW w:w="1558" w:type="dxa"/>
            <w:gridSpan w:val="2"/>
          </w:tcPr>
          <w:p w:rsidR="001128B0" w:rsidRPr="00CA6E97" w:rsidRDefault="001128B0" w:rsidP="00B179E8">
            <w:pPr>
              <w:jc w:val="center"/>
              <w:rPr>
                <w:sz w:val="24"/>
                <w:szCs w:val="24"/>
              </w:rPr>
            </w:pPr>
            <w:r w:rsidRPr="00CA6E97">
              <w:rPr>
                <w:sz w:val="24"/>
                <w:szCs w:val="24"/>
              </w:rPr>
              <w:t>571635.37</w:t>
            </w:r>
          </w:p>
        </w:tc>
        <w:tc>
          <w:tcPr>
            <w:tcW w:w="1562" w:type="dxa"/>
            <w:gridSpan w:val="2"/>
          </w:tcPr>
          <w:p w:rsidR="001128B0" w:rsidRPr="00CA6E97" w:rsidRDefault="001128B0" w:rsidP="00B179E8">
            <w:pPr>
              <w:jc w:val="center"/>
              <w:rPr>
                <w:sz w:val="24"/>
                <w:szCs w:val="24"/>
              </w:rPr>
            </w:pPr>
            <w:r w:rsidRPr="00CA6E97">
              <w:rPr>
                <w:sz w:val="24"/>
                <w:szCs w:val="24"/>
              </w:rPr>
              <w:t>3316941.67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н87</w:t>
            </w:r>
          </w:p>
        </w:tc>
        <w:tc>
          <w:tcPr>
            <w:tcW w:w="1558" w:type="dxa"/>
            <w:gridSpan w:val="2"/>
          </w:tcPr>
          <w:p w:rsidR="001128B0" w:rsidRPr="00CA6E97" w:rsidRDefault="001128B0" w:rsidP="00B179E8">
            <w:pPr>
              <w:jc w:val="center"/>
              <w:rPr>
                <w:sz w:val="24"/>
                <w:szCs w:val="24"/>
              </w:rPr>
            </w:pPr>
            <w:r w:rsidRPr="00CA6E97">
              <w:rPr>
                <w:sz w:val="24"/>
                <w:szCs w:val="24"/>
              </w:rPr>
              <w:t>571601.92</w:t>
            </w:r>
          </w:p>
        </w:tc>
        <w:tc>
          <w:tcPr>
            <w:tcW w:w="1562" w:type="dxa"/>
            <w:gridSpan w:val="2"/>
          </w:tcPr>
          <w:p w:rsidR="001128B0" w:rsidRPr="00CA6E97" w:rsidRDefault="001128B0" w:rsidP="00B179E8">
            <w:pPr>
              <w:jc w:val="center"/>
              <w:rPr>
                <w:sz w:val="24"/>
                <w:szCs w:val="24"/>
              </w:rPr>
            </w:pPr>
            <w:r w:rsidRPr="00CA6E97">
              <w:rPr>
                <w:sz w:val="24"/>
                <w:szCs w:val="24"/>
              </w:rPr>
              <w:t>3316912.43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н88</w:t>
            </w:r>
          </w:p>
        </w:tc>
        <w:tc>
          <w:tcPr>
            <w:tcW w:w="1558" w:type="dxa"/>
            <w:gridSpan w:val="2"/>
          </w:tcPr>
          <w:p w:rsidR="001128B0" w:rsidRPr="00CA6E97" w:rsidRDefault="001128B0" w:rsidP="00B179E8">
            <w:pPr>
              <w:jc w:val="center"/>
              <w:rPr>
                <w:sz w:val="24"/>
                <w:szCs w:val="24"/>
              </w:rPr>
            </w:pPr>
            <w:r w:rsidRPr="00CA6E97">
              <w:rPr>
                <w:sz w:val="24"/>
                <w:szCs w:val="24"/>
              </w:rPr>
              <w:t>571735.02</w:t>
            </w:r>
          </w:p>
        </w:tc>
        <w:tc>
          <w:tcPr>
            <w:tcW w:w="1562" w:type="dxa"/>
            <w:gridSpan w:val="2"/>
          </w:tcPr>
          <w:p w:rsidR="001128B0" w:rsidRPr="00CA6E97" w:rsidRDefault="001128B0" w:rsidP="00B179E8">
            <w:pPr>
              <w:jc w:val="center"/>
              <w:rPr>
                <w:sz w:val="24"/>
                <w:szCs w:val="24"/>
              </w:rPr>
            </w:pPr>
            <w:r w:rsidRPr="00CA6E97">
              <w:rPr>
                <w:sz w:val="24"/>
                <w:szCs w:val="24"/>
              </w:rPr>
              <w:t>3316782.98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н89</w:t>
            </w:r>
          </w:p>
        </w:tc>
        <w:tc>
          <w:tcPr>
            <w:tcW w:w="1558" w:type="dxa"/>
            <w:gridSpan w:val="2"/>
          </w:tcPr>
          <w:p w:rsidR="001128B0" w:rsidRPr="00CA6E97" w:rsidRDefault="001128B0" w:rsidP="00B179E8">
            <w:pPr>
              <w:jc w:val="center"/>
              <w:rPr>
                <w:sz w:val="24"/>
                <w:szCs w:val="24"/>
              </w:rPr>
            </w:pPr>
            <w:r w:rsidRPr="00CA6E97">
              <w:rPr>
                <w:sz w:val="24"/>
                <w:szCs w:val="24"/>
              </w:rPr>
              <w:t>571850.04</w:t>
            </w:r>
          </w:p>
        </w:tc>
        <w:tc>
          <w:tcPr>
            <w:tcW w:w="1562" w:type="dxa"/>
            <w:gridSpan w:val="2"/>
          </w:tcPr>
          <w:p w:rsidR="001128B0" w:rsidRPr="00CA6E97" w:rsidRDefault="001128B0" w:rsidP="00B179E8">
            <w:pPr>
              <w:jc w:val="center"/>
              <w:rPr>
                <w:sz w:val="24"/>
                <w:szCs w:val="24"/>
              </w:rPr>
            </w:pPr>
            <w:r w:rsidRPr="00CA6E97">
              <w:rPr>
                <w:sz w:val="24"/>
                <w:szCs w:val="24"/>
              </w:rPr>
              <w:t>3316734.57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н90</w:t>
            </w:r>
          </w:p>
        </w:tc>
        <w:tc>
          <w:tcPr>
            <w:tcW w:w="1558" w:type="dxa"/>
            <w:gridSpan w:val="2"/>
          </w:tcPr>
          <w:p w:rsidR="001128B0" w:rsidRPr="00CA6E97" w:rsidRDefault="001128B0" w:rsidP="00B179E8">
            <w:pPr>
              <w:jc w:val="center"/>
              <w:rPr>
                <w:sz w:val="24"/>
                <w:szCs w:val="24"/>
              </w:rPr>
            </w:pPr>
            <w:r w:rsidRPr="00CA6E97">
              <w:rPr>
                <w:sz w:val="24"/>
                <w:szCs w:val="24"/>
              </w:rPr>
              <w:t>571957.43</w:t>
            </w:r>
          </w:p>
        </w:tc>
        <w:tc>
          <w:tcPr>
            <w:tcW w:w="1562" w:type="dxa"/>
            <w:gridSpan w:val="2"/>
          </w:tcPr>
          <w:p w:rsidR="001128B0" w:rsidRPr="00CA6E97" w:rsidRDefault="001128B0" w:rsidP="00B179E8">
            <w:pPr>
              <w:jc w:val="center"/>
              <w:rPr>
                <w:sz w:val="24"/>
                <w:szCs w:val="24"/>
              </w:rPr>
            </w:pPr>
            <w:r w:rsidRPr="00CA6E97">
              <w:rPr>
                <w:sz w:val="24"/>
                <w:szCs w:val="24"/>
              </w:rPr>
              <w:t>3316673.67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н91</w:t>
            </w:r>
          </w:p>
        </w:tc>
        <w:tc>
          <w:tcPr>
            <w:tcW w:w="1558" w:type="dxa"/>
            <w:gridSpan w:val="2"/>
          </w:tcPr>
          <w:p w:rsidR="001128B0" w:rsidRPr="00CA6E97" w:rsidRDefault="001128B0" w:rsidP="00B179E8">
            <w:pPr>
              <w:jc w:val="center"/>
              <w:rPr>
                <w:sz w:val="24"/>
                <w:szCs w:val="24"/>
              </w:rPr>
            </w:pPr>
            <w:r w:rsidRPr="00CA6E97">
              <w:rPr>
                <w:sz w:val="24"/>
                <w:szCs w:val="24"/>
              </w:rPr>
              <w:t>572060.57</w:t>
            </w:r>
          </w:p>
        </w:tc>
        <w:tc>
          <w:tcPr>
            <w:tcW w:w="1562" w:type="dxa"/>
            <w:gridSpan w:val="2"/>
          </w:tcPr>
          <w:p w:rsidR="001128B0" w:rsidRPr="00CA6E97" w:rsidRDefault="001128B0" w:rsidP="00B179E8">
            <w:pPr>
              <w:jc w:val="center"/>
              <w:rPr>
                <w:sz w:val="24"/>
                <w:szCs w:val="24"/>
              </w:rPr>
            </w:pPr>
            <w:r w:rsidRPr="00CA6E97">
              <w:rPr>
                <w:sz w:val="24"/>
                <w:szCs w:val="24"/>
              </w:rPr>
              <w:t>3316574.04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lastRenderedPageBreak/>
              <w:t>н92</w:t>
            </w:r>
          </w:p>
        </w:tc>
        <w:tc>
          <w:tcPr>
            <w:tcW w:w="1558" w:type="dxa"/>
            <w:gridSpan w:val="2"/>
          </w:tcPr>
          <w:p w:rsidR="001128B0" w:rsidRPr="00CA6E97" w:rsidRDefault="001128B0" w:rsidP="00B179E8">
            <w:pPr>
              <w:jc w:val="center"/>
              <w:rPr>
                <w:sz w:val="24"/>
                <w:szCs w:val="24"/>
              </w:rPr>
            </w:pPr>
            <w:r w:rsidRPr="00CA6E97">
              <w:rPr>
                <w:sz w:val="24"/>
                <w:szCs w:val="24"/>
              </w:rPr>
              <w:t>572128.61</w:t>
            </w:r>
          </w:p>
        </w:tc>
        <w:tc>
          <w:tcPr>
            <w:tcW w:w="1562" w:type="dxa"/>
            <w:gridSpan w:val="2"/>
          </w:tcPr>
          <w:p w:rsidR="001128B0" w:rsidRPr="00CA6E97" w:rsidRDefault="001128B0" w:rsidP="00B179E8">
            <w:pPr>
              <w:jc w:val="center"/>
              <w:rPr>
                <w:sz w:val="24"/>
                <w:szCs w:val="24"/>
              </w:rPr>
            </w:pPr>
            <w:r w:rsidRPr="00CA6E97">
              <w:rPr>
                <w:sz w:val="24"/>
                <w:szCs w:val="24"/>
              </w:rPr>
              <w:t>3316433.28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н93</w:t>
            </w:r>
          </w:p>
        </w:tc>
        <w:tc>
          <w:tcPr>
            <w:tcW w:w="1558" w:type="dxa"/>
            <w:gridSpan w:val="2"/>
          </w:tcPr>
          <w:p w:rsidR="001128B0" w:rsidRPr="00CA6E97" w:rsidRDefault="001128B0" w:rsidP="00B179E8">
            <w:pPr>
              <w:jc w:val="center"/>
              <w:rPr>
                <w:sz w:val="24"/>
                <w:szCs w:val="24"/>
              </w:rPr>
            </w:pPr>
            <w:r w:rsidRPr="00CA6E97">
              <w:rPr>
                <w:sz w:val="24"/>
                <w:szCs w:val="24"/>
              </w:rPr>
              <w:t>571929.27</w:t>
            </w:r>
          </w:p>
        </w:tc>
        <w:tc>
          <w:tcPr>
            <w:tcW w:w="1562" w:type="dxa"/>
            <w:gridSpan w:val="2"/>
          </w:tcPr>
          <w:p w:rsidR="001128B0" w:rsidRPr="00CA6E97" w:rsidRDefault="001128B0" w:rsidP="00B179E8">
            <w:pPr>
              <w:jc w:val="center"/>
              <w:rPr>
                <w:sz w:val="24"/>
                <w:szCs w:val="24"/>
              </w:rPr>
            </w:pPr>
            <w:r w:rsidRPr="00CA6E97">
              <w:rPr>
                <w:sz w:val="24"/>
                <w:szCs w:val="24"/>
              </w:rPr>
              <w:t>3316214.98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н94</w:t>
            </w:r>
          </w:p>
        </w:tc>
        <w:tc>
          <w:tcPr>
            <w:tcW w:w="1558" w:type="dxa"/>
            <w:gridSpan w:val="2"/>
          </w:tcPr>
          <w:p w:rsidR="001128B0" w:rsidRPr="00CA6E97" w:rsidRDefault="001128B0" w:rsidP="00B179E8">
            <w:pPr>
              <w:jc w:val="center"/>
              <w:rPr>
                <w:sz w:val="24"/>
                <w:szCs w:val="24"/>
              </w:rPr>
            </w:pPr>
            <w:r w:rsidRPr="00CA6E97">
              <w:rPr>
                <w:sz w:val="24"/>
                <w:szCs w:val="24"/>
              </w:rPr>
              <w:t>571594.35</w:t>
            </w:r>
          </w:p>
        </w:tc>
        <w:tc>
          <w:tcPr>
            <w:tcW w:w="1562" w:type="dxa"/>
            <w:gridSpan w:val="2"/>
          </w:tcPr>
          <w:p w:rsidR="001128B0" w:rsidRPr="00CA6E97" w:rsidRDefault="001128B0" w:rsidP="00B179E8">
            <w:pPr>
              <w:jc w:val="center"/>
              <w:rPr>
                <w:sz w:val="24"/>
                <w:szCs w:val="24"/>
              </w:rPr>
            </w:pPr>
            <w:r w:rsidRPr="00CA6E97">
              <w:rPr>
                <w:sz w:val="24"/>
                <w:szCs w:val="24"/>
              </w:rPr>
              <w:t>3316528.82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н95</w:t>
            </w:r>
          </w:p>
        </w:tc>
        <w:tc>
          <w:tcPr>
            <w:tcW w:w="1558" w:type="dxa"/>
            <w:gridSpan w:val="2"/>
          </w:tcPr>
          <w:p w:rsidR="001128B0" w:rsidRPr="00CA6E97" w:rsidRDefault="001128B0" w:rsidP="00B179E8">
            <w:pPr>
              <w:jc w:val="center"/>
              <w:rPr>
                <w:sz w:val="24"/>
                <w:szCs w:val="24"/>
              </w:rPr>
            </w:pPr>
            <w:r w:rsidRPr="00CA6E97">
              <w:rPr>
                <w:sz w:val="24"/>
                <w:szCs w:val="24"/>
              </w:rPr>
              <w:t>571527.98</w:t>
            </w:r>
          </w:p>
        </w:tc>
        <w:tc>
          <w:tcPr>
            <w:tcW w:w="1562" w:type="dxa"/>
            <w:gridSpan w:val="2"/>
          </w:tcPr>
          <w:p w:rsidR="001128B0" w:rsidRPr="00CA6E97" w:rsidRDefault="001128B0" w:rsidP="00B179E8">
            <w:pPr>
              <w:jc w:val="center"/>
              <w:rPr>
                <w:sz w:val="24"/>
                <w:szCs w:val="24"/>
              </w:rPr>
            </w:pPr>
            <w:r w:rsidRPr="00CA6E97">
              <w:rPr>
                <w:sz w:val="24"/>
                <w:szCs w:val="24"/>
              </w:rPr>
              <w:t>3316458.07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н96</w:t>
            </w:r>
          </w:p>
        </w:tc>
        <w:tc>
          <w:tcPr>
            <w:tcW w:w="1558" w:type="dxa"/>
            <w:gridSpan w:val="2"/>
          </w:tcPr>
          <w:p w:rsidR="001128B0" w:rsidRPr="00CA6E97" w:rsidRDefault="001128B0" w:rsidP="00B179E8">
            <w:pPr>
              <w:jc w:val="center"/>
              <w:rPr>
                <w:sz w:val="24"/>
                <w:szCs w:val="24"/>
              </w:rPr>
            </w:pPr>
            <w:r w:rsidRPr="00CA6E97">
              <w:rPr>
                <w:sz w:val="24"/>
                <w:szCs w:val="24"/>
              </w:rPr>
              <w:t>571446.04</w:t>
            </w:r>
          </w:p>
        </w:tc>
        <w:tc>
          <w:tcPr>
            <w:tcW w:w="1562" w:type="dxa"/>
            <w:gridSpan w:val="2"/>
          </w:tcPr>
          <w:p w:rsidR="001128B0" w:rsidRPr="00CA6E97" w:rsidRDefault="001128B0" w:rsidP="00B179E8">
            <w:pPr>
              <w:jc w:val="center"/>
              <w:rPr>
                <w:sz w:val="24"/>
                <w:szCs w:val="24"/>
              </w:rPr>
            </w:pPr>
            <w:r w:rsidRPr="00CA6E97">
              <w:rPr>
                <w:sz w:val="24"/>
                <w:szCs w:val="24"/>
              </w:rPr>
              <w:t>3316384.46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н97</w:t>
            </w:r>
          </w:p>
        </w:tc>
        <w:tc>
          <w:tcPr>
            <w:tcW w:w="1558" w:type="dxa"/>
            <w:gridSpan w:val="2"/>
          </w:tcPr>
          <w:p w:rsidR="001128B0" w:rsidRPr="00CA6E97" w:rsidRDefault="001128B0" w:rsidP="00B179E8">
            <w:pPr>
              <w:jc w:val="center"/>
              <w:rPr>
                <w:sz w:val="24"/>
                <w:szCs w:val="24"/>
              </w:rPr>
            </w:pPr>
            <w:r w:rsidRPr="00CA6E97">
              <w:rPr>
                <w:sz w:val="24"/>
                <w:szCs w:val="24"/>
              </w:rPr>
              <w:t>571311.90</w:t>
            </w:r>
          </w:p>
        </w:tc>
        <w:tc>
          <w:tcPr>
            <w:tcW w:w="1562" w:type="dxa"/>
            <w:gridSpan w:val="2"/>
          </w:tcPr>
          <w:p w:rsidR="001128B0" w:rsidRPr="00CA6E97" w:rsidRDefault="001128B0" w:rsidP="00B179E8">
            <w:pPr>
              <w:jc w:val="center"/>
              <w:rPr>
                <w:sz w:val="24"/>
                <w:szCs w:val="24"/>
              </w:rPr>
            </w:pPr>
            <w:r w:rsidRPr="00CA6E97">
              <w:rPr>
                <w:sz w:val="24"/>
                <w:szCs w:val="24"/>
              </w:rPr>
              <w:t>3316273.33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н98</w:t>
            </w:r>
          </w:p>
        </w:tc>
        <w:tc>
          <w:tcPr>
            <w:tcW w:w="1558" w:type="dxa"/>
            <w:gridSpan w:val="2"/>
          </w:tcPr>
          <w:p w:rsidR="001128B0" w:rsidRPr="00CA6E97" w:rsidRDefault="001128B0" w:rsidP="00B179E8">
            <w:pPr>
              <w:jc w:val="center"/>
              <w:rPr>
                <w:sz w:val="24"/>
                <w:szCs w:val="24"/>
              </w:rPr>
            </w:pPr>
            <w:r w:rsidRPr="00CA6E97">
              <w:rPr>
                <w:sz w:val="24"/>
                <w:szCs w:val="24"/>
              </w:rPr>
              <w:t>571307.84</w:t>
            </w:r>
          </w:p>
        </w:tc>
        <w:tc>
          <w:tcPr>
            <w:tcW w:w="1562" w:type="dxa"/>
            <w:gridSpan w:val="2"/>
          </w:tcPr>
          <w:p w:rsidR="001128B0" w:rsidRPr="00CA6E97" w:rsidRDefault="001128B0" w:rsidP="00B179E8">
            <w:pPr>
              <w:jc w:val="center"/>
              <w:rPr>
                <w:sz w:val="24"/>
                <w:szCs w:val="24"/>
              </w:rPr>
            </w:pPr>
            <w:r w:rsidRPr="00CA6E97">
              <w:rPr>
                <w:sz w:val="24"/>
                <w:szCs w:val="24"/>
              </w:rPr>
              <w:t>3316248.03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н99</w:t>
            </w:r>
          </w:p>
        </w:tc>
        <w:tc>
          <w:tcPr>
            <w:tcW w:w="1558" w:type="dxa"/>
            <w:gridSpan w:val="2"/>
          </w:tcPr>
          <w:p w:rsidR="001128B0" w:rsidRPr="00CA6E97" w:rsidRDefault="001128B0" w:rsidP="00B179E8">
            <w:pPr>
              <w:jc w:val="center"/>
              <w:rPr>
                <w:sz w:val="24"/>
                <w:szCs w:val="24"/>
              </w:rPr>
            </w:pPr>
            <w:r w:rsidRPr="00CA6E97">
              <w:rPr>
                <w:sz w:val="24"/>
                <w:szCs w:val="24"/>
              </w:rPr>
              <w:t>571248.42</w:t>
            </w:r>
          </w:p>
        </w:tc>
        <w:tc>
          <w:tcPr>
            <w:tcW w:w="1562" w:type="dxa"/>
            <w:gridSpan w:val="2"/>
          </w:tcPr>
          <w:p w:rsidR="001128B0" w:rsidRPr="00CA6E97" w:rsidRDefault="001128B0" w:rsidP="00B179E8">
            <w:pPr>
              <w:jc w:val="center"/>
              <w:rPr>
                <w:sz w:val="24"/>
                <w:szCs w:val="24"/>
              </w:rPr>
            </w:pPr>
            <w:r w:rsidRPr="00CA6E97">
              <w:rPr>
                <w:sz w:val="24"/>
                <w:szCs w:val="24"/>
              </w:rPr>
              <w:t>3316192.45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н100</w:t>
            </w:r>
          </w:p>
        </w:tc>
        <w:tc>
          <w:tcPr>
            <w:tcW w:w="1558" w:type="dxa"/>
            <w:gridSpan w:val="2"/>
          </w:tcPr>
          <w:p w:rsidR="001128B0" w:rsidRPr="00CA6E97" w:rsidRDefault="001128B0" w:rsidP="00B179E8">
            <w:pPr>
              <w:jc w:val="center"/>
              <w:rPr>
                <w:sz w:val="24"/>
                <w:szCs w:val="24"/>
              </w:rPr>
            </w:pPr>
            <w:r w:rsidRPr="00CA6E97">
              <w:rPr>
                <w:sz w:val="24"/>
                <w:szCs w:val="24"/>
              </w:rPr>
              <w:t>571231.25</w:t>
            </w:r>
          </w:p>
        </w:tc>
        <w:tc>
          <w:tcPr>
            <w:tcW w:w="1562" w:type="dxa"/>
            <w:gridSpan w:val="2"/>
          </w:tcPr>
          <w:p w:rsidR="001128B0" w:rsidRPr="00CA6E97" w:rsidRDefault="001128B0" w:rsidP="00B179E8">
            <w:pPr>
              <w:jc w:val="center"/>
              <w:rPr>
                <w:sz w:val="24"/>
                <w:szCs w:val="24"/>
              </w:rPr>
            </w:pPr>
            <w:r w:rsidRPr="00CA6E97">
              <w:rPr>
                <w:sz w:val="24"/>
                <w:szCs w:val="24"/>
              </w:rPr>
              <w:t>3316164.59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н101</w:t>
            </w:r>
          </w:p>
        </w:tc>
        <w:tc>
          <w:tcPr>
            <w:tcW w:w="1558" w:type="dxa"/>
            <w:gridSpan w:val="2"/>
          </w:tcPr>
          <w:p w:rsidR="001128B0" w:rsidRPr="00CA6E97" w:rsidRDefault="001128B0" w:rsidP="00B179E8">
            <w:pPr>
              <w:jc w:val="center"/>
              <w:rPr>
                <w:sz w:val="24"/>
                <w:szCs w:val="24"/>
              </w:rPr>
            </w:pPr>
            <w:r w:rsidRPr="00CA6E97">
              <w:rPr>
                <w:sz w:val="24"/>
                <w:szCs w:val="24"/>
              </w:rPr>
              <w:t>571224.52</w:t>
            </w:r>
          </w:p>
        </w:tc>
        <w:tc>
          <w:tcPr>
            <w:tcW w:w="1562" w:type="dxa"/>
            <w:gridSpan w:val="2"/>
          </w:tcPr>
          <w:p w:rsidR="001128B0" w:rsidRPr="00CA6E97" w:rsidRDefault="001128B0" w:rsidP="00B179E8">
            <w:pPr>
              <w:jc w:val="center"/>
              <w:rPr>
                <w:sz w:val="24"/>
                <w:szCs w:val="24"/>
              </w:rPr>
            </w:pPr>
            <w:r w:rsidRPr="00CA6E97">
              <w:rPr>
                <w:sz w:val="24"/>
                <w:szCs w:val="24"/>
              </w:rPr>
              <w:t>3316131.29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н102</w:t>
            </w:r>
          </w:p>
        </w:tc>
        <w:tc>
          <w:tcPr>
            <w:tcW w:w="1558" w:type="dxa"/>
            <w:gridSpan w:val="2"/>
          </w:tcPr>
          <w:p w:rsidR="001128B0" w:rsidRPr="00CA6E97" w:rsidRDefault="001128B0" w:rsidP="00B179E8">
            <w:pPr>
              <w:jc w:val="center"/>
              <w:rPr>
                <w:sz w:val="24"/>
                <w:szCs w:val="24"/>
              </w:rPr>
            </w:pPr>
            <w:r w:rsidRPr="00CA6E97">
              <w:rPr>
                <w:sz w:val="24"/>
                <w:szCs w:val="24"/>
              </w:rPr>
              <w:t>571226.47</w:t>
            </w:r>
          </w:p>
        </w:tc>
        <w:tc>
          <w:tcPr>
            <w:tcW w:w="1562" w:type="dxa"/>
            <w:gridSpan w:val="2"/>
          </w:tcPr>
          <w:p w:rsidR="001128B0" w:rsidRPr="00CA6E97" w:rsidRDefault="001128B0" w:rsidP="00B179E8">
            <w:pPr>
              <w:jc w:val="center"/>
              <w:rPr>
                <w:sz w:val="24"/>
                <w:szCs w:val="24"/>
              </w:rPr>
            </w:pPr>
            <w:r w:rsidRPr="00CA6E97">
              <w:rPr>
                <w:sz w:val="24"/>
                <w:szCs w:val="24"/>
              </w:rPr>
              <w:t>3316096.79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н103</w:t>
            </w:r>
          </w:p>
        </w:tc>
        <w:tc>
          <w:tcPr>
            <w:tcW w:w="1558" w:type="dxa"/>
            <w:gridSpan w:val="2"/>
          </w:tcPr>
          <w:p w:rsidR="001128B0" w:rsidRPr="00CA6E97" w:rsidRDefault="001128B0" w:rsidP="00B179E8">
            <w:pPr>
              <w:jc w:val="center"/>
              <w:rPr>
                <w:sz w:val="24"/>
                <w:szCs w:val="24"/>
              </w:rPr>
            </w:pPr>
            <w:r w:rsidRPr="00CA6E97">
              <w:rPr>
                <w:sz w:val="24"/>
                <w:szCs w:val="24"/>
              </w:rPr>
              <w:t>571236.98</w:t>
            </w:r>
          </w:p>
        </w:tc>
        <w:tc>
          <w:tcPr>
            <w:tcW w:w="1562" w:type="dxa"/>
            <w:gridSpan w:val="2"/>
          </w:tcPr>
          <w:p w:rsidR="001128B0" w:rsidRPr="00CA6E97" w:rsidRDefault="001128B0" w:rsidP="00B179E8">
            <w:pPr>
              <w:jc w:val="center"/>
              <w:rPr>
                <w:sz w:val="24"/>
                <w:szCs w:val="24"/>
              </w:rPr>
            </w:pPr>
            <w:r w:rsidRPr="00CA6E97">
              <w:rPr>
                <w:sz w:val="24"/>
                <w:szCs w:val="24"/>
              </w:rPr>
              <w:t>3316055.12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н104</w:t>
            </w:r>
          </w:p>
        </w:tc>
        <w:tc>
          <w:tcPr>
            <w:tcW w:w="1558" w:type="dxa"/>
            <w:gridSpan w:val="2"/>
          </w:tcPr>
          <w:p w:rsidR="001128B0" w:rsidRPr="00CA6E97" w:rsidRDefault="001128B0" w:rsidP="00B179E8">
            <w:pPr>
              <w:jc w:val="center"/>
              <w:rPr>
                <w:sz w:val="24"/>
                <w:szCs w:val="24"/>
              </w:rPr>
            </w:pPr>
            <w:r w:rsidRPr="00CA6E97">
              <w:rPr>
                <w:sz w:val="24"/>
                <w:szCs w:val="24"/>
              </w:rPr>
              <w:t>571236.52</w:t>
            </w:r>
          </w:p>
        </w:tc>
        <w:tc>
          <w:tcPr>
            <w:tcW w:w="1562" w:type="dxa"/>
            <w:gridSpan w:val="2"/>
          </w:tcPr>
          <w:p w:rsidR="001128B0" w:rsidRPr="00CA6E97" w:rsidRDefault="001128B0" w:rsidP="00B179E8">
            <w:pPr>
              <w:jc w:val="center"/>
              <w:rPr>
                <w:sz w:val="24"/>
                <w:szCs w:val="24"/>
              </w:rPr>
            </w:pPr>
            <w:r w:rsidRPr="00CA6E97">
              <w:rPr>
                <w:sz w:val="24"/>
                <w:szCs w:val="24"/>
              </w:rPr>
              <w:t>3316011.40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н105</w:t>
            </w:r>
          </w:p>
        </w:tc>
        <w:tc>
          <w:tcPr>
            <w:tcW w:w="1558" w:type="dxa"/>
            <w:gridSpan w:val="2"/>
          </w:tcPr>
          <w:p w:rsidR="001128B0" w:rsidRPr="00CA6E97" w:rsidRDefault="001128B0" w:rsidP="00B179E8">
            <w:pPr>
              <w:jc w:val="center"/>
              <w:rPr>
                <w:sz w:val="24"/>
                <w:szCs w:val="24"/>
              </w:rPr>
            </w:pPr>
            <w:r w:rsidRPr="00CA6E97">
              <w:rPr>
                <w:sz w:val="24"/>
                <w:szCs w:val="24"/>
              </w:rPr>
              <w:t>571219.68</w:t>
            </w:r>
          </w:p>
        </w:tc>
        <w:tc>
          <w:tcPr>
            <w:tcW w:w="1562" w:type="dxa"/>
            <w:gridSpan w:val="2"/>
          </w:tcPr>
          <w:p w:rsidR="001128B0" w:rsidRPr="00CA6E97" w:rsidRDefault="001128B0" w:rsidP="00B179E8">
            <w:pPr>
              <w:jc w:val="center"/>
              <w:rPr>
                <w:sz w:val="24"/>
                <w:szCs w:val="24"/>
              </w:rPr>
            </w:pPr>
            <w:r w:rsidRPr="00CA6E97">
              <w:rPr>
                <w:sz w:val="24"/>
                <w:szCs w:val="24"/>
              </w:rPr>
              <w:t>3315951.97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н106</w:t>
            </w:r>
          </w:p>
        </w:tc>
        <w:tc>
          <w:tcPr>
            <w:tcW w:w="1558" w:type="dxa"/>
            <w:gridSpan w:val="2"/>
          </w:tcPr>
          <w:p w:rsidR="001128B0" w:rsidRPr="00CA6E97" w:rsidRDefault="001128B0" w:rsidP="00B179E8">
            <w:pPr>
              <w:jc w:val="center"/>
              <w:rPr>
                <w:sz w:val="24"/>
                <w:szCs w:val="24"/>
              </w:rPr>
            </w:pPr>
            <w:r w:rsidRPr="00CA6E97">
              <w:rPr>
                <w:sz w:val="24"/>
                <w:szCs w:val="24"/>
              </w:rPr>
              <w:t>571175.49</w:t>
            </w:r>
          </w:p>
        </w:tc>
        <w:tc>
          <w:tcPr>
            <w:tcW w:w="1562" w:type="dxa"/>
            <w:gridSpan w:val="2"/>
          </w:tcPr>
          <w:p w:rsidR="001128B0" w:rsidRPr="00CA6E97" w:rsidRDefault="001128B0" w:rsidP="00B179E8">
            <w:pPr>
              <w:jc w:val="center"/>
              <w:rPr>
                <w:sz w:val="24"/>
                <w:szCs w:val="24"/>
              </w:rPr>
            </w:pPr>
            <w:r w:rsidRPr="00CA6E97">
              <w:rPr>
                <w:sz w:val="24"/>
                <w:szCs w:val="24"/>
              </w:rPr>
              <w:t>3315828.69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н107</w:t>
            </w:r>
          </w:p>
        </w:tc>
        <w:tc>
          <w:tcPr>
            <w:tcW w:w="1558" w:type="dxa"/>
            <w:gridSpan w:val="2"/>
          </w:tcPr>
          <w:p w:rsidR="001128B0" w:rsidRPr="00CA6E97" w:rsidRDefault="001128B0" w:rsidP="00B179E8">
            <w:pPr>
              <w:jc w:val="center"/>
              <w:rPr>
                <w:sz w:val="24"/>
                <w:szCs w:val="24"/>
              </w:rPr>
            </w:pPr>
            <w:r w:rsidRPr="00CA6E97">
              <w:rPr>
                <w:sz w:val="24"/>
                <w:szCs w:val="24"/>
              </w:rPr>
              <w:t>571135.50</w:t>
            </w:r>
          </w:p>
        </w:tc>
        <w:tc>
          <w:tcPr>
            <w:tcW w:w="1562" w:type="dxa"/>
            <w:gridSpan w:val="2"/>
          </w:tcPr>
          <w:p w:rsidR="001128B0" w:rsidRPr="00CA6E97" w:rsidRDefault="001128B0" w:rsidP="00B179E8">
            <w:pPr>
              <w:jc w:val="center"/>
              <w:rPr>
                <w:sz w:val="24"/>
                <w:szCs w:val="24"/>
              </w:rPr>
            </w:pPr>
            <w:r w:rsidRPr="00CA6E97">
              <w:rPr>
                <w:sz w:val="24"/>
                <w:szCs w:val="24"/>
              </w:rPr>
              <w:t>3315776.72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н108</w:t>
            </w:r>
          </w:p>
        </w:tc>
        <w:tc>
          <w:tcPr>
            <w:tcW w:w="1558" w:type="dxa"/>
            <w:gridSpan w:val="2"/>
          </w:tcPr>
          <w:p w:rsidR="001128B0" w:rsidRPr="00CA6E97" w:rsidRDefault="001128B0" w:rsidP="00B179E8">
            <w:pPr>
              <w:jc w:val="center"/>
              <w:rPr>
                <w:sz w:val="24"/>
                <w:szCs w:val="24"/>
              </w:rPr>
            </w:pPr>
            <w:r w:rsidRPr="00CA6E97">
              <w:rPr>
                <w:sz w:val="24"/>
                <w:szCs w:val="24"/>
              </w:rPr>
              <w:t>571096.13</w:t>
            </w:r>
          </w:p>
        </w:tc>
        <w:tc>
          <w:tcPr>
            <w:tcW w:w="1562" w:type="dxa"/>
            <w:gridSpan w:val="2"/>
          </w:tcPr>
          <w:p w:rsidR="001128B0" w:rsidRPr="00CA6E97" w:rsidRDefault="001128B0" w:rsidP="00B179E8">
            <w:pPr>
              <w:jc w:val="center"/>
              <w:rPr>
                <w:sz w:val="24"/>
                <w:szCs w:val="24"/>
              </w:rPr>
            </w:pPr>
            <w:r w:rsidRPr="00CA6E97">
              <w:rPr>
                <w:sz w:val="24"/>
                <w:szCs w:val="24"/>
              </w:rPr>
              <w:t>3315711.55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н109</w:t>
            </w:r>
          </w:p>
        </w:tc>
        <w:tc>
          <w:tcPr>
            <w:tcW w:w="1558" w:type="dxa"/>
            <w:gridSpan w:val="2"/>
          </w:tcPr>
          <w:p w:rsidR="001128B0" w:rsidRPr="00CA6E97" w:rsidRDefault="001128B0" w:rsidP="00B179E8">
            <w:pPr>
              <w:jc w:val="center"/>
              <w:rPr>
                <w:sz w:val="24"/>
                <w:szCs w:val="24"/>
              </w:rPr>
            </w:pPr>
            <w:r w:rsidRPr="00CA6E97">
              <w:rPr>
                <w:sz w:val="24"/>
                <w:szCs w:val="24"/>
              </w:rPr>
              <w:t>571081.62</w:t>
            </w:r>
          </w:p>
        </w:tc>
        <w:tc>
          <w:tcPr>
            <w:tcW w:w="1562" w:type="dxa"/>
            <w:gridSpan w:val="2"/>
          </w:tcPr>
          <w:p w:rsidR="001128B0" w:rsidRPr="00CA6E97" w:rsidRDefault="001128B0" w:rsidP="00B179E8">
            <w:pPr>
              <w:jc w:val="center"/>
              <w:rPr>
                <w:sz w:val="24"/>
                <w:szCs w:val="24"/>
              </w:rPr>
            </w:pPr>
            <w:r w:rsidRPr="00CA6E97">
              <w:rPr>
                <w:sz w:val="24"/>
                <w:szCs w:val="24"/>
              </w:rPr>
              <w:t>3315701.70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н110</w:t>
            </w:r>
          </w:p>
        </w:tc>
        <w:tc>
          <w:tcPr>
            <w:tcW w:w="1558" w:type="dxa"/>
            <w:gridSpan w:val="2"/>
          </w:tcPr>
          <w:p w:rsidR="001128B0" w:rsidRPr="00CA6E97" w:rsidRDefault="001128B0" w:rsidP="00B179E8">
            <w:pPr>
              <w:jc w:val="center"/>
              <w:rPr>
                <w:sz w:val="24"/>
                <w:szCs w:val="24"/>
              </w:rPr>
            </w:pPr>
            <w:r w:rsidRPr="00CA6E97">
              <w:rPr>
                <w:sz w:val="24"/>
                <w:szCs w:val="24"/>
              </w:rPr>
              <w:t>571063.19</w:t>
            </w:r>
          </w:p>
        </w:tc>
        <w:tc>
          <w:tcPr>
            <w:tcW w:w="1562" w:type="dxa"/>
            <w:gridSpan w:val="2"/>
          </w:tcPr>
          <w:p w:rsidR="001128B0" w:rsidRPr="00CA6E97" w:rsidRDefault="001128B0" w:rsidP="00B179E8">
            <w:pPr>
              <w:jc w:val="center"/>
              <w:rPr>
                <w:sz w:val="24"/>
                <w:szCs w:val="24"/>
              </w:rPr>
            </w:pPr>
            <w:r w:rsidRPr="00CA6E97">
              <w:rPr>
                <w:sz w:val="24"/>
                <w:szCs w:val="24"/>
              </w:rPr>
              <w:t>3315699.79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н111</w:t>
            </w:r>
          </w:p>
        </w:tc>
        <w:tc>
          <w:tcPr>
            <w:tcW w:w="1558" w:type="dxa"/>
            <w:gridSpan w:val="2"/>
          </w:tcPr>
          <w:p w:rsidR="001128B0" w:rsidRPr="00CA6E97" w:rsidRDefault="001128B0" w:rsidP="00B179E8">
            <w:pPr>
              <w:jc w:val="center"/>
              <w:rPr>
                <w:sz w:val="24"/>
                <w:szCs w:val="24"/>
              </w:rPr>
            </w:pPr>
            <w:r w:rsidRPr="00CA6E97">
              <w:rPr>
                <w:sz w:val="24"/>
                <w:szCs w:val="24"/>
              </w:rPr>
              <w:t>571037.88</w:t>
            </w:r>
          </w:p>
        </w:tc>
        <w:tc>
          <w:tcPr>
            <w:tcW w:w="1562" w:type="dxa"/>
            <w:gridSpan w:val="2"/>
          </w:tcPr>
          <w:p w:rsidR="001128B0" w:rsidRPr="00CA6E97" w:rsidRDefault="001128B0" w:rsidP="00B179E8">
            <w:pPr>
              <w:jc w:val="center"/>
              <w:rPr>
                <w:sz w:val="24"/>
                <w:szCs w:val="24"/>
              </w:rPr>
            </w:pPr>
            <w:r w:rsidRPr="00CA6E97">
              <w:rPr>
                <w:sz w:val="24"/>
                <w:szCs w:val="24"/>
              </w:rPr>
              <w:t>3315704.82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н112</w:t>
            </w:r>
          </w:p>
        </w:tc>
        <w:tc>
          <w:tcPr>
            <w:tcW w:w="1558" w:type="dxa"/>
            <w:gridSpan w:val="2"/>
          </w:tcPr>
          <w:p w:rsidR="001128B0" w:rsidRPr="00CA6E97" w:rsidRDefault="001128B0" w:rsidP="00B179E8">
            <w:pPr>
              <w:jc w:val="center"/>
              <w:rPr>
                <w:sz w:val="24"/>
                <w:szCs w:val="24"/>
              </w:rPr>
            </w:pPr>
            <w:r w:rsidRPr="00CA6E97">
              <w:rPr>
                <w:sz w:val="24"/>
                <w:szCs w:val="24"/>
              </w:rPr>
              <w:t>570990.89</w:t>
            </w:r>
          </w:p>
        </w:tc>
        <w:tc>
          <w:tcPr>
            <w:tcW w:w="1562" w:type="dxa"/>
            <w:gridSpan w:val="2"/>
          </w:tcPr>
          <w:p w:rsidR="001128B0" w:rsidRPr="00CA6E97" w:rsidRDefault="001128B0" w:rsidP="00B179E8">
            <w:pPr>
              <w:jc w:val="center"/>
              <w:rPr>
                <w:sz w:val="24"/>
                <w:szCs w:val="24"/>
              </w:rPr>
            </w:pPr>
            <w:r w:rsidRPr="00CA6E97">
              <w:rPr>
                <w:sz w:val="24"/>
                <w:szCs w:val="24"/>
              </w:rPr>
              <w:t>3315737.65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н113</w:t>
            </w:r>
          </w:p>
        </w:tc>
        <w:tc>
          <w:tcPr>
            <w:tcW w:w="1558" w:type="dxa"/>
            <w:gridSpan w:val="2"/>
          </w:tcPr>
          <w:p w:rsidR="001128B0" w:rsidRPr="00CA6E97" w:rsidRDefault="001128B0" w:rsidP="00B179E8">
            <w:pPr>
              <w:jc w:val="center"/>
              <w:rPr>
                <w:sz w:val="24"/>
                <w:szCs w:val="24"/>
              </w:rPr>
            </w:pPr>
            <w:r w:rsidRPr="00CA6E97">
              <w:rPr>
                <w:sz w:val="24"/>
                <w:szCs w:val="24"/>
              </w:rPr>
              <w:t>570962.84</w:t>
            </w:r>
          </w:p>
        </w:tc>
        <w:tc>
          <w:tcPr>
            <w:tcW w:w="1562" w:type="dxa"/>
            <w:gridSpan w:val="2"/>
          </w:tcPr>
          <w:p w:rsidR="001128B0" w:rsidRPr="00CA6E97" w:rsidRDefault="001128B0" w:rsidP="00B179E8">
            <w:pPr>
              <w:jc w:val="center"/>
              <w:rPr>
                <w:sz w:val="24"/>
                <w:szCs w:val="24"/>
              </w:rPr>
            </w:pPr>
            <w:r w:rsidRPr="00CA6E97">
              <w:rPr>
                <w:sz w:val="24"/>
                <w:szCs w:val="24"/>
              </w:rPr>
              <w:t>3315764.51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н114</w:t>
            </w:r>
          </w:p>
        </w:tc>
        <w:tc>
          <w:tcPr>
            <w:tcW w:w="1558" w:type="dxa"/>
            <w:gridSpan w:val="2"/>
          </w:tcPr>
          <w:p w:rsidR="001128B0" w:rsidRPr="00CA6E97" w:rsidRDefault="001128B0" w:rsidP="00B179E8">
            <w:pPr>
              <w:jc w:val="center"/>
              <w:rPr>
                <w:sz w:val="24"/>
                <w:szCs w:val="24"/>
              </w:rPr>
            </w:pPr>
            <w:r w:rsidRPr="00CA6E97">
              <w:rPr>
                <w:sz w:val="24"/>
                <w:szCs w:val="24"/>
              </w:rPr>
              <w:t>570932.17</w:t>
            </w:r>
          </w:p>
        </w:tc>
        <w:tc>
          <w:tcPr>
            <w:tcW w:w="1562" w:type="dxa"/>
            <w:gridSpan w:val="2"/>
          </w:tcPr>
          <w:p w:rsidR="001128B0" w:rsidRPr="00CA6E97" w:rsidRDefault="001128B0" w:rsidP="00B179E8">
            <w:pPr>
              <w:jc w:val="center"/>
              <w:rPr>
                <w:sz w:val="24"/>
                <w:szCs w:val="24"/>
              </w:rPr>
            </w:pPr>
            <w:r w:rsidRPr="00CA6E97">
              <w:rPr>
                <w:sz w:val="24"/>
                <w:szCs w:val="24"/>
              </w:rPr>
              <w:t>3315806.83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н115</w:t>
            </w:r>
          </w:p>
        </w:tc>
        <w:tc>
          <w:tcPr>
            <w:tcW w:w="1558" w:type="dxa"/>
            <w:gridSpan w:val="2"/>
          </w:tcPr>
          <w:p w:rsidR="001128B0" w:rsidRPr="00CA6E97" w:rsidRDefault="001128B0" w:rsidP="00B179E8">
            <w:pPr>
              <w:jc w:val="center"/>
              <w:rPr>
                <w:sz w:val="24"/>
                <w:szCs w:val="24"/>
              </w:rPr>
            </w:pPr>
            <w:r w:rsidRPr="00CA6E97">
              <w:rPr>
                <w:sz w:val="24"/>
                <w:szCs w:val="24"/>
              </w:rPr>
              <w:t>570793.76</w:t>
            </w:r>
          </w:p>
        </w:tc>
        <w:tc>
          <w:tcPr>
            <w:tcW w:w="1562" w:type="dxa"/>
            <w:gridSpan w:val="2"/>
          </w:tcPr>
          <w:p w:rsidR="001128B0" w:rsidRPr="00CA6E97" w:rsidRDefault="001128B0" w:rsidP="00B179E8">
            <w:pPr>
              <w:jc w:val="center"/>
              <w:rPr>
                <w:sz w:val="24"/>
                <w:szCs w:val="24"/>
              </w:rPr>
            </w:pPr>
            <w:r w:rsidRPr="00CA6E97">
              <w:rPr>
                <w:sz w:val="24"/>
                <w:szCs w:val="24"/>
              </w:rPr>
              <w:t>3315813.21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н116</w:t>
            </w:r>
          </w:p>
        </w:tc>
        <w:tc>
          <w:tcPr>
            <w:tcW w:w="1558" w:type="dxa"/>
            <w:gridSpan w:val="2"/>
          </w:tcPr>
          <w:p w:rsidR="001128B0" w:rsidRPr="00CA6E97" w:rsidRDefault="001128B0" w:rsidP="00B179E8">
            <w:pPr>
              <w:jc w:val="center"/>
              <w:rPr>
                <w:sz w:val="24"/>
                <w:szCs w:val="24"/>
              </w:rPr>
            </w:pPr>
            <w:r w:rsidRPr="00CA6E97">
              <w:rPr>
                <w:sz w:val="24"/>
                <w:szCs w:val="24"/>
              </w:rPr>
              <w:t>570689.90</w:t>
            </w:r>
          </w:p>
        </w:tc>
        <w:tc>
          <w:tcPr>
            <w:tcW w:w="1562" w:type="dxa"/>
            <w:gridSpan w:val="2"/>
          </w:tcPr>
          <w:p w:rsidR="001128B0" w:rsidRPr="00CA6E97" w:rsidRDefault="001128B0" w:rsidP="00B179E8">
            <w:pPr>
              <w:jc w:val="center"/>
              <w:rPr>
                <w:sz w:val="24"/>
                <w:szCs w:val="24"/>
              </w:rPr>
            </w:pPr>
            <w:r w:rsidRPr="00CA6E97">
              <w:rPr>
                <w:sz w:val="24"/>
                <w:szCs w:val="24"/>
              </w:rPr>
              <w:t>3315822.35</w:t>
            </w:r>
          </w:p>
        </w:tc>
        <w:tc>
          <w:tcPr>
            <w:tcW w:w="2134" w:type="dxa"/>
          </w:tcPr>
          <w:p w:rsidR="001128B0" w:rsidRPr="00CA6E97" w:rsidRDefault="001128B0" w:rsidP="00B179E8">
            <w:pPr>
              <w:jc w:val="center"/>
              <w:rPr>
                <w:sz w:val="24"/>
                <w:szCs w:val="24"/>
                <w:lang w:val="en-US"/>
              </w:rPr>
            </w:pPr>
            <w:r w:rsidRPr="00CA6E97">
              <w:rPr>
                <w:sz w:val="24"/>
                <w:szCs w:val="24"/>
              </w:rPr>
              <w:t xml:space="preserve">Геодезический </w:t>
            </w:r>
            <w:r w:rsidRPr="00CA6E97">
              <w:rPr>
                <w:sz w:val="24"/>
                <w:szCs w:val="24"/>
              </w:rPr>
              <w:lastRenderedPageBreak/>
              <w:t>метод</w:t>
            </w:r>
          </w:p>
        </w:tc>
        <w:tc>
          <w:tcPr>
            <w:tcW w:w="1845" w:type="dxa"/>
          </w:tcPr>
          <w:p w:rsidR="001128B0" w:rsidRPr="00CA6E97" w:rsidRDefault="001128B0" w:rsidP="00B179E8">
            <w:pPr>
              <w:jc w:val="center"/>
              <w:rPr>
                <w:sz w:val="24"/>
                <w:szCs w:val="24"/>
              </w:rPr>
            </w:pPr>
            <w:r w:rsidRPr="00CA6E97">
              <w:rPr>
                <w:sz w:val="24"/>
                <w:szCs w:val="24"/>
              </w:rPr>
              <w:lastRenderedPageBreak/>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lastRenderedPageBreak/>
              <w:t>н117</w:t>
            </w:r>
          </w:p>
        </w:tc>
        <w:tc>
          <w:tcPr>
            <w:tcW w:w="1558" w:type="dxa"/>
            <w:gridSpan w:val="2"/>
          </w:tcPr>
          <w:p w:rsidR="001128B0" w:rsidRPr="00CA6E97" w:rsidRDefault="001128B0" w:rsidP="00B179E8">
            <w:pPr>
              <w:jc w:val="center"/>
              <w:rPr>
                <w:sz w:val="24"/>
                <w:szCs w:val="24"/>
              </w:rPr>
            </w:pPr>
            <w:r w:rsidRPr="00CA6E97">
              <w:rPr>
                <w:sz w:val="24"/>
                <w:szCs w:val="24"/>
              </w:rPr>
              <w:t>570632.04</w:t>
            </w:r>
          </w:p>
        </w:tc>
        <w:tc>
          <w:tcPr>
            <w:tcW w:w="1562" w:type="dxa"/>
            <w:gridSpan w:val="2"/>
          </w:tcPr>
          <w:p w:rsidR="001128B0" w:rsidRPr="00CA6E97" w:rsidRDefault="001128B0" w:rsidP="00B179E8">
            <w:pPr>
              <w:jc w:val="center"/>
              <w:rPr>
                <w:sz w:val="24"/>
                <w:szCs w:val="24"/>
              </w:rPr>
            </w:pPr>
            <w:r w:rsidRPr="00CA6E97">
              <w:rPr>
                <w:sz w:val="24"/>
                <w:szCs w:val="24"/>
              </w:rPr>
              <w:t>3315824.13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н118</w:t>
            </w:r>
          </w:p>
        </w:tc>
        <w:tc>
          <w:tcPr>
            <w:tcW w:w="1558" w:type="dxa"/>
            <w:gridSpan w:val="2"/>
          </w:tcPr>
          <w:p w:rsidR="001128B0" w:rsidRPr="00CA6E97" w:rsidRDefault="001128B0" w:rsidP="00B179E8">
            <w:pPr>
              <w:jc w:val="center"/>
              <w:rPr>
                <w:sz w:val="24"/>
                <w:szCs w:val="24"/>
              </w:rPr>
            </w:pPr>
            <w:r w:rsidRPr="00CA6E97">
              <w:rPr>
                <w:sz w:val="24"/>
                <w:szCs w:val="24"/>
              </w:rPr>
              <w:t>570558.37</w:t>
            </w:r>
          </w:p>
        </w:tc>
        <w:tc>
          <w:tcPr>
            <w:tcW w:w="1562" w:type="dxa"/>
            <w:gridSpan w:val="2"/>
          </w:tcPr>
          <w:p w:rsidR="001128B0" w:rsidRPr="00CA6E97" w:rsidRDefault="001128B0" w:rsidP="00B179E8">
            <w:pPr>
              <w:jc w:val="center"/>
              <w:rPr>
                <w:sz w:val="24"/>
                <w:szCs w:val="24"/>
              </w:rPr>
            </w:pPr>
            <w:r w:rsidRPr="00CA6E97">
              <w:rPr>
                <w:sz w:val="24"/>
                <w:szCs w:val="24"/>
              </w:rPr>
              <w:t>3315846.72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н119</w:t>
            </w:r>
          </w:p>
        </w:tc>
        <w:tc>
          <w:tcPr>
            <w:tcW w:w="1558" w:type="dxa"/>
            <w:gridSpan w:val="2"/>
          </w:tcPr>
          <w:p w:rsidR="001128B0" w:rsidRPr="00CA6E97" w:rsidRDefault="001128B0" w:rsidP="00B179E8">
            <w:pPr>
              <w:jc w:val="center"/>
              <w:rPr>
                <w:sz w:val="24"/>
                <w:szCs w:val="24"/>
              </w:rPr>
            </w:pPr>
            <w:r w:rsidRPr="00CA6E97">
              <w:rPr>
                <w:sz w:val="24"/>
                <w:szCs w:val="24"/>
              </w:rPr>
              <w:t>570530.90</w:t>
            </w:r>
          </w:p>
        </w:tc>
        <w:tc>
          <w:tcPr>
            <w:tcW w:w="1562" w:type="dxa"/>
            <w:gridSpan w:val="2"/>
          </w:tcPr>
          <w:p w:rsidR="001128B0" w:rsidRPr="00CA6E97" w:rsidRDefault="001128B0" w:rsidP="00B179E8">
            <w:pPr>
              <w:jc w:val="center"/>
              <w:rPr>
                <w:sz w:val="24"/>
                <w:szCs w:val="24"/>
              </w:rPr>
            </w:pPr>
            <w:r w:rsidRPr="00CA6E97">
              <w:rPr>
                <w:sz w:val="24"/>
                <w:szCs w:val="24"/>
              </w:rPr>
              <w:t>3315763.18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н120</w:t>
            </w:r>
          </w:p>
        </w:tc>
        <w:tc>
          <w:tcPr>
            <w:tcW w:w="1558" w:type="dxa"/>
            <w:gridSpan w:val="2"/>
          </w:tcPr>
          <w:p w:rsidR="001128B0" w:rsidRPr="00CA6E97" w:rsidRDefault="001128B0" w:rsidP="00B179E8">
            <w:pPr>
              <w:jc w:val="center"/>
              <w:rPr>
                <w:sz w:val="24"/>
                <w:szCs w:val="24"/>
              </w:rPr>
            </w:pPr>
            <w:r w:rsidRPr="00CA6E97">
              <w:rPr>
                <w:sz w:val="24"/>
                <w:szCs w:val="24"/>
              </w:rPr>
              <w:t>570426.79</w:t>
            </w:r>
          </w:p>
        </w:tc>
        <w:tc>
          <w:tcPr>
            <w:tcW w:w="1562" w:type="dxa"/>
            <w:gridSpan w:val="2"/>
          </w:tcPr>
          <w:p w:rsidR="001128B0" w:rsidRPr="00CA6E97" w:rsidRDefault="001128B0" w:rsidP="00B179E8">
            <w:pPr>
              <w:jc w:val="center"/>
              <w:rPr>
                <w:sz w:val="24"/>
                <w:szCs w:val="24"/>
              </w:rPr>
            </w:pPr>
            <w:r w:rsidRPr="00CA6E97">
              <w:rPr>
                <w:sz w:val="24"/>
                <w:szCs w:val="24"/>
              </w:rPr>
              <w:t>3315807.89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н121</w:t>
            </w:r>
          </w:p>
        </w:tc>
        <w:tc>
          <w:tcPr>
            <w:tcW w:w="1558" w:type="dxa"/>
            <w:gridSpan w:val="2"/>
          </w:tcPr>
          <w:p w:rsidR="001128B0" w:rsidRPr="00CA6E97" w:rsidRDefault="001128B0" w:rsidP="00B179E8">
            <w:pPr>
              <w:jc w:val="center"/>
              <w:rPr>
                <w:sz w:val="24"/>
                <w:szCs w:val="24"/>
              </w:rPr>
            </w:pPr>
            <w:r w:rsidRPr="00CA6E97">
              <w:rPr>
                <w:sz w:val="24"/>
                <w:szCs w:val="24"/>
              </w:rPr>
              <w:t>570364.27</w:t>
            </w:r>
          </w:p>
        </w:tc>
        <w:tc>
          <w:tcPr>
            <w:tcW w:w="1562" w:type="dxa"/>
            <w:gridSpan w:val="2"/>
          </w:tcPr>
          <w:p w:rsidR="001128B0" w:rsidRPr="00CA6E97" w:rsidRDefault="001128B0" w:rsidP="00B179E8">
            <w:pPr>
              <w:jc w:val="center"/>
              <w:rPr>
                <w:sz w:val="24"/>
                <w:szCs w:val="24"/>
              </w:rPr>
            </w:pPr>
            <w:r w:rsidRPr="00CA6E97">
              <w:rPr>
                <w:sz w:val="24"/>
                <w:szCs w:val="24"/>
              </w:rPr>
              <w:t>3315851.52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н122</w:t>
            </w:r>
          </w:p>
        </w:tc>
        <w:tc>
          <w:tcPr>
            <w:tcW w:w="1558" w:type="dxa"/>
            <w:gridSpan w:val="2"/>
          </w:tcPr>
          <w:p w:rsidR="001128B0" w:rsidRPr="00CA6E97" w:rsidRDefault="001128B0" w:rsidP="00B179E8">
            <w:pPr>
              <w:jc w:val="center"/>
              <w:rPr>
                <w:sz w:val="24"/>
                <w:szCs w:val="24"/>
              </w:rPr>
            </w:pPr>
            <w:r w:rsidRPr="00CA6E97">
              <w:rPr>
                <w:sz w:val="24"/>
                <w:szCs w:val="24"/>
              </w:rPr>
              <w:t>570309.76</w:t>
            </w:r>
          </w:p>
        </w:tc>
        <w:tc>
          <w:tcPr>
            <w:tcW w:w="1562" w:type="dxa"/>
            <w:gridSpan w:val="2"/>
          </w:tcPr>
          <w:p w:rsidR="001128B0" w:rsidRPr="00CA6E97" w:rsidRDefault="001128B0" w:rsidP="00B179E8">
            <w:pPr>
              <w:jc w:val="center"/>
              <w:rPr>
                <w:sz w:val="24"/>
                <w:szCs w:val="24"/>
              </w:rPr>
            </w:pPr>
            <w:r w:rsidRPr="00CA6E97">
              <w:rPr>
                <w:sz w:val="24"/>
                <w:szCs w:val="24"/>
              </w:rPr>
              <w:t>3315902.44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н123</w:t>
            </w:r>
          </w:p>
        </w:tc>
        <w:tc>
          <w:tcPr>
            <w:tcW w:w="1558" w:type="dxa"/>
            <w:gridSpan w:val="2"/>
          </w:tcPr>
          <w:p w:rsidR="001128B0" w:rsidRPr="00CA6E97" w:rsidRDefault="001128B0" w:rsidP="00B179E8">
            <w:pPr>
              <w:jc w:val="center"/>
              <w:rPr>
                <w:sz w:val="24"/>
                <w:szCs w:val="24"/>
              </w:rPr>
            </w:pPr>
            <w:r w:rsidRPr="00CA6E97">
              <w:rPr>
                <w:sz w:val="24"/>
                <w:szCs w:val="24"/>
              </w:rPr>
              <w:t>570276.39</w:t>
            </w:r>
          </w:p>
        </w:tc>
        <w:tc>
          <w:tcPr>
            <w:tcW w:w="1562" w:type="dxa"/>
            <w:gridSpan w:val="2"/>
          </w:tcPr>
          <w:p w:rsidR="001128B0" w:rsidRPr="00CA6E97" w:rsidRDefault="001128B0" w:rsidP="00B179E8">
            <w:pPr>
              <w:jc w:val="center"/>
              <w:rPr>
                <w:sz w:val="24"/>
                <w:szCs w:val="24"/>
              </w:rPr>
            </w:pPr>
            <w:r w:rsidRPr="00CA6E97">
              <w:rPr>
                <w:sz w:val="24"/>
                <w:szCs w:val="24"/>
              </w:rPr>
              <w:t>3315954.81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н124</w:t>
            </w:r>
          </w:p>
        </w:tc>
        <w:tc>
          <w:tcPr>
            <w:tcW w:w="1558" w:type="dxa"/>
            <w:gridSpan w:val="2"/>
          </w:tcPr>
          <w:p w:rsidR="001128B0" w:rsidRPr="00CA6E97" w:rsidRDefault="001128B0" w:rsidP="00B179E8">
            <w:pPr>
              <w:jc w:val="center"/>
              <w:rPr>
                <w:sz w:val="24"/>
                <w:szCs w:val="24"/>
              </w:rPr>
            </w:pPr>
            <w:r w:rsidRPr="00CA6E97">
              <w:rPr>
                <w:sz w:val="24"/>
                <w:szCs w:val="24"/>
              </w:rPr>
              <w:t>570117.61</w:t>
            </w:r>
          </w:p>
        </w:tc>
        <w:tc>
          <w:tcPr>
            <w:tcW w:w="1562" w:type="dxa"/>
            <w:gridSpan w:val="2"/>
          </w:tcPr>
          <w:p w:rsidR="001128B0" w:rsidRPr="00CA6E97" w:rsidRDefault="001128B0" w:rsidP="00B179E8">
            <w:pPr>
              <w:jc w:val="center"/>
              <w:rPr>
                <w:sz w:val="24"/>
                <w:szCs w:val="24"/>
              </w:rPr>
            </w:pPr>
            <w:r w:rsidRPr="00CA6E97">
              <w:rPr>
                <w:sz w:val="24"/>
                <w:szCs w:val="24"/>
              </w:rPr>
              <w:t>3315775.60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н125</w:t>
            </w:r>
          </w:p>
        </w:tc>
        <w:tc>
          <w:tcPr>
            <w:tcW w:w="1558" w:type="dxa"/>
            <w:gridSpan w:val="2"/>
          </w:tcPr>
          <w:p w:rsidR="001128B0" w:rsidRPr="00CA6E97" w:rsidRDefault="001128B0" w:rsidP="00B179E8">
            <w:pPr>
              <w:jc w:val="center"/>
              <w:rPr>
                <w:sz w:val="24"/>
                <w:szCs w:val="24"/>
              </w:rPr>
            </w:pPr>
            <w:r w:rsidRPr="00CA6E97">
              <w:rPr>
                <w:sz w:val="24"/>
                <w:szCs w:val="24"/>
              </w:rPr>
              <w:t>570008.18</w:t>
            </w:r>
          </w:p>
        </w:tc>
        <w:tc>
          <w:tcPr>
            <w:tcW w:w="1562" w:type="dxa"/>
            <w:gridSpan w:val="2"/>
          </w:tcPr>
          <w:p w:rsidR="001128B0" w:rsidRPr="00CA6E97" w:rsidRDefault="001128B0" w:rsidP="00B179E8">
            <w:pPr>
              <w:jc w:val="center"/>
              <w:rPr>
                <w:sz w:val="24"/>
                <w:szCs w:val="24"/>
              </w:rPr>
            </w:pPr>
            <w:r w:rsidRPr="00CA6E97">
              <w:rPr>
                <w:sz w:val="24"/>
                <w:szCs w:val="24"/>
              </w:rPr>
              <w:t>3315694.12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н126</w:t>
            </w:r>
          </w:p>
        </w:tc>
        <w:tc>
          <w:tcPr>
            <w:tcW w:w="1558" w:type="dxa"/>
            <w:gridSpan w:val="2"/>
          </w:tcPr>
          <w:p w:rsidR="001128B0" w:rsidRPr="00CA6E97" w:rsidRDefault="001128B0" w:rsidP="00B179E8">
            <w:pPr>
              <w:jc w:val="center"/>
              <w:rPr>
                <w:sz w:val="24"/>
                <w:szCs w:val="24"/>
              </w:rPr>
            </w:pPr>
            <w:r w:rsidRPr="00CA6E97">
              <w:rPr>
                <w:sz w:val="24"/>
                <w:szCs w:val="24"/>
              </w:rPr>
              <w:t>569915.34</w:t>
            </w:r>
          </w:p>
        </w:tc>
        <w:tc>
          <w:tcPr>
            <w:tcW w:w="1562" w:type="dxa"/>
            <w:gridSpan w:val="2"/>
          </w:tcPr>
          <w:p w:rsidR="001128B0" w:rsidRPr="00CA6E97" w:rsidRDefault="001128B0" w:rsidP="00B179E8">
            <w:pPr>
              <w:jc w:val="center"/>
              <w:rPr>
                <w:sz w:val="24"/>
                <w:szCs w:val="24"/>
              </w:rPr>
            </w:pPr>
            <w:r w:rsidRPr="00CA6E97">
              <w:rPr>
                <w:sz w:val="24"/>
                <w:szCs w:val="24"/>
              </w:rPr>
              <w:t>3315603.89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н127</w:t>
            </w:r>
          </w:p>
        </w:tc>
        <w:tc>
          <w:tcPr>
            <w:tcW w:w="1558" w:type="dxa"/>
            <w:gridSpan w:val="2"/>
          </w:tcPr>
          <w:p w:rsidR="001128B0" w:rsidRPr="00CA6E97" w:rsidRDefault="001128B0" w:rsidP="00B179E8">
            <w:pPr>
              <w:jc w:val="center"/>
              <w:rPr>
                <w:sz w:val="24"/>
                <w:szCs w:val="24"/>
              </w:rPr>
            </w:pPr>
            <w:r w:rsidRPr="00CA6E97">
              <w:rPr>
                <w:sz w:val="24"/>
                <w:szCs w:val="24"/>
              </w:rPr>
              <w:t>569838.10</w:t>
            </w:r>
          </w:p>
        </w:tc>
        <w:tc>
          <w:tcPr>
            <w:tcW w:w="1562" w:type="dxa"/>
            <w:gridSpan w:val="2"/>
          </w:tcPr>
          <w:p w:rsidR="001128B0" w:rsidRPr="00CA6E97" w:rsidRDefault="001128B0" w:rsidP="00B179E8">
            <w:pPr>
              <w:jc w:val="center"/>
              <w:rPr>
                <w:sz w:val="24"/>
                <w:szCs w:val="24"/>
              </w:rPr>
            </w:pPr>
            <w:r w:rsidRPr="00CA6E97">
              <w:rPr>
                <w:sz w:val="24"/>
                <w:szCs w:val="24"/>
              </w:rPr>
              <w:t>3315648.37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н128</w:t>
            </w:r>
          </w:p>
        </w:tc>
        <w:tc>
          <w:tcPr>
            <w:tcW w:w="1558" w:type="dxa"/>
            <w:gridSpan w:val="2"/>
          </w:tcPr>
          <w:p w:rsidR="001128B0" w:rsidRPr="00CA6E97" w:rsidRDefault="001128B0" w:rsidP="00B179E8">
            <w:pPr>
              <w:jc w:val="center"/>
              <w:rPr>
                <w:sz w:val="24"/>
                <w:szCs w:val="24"/>
              </w:rPr>
            </w:pPr>
            <w:r w:rsidRPr="00CA6E97">
              <w:rPr>
                <w:sz w:val="24"/>
                <w:szCs w:val="24"/>
              </w:rPr>
              <w:t>569801.41</w:t>
            </w:r>
          </w:p>
        </w:tc>
        <w:tc>
          <w:tcPr>
            <w:tcW w:w="1562" w:type="dxa"/>
            <w:gridSpan w:val="2"/>
          </w:tcPr>
          <w:p w:rsidR="001128B0" w:rsidRPr="00CA6E97" w:rsidRDefault="001128B0" w:rsidP="00B179E8">
            <w:pPr>
              <w:jc w:val="center"/>
              <w:rPr>
                <w:sz w:val="24"/>
                <w:szCs w:val="24"/>
              </w:rPr>
            </w:pPr>
            <w:r w:rsidRPr="00CA6E97">
              <w:rPr>
                <w:sz w:val="24"/>
                <w:szCs w:val="24"/>
              </w:rPr>
              <w:t>3315716.61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н129</w:t>
            </w:r>
          </w:p>
        </w:tc>
        <w:tc>
          <w:tcPr>
            <w:tcW w:w="1558" w:type="dxa"/>
            <w:gridSpan w:val="2"/>
          </w:tcPr>
          <w:p w:rsidR="001128B0" w:rsidRPr="00CA6E97" w:rsidRDefault="001128B0" w:rsidP="00B179E8">
            <w:pPr>
              <w:jc w:val="center"/>
              <w:rPr>
                <w:sz w:val="24"/>
                <w:szCs w:val="24"/>
              </w:rPr>
            </w:pPr>
            <w:r w:rsidRPr="00CA6E97">
              <w:rPr>
                <w:sz w:val="24"/>
                <w:szCs w:val="24"/>
              </w:rPr>
              <w:t>569832.09</w:t>
            </w:r>
          </w:p>
        </w:tc>
        <w:tc>
          <w:tcPr>
            <w:tcW w:w="1562" w:type="dxa"/>
            <w:gridSpan w:val="2"/>
          </w:tcPr>
          <w:p w:rsidR="001128B0" w:rsidRPr="00CA6E97" w:rsidRDefault="001128B0" w:rsidP="00B179E8">
            <w:pPr>
              <w:jc w:val="center"/>
              <w:rPr>
                <w:sz w:val="24"/>
                <w:szCs w:val="24"/>
              </w:rPr>
            </w:pPr>
            <w:r w:rsidRPr="00CA6E97">
              <w:rPr>
                <w:sz w:val="24"/>
                <w:szCs w:val="24"/>
              </w:rPr>
              <w:t>3315823.01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н130</w:t>
            </w:r>
          </w:p>
        </w:tc>
        <w:tc>
          <w:tcPr>
            <w:tcW w:w="1558" w:type="dxa"/>
            <w:gridSpan w:val="2"/>
          </w:tcPr>
          <w:p w:rsidR="001128B0" w:rsidRPr="00CA6E97" w:rsidRDefault="001128B0" w:rsidP="00B179E8">
            <w:pPr>
              <w:jc w:val="center"/>
              <w:rPr>
                <w:sz w:val="24"/>
                <w:szCs w:val="24"/>
              </w:rPr>
            </w:pPr>
            <w:r w:rsidRPr="00CA6E97">
              <w:rPr>
                <w:sz w:val="24"/>
                <w:szCs w:val="24"/>
              </w:rPr>
              <w:t>569777.18</w:t>
            </w:r>
          </w:p>
        </w:tc>
        <w:tc>
          <w:tcPr>
            <w:tcW w:w="1562" w:type="dxa"/>
            <w:gridSpan w:val="2"/>
          </w:tcPr>
          <w:p w:rsidR="001128B0" w:rsidRPr="00CA6E97" w:rsidRDefault="001128B0" w:rsidP="00B179E8">
            <w:pPr>
              <w:jc w:val="center"/>
              <w:rPr>
                <w:sz w:val="24"/>
                <w:szCs w:val="24"/>
              </w:rPr>
            </w:pPr>
            <w:r w:rsidRPr="00CA6E97">
              <w:rPr>
                <w:sz w:val="24"/>
                <w:szCs w:val="24"/>
              </w:rPr>
              <w:t>3315924.44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н131</w:t>
            </w:r>
          </w:p>
        </w:tc>
        <w:tc>
          <w:tcPr>
            <w:tcW w:w="1558" w:type="dxa"/>
            <w:gridSpan w:val="2"/>
          </w:tcPr>
          <w:p w:rsidR="001128B0" w:rsidRPr="00CA6E97" w:rsidRDefault="001128B0" w:rsidP="00B179E8">
            <w:pPr>
              <w:jc w:val="center"/>
              <w:rPr>
                <w:sz w:val="24"/>
                <w:szCs w:val="24"/>
              </w:rPr>
            </w:pPr>
            <w:r w:rsidRPr="00CA6E97">
              <w:rPr>
                <w:sz w:val="24"/>
                <w:szCs w:val="24"/>
              </w:rPr>
              <w:t>569732.13</w:t>
            </w:r>
          </w:p>
        </w:tc>
        <w:tc>
          <w:tcPr>
            <w:tcW w:w="1562" w:type="dxa"/>
            <w:gridSpan w:val="2"/>
          </w:tcPr>
          <w:p w:rsidR="001128B0" w:rsidRPr="00CA6E97" w:rsidRDefault="001128B0" w:rsidP="00B179E8">
            <w:pPr>
              <w:jc w:val="center"/>
              <w:rPr>
                <w:sz w:val="24"/>
                <w:szCs w:val="24"/>
              </w:rPr>
            </w:pPr>
            <w:r w:rsidRPr="00CA6E97">
              <w:rPr>
                <w:sz w:val="24"/>
                <w:szCs w:val="24"/>
              </w:rPr>
              <w:t>3315917.67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н132</w:t>
            </w:r>
          </w:p>
        </w:tc>
        <w:tc>
          <w:tcPr>
            <w:tcW w:w="1558" w:type="dxa"/>
            <w:gridSpan w:val="2"/>
          </w:tcPr>
          <w:p w:rsidR="001128B0" w:rsidRPr="00CA6E97" w:rsidRDefault="001128B0" w:rsidP="00B179E8">
            <w:pPr>
              <w:jc w:val="center"/>
              <w:rPr>
                <w:sz w:val="24"/>
                <w:szCs w:val="24"/>
              </w:rPr>
            </w:pPr>
            <w:r w:rsidRPr="00CA6E97">
              <w:rPr>
                <w:sz w:val="24"/>
                <w:szCs w:val="24"/>
              </w:rPr>
              <w:t>569673.87</w:t>
            </w:r>
          </w:p>
        </w:tc>
        <w:tc>
          <w:tcPr>
            <w:tcW w:w="1562" w:type="dxa"/>
            <w:gridSpan w:val="2"/>
          </w:tcPr>
          <w:p w:rsidR="001128B0" w:rsidRPr="00CA6E97" w:rsidRDefault="001128B0" w:rsidP="00B179E8">
            <w:pPr>
              <w:jc w:val="center"/>
              <w:rPr>
                <w:sz w:val="24"/>
                <w:szCs w:val="24"/>
              </w:rPr>
            </w:pPr>
            <w:r w:rsidRPr="00CA6E97">
              <w:rPr>
                <w:sz w:val="24"/>
                <w:szCs w:val="24"/>
              </w:rPr>
              <w:t>3315912.54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н133</w:t>
            </w:r>
          </w:p>
        </w:tc>
        <w:tc>
          <w:tcPr>
            <w:tcW w:w="1558" w:type="dxa"/>
            <w:gridSpan w:val="2"/>
          </w:tcPr>
          <w:p w:rsidR="001128B0" w:rsidRPr="00CA6E97" w:rsidRDefault="001128B0" w:rsidP="00B179E8">
            <w:pPr>
              <w:jc w:val="center"/>
              <w:rPr>
                <w:sz w:val="24"/>
                <w:szCs w:val="24"/>
              </w:rPr>
            </w:pPr>
            <w:r w:rsidRPr="00CA6E97">
              <w:rPr>
                <w:sz w:val="24"/>
                <w:szCs w:val="24"/>
              </w:rPr>
              <w:t>569605.10</w:t>
            </w:r>
          </w:p>
        </w:tc>
        <w:tc>
          <w:tcPr>
            <w:tcW w:w="1562" w:type="dxa"/>
            <w:gridSpan w:val="2"/>
          </w:tcPr>
          <w:p w:rsidR="001128B0" w:rsidRPr="00CA6E97" w:rsidRDefault="001128B0" w:rsidP="00B179E8">
            <w:pPr>
              <w:jc w:val="center"/>
              <w:rPr>
                <w:sz w:val="24"/>
                <w:szCs w:val="24"/>
              </w:rPr>
            </w:pPr>
            <w:r w:rsidRPr="00CA6E97">
              <w:rPr>
                <w:sz w:val="24"/>
                <w:szCs w:val="24"/>
              </w:rPr>
              <w:t>3315931.35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н134</w:t>
            </w:r>
          </w:p>
        </w:tc>
        <w:tc>
          <w:tcPr>
            <w:tcW w:w="1558" w:type="dxa"/>
            <w:gridSpan w:val="2"/>
          </w:tcPr>
          <w:p w:rsidR="001128B0" w:rsidRPr="00CA6E97" w:rsidRDefault="001128B0" w:rsidP="00B179E8">
            <w:pPr>
              <w:jc w:val="center"/>
              <w:rPr>
                <w:sz w:val="24"/>
                <w:szCs w:val="24"/>
              </w:rPr>
            </w:pPr>
            <w:r w:rsidRPr="00CA6E97">
              <w:rPr>
                <w:sz w:val="24"/>
                <w:szCs w:val="24"/>
              </w:rPr>
              <w:t>569490.86</w:t>
            </w:r>
          </w:p>
        </w:tc>
        <w:tc>
          <w:tcPr>
            <w:tcW w:w="1562" w:type="dxa"/>
            <w:gridSpan w:val="2"/>
          </w:tcPr>
          <w:p w:rsidR="001128B0" w:rsidRPr="00CA6E97" w:rsidRDefault="001128B0" w:rsidP="00B179E8">
            <w:pPr>
              <w:jc w:val="center"/>
              <w:rPr>
                <w:sz w:val="24"/>
                <w:szCs w:val="24"/>
              </w:rPr>
            </w:pPr>
            <w:r w:rsidRPr="00CA6E97">
              <w:rPr>
                <w:sz w:val="24"/>
                <w:szCs w:val="24"/>
              </w:rPr>
              <w:t>3315971.03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н135</w:t>
            </w:r>
          </w:p>
        </w:tc>
        <w:tc>
          <w:tcPr>
            <w:tcW w:w="1558" w:type="dxa"/>
            <w:gridSpan w:val="2"/>
          </w:tcPr>
          <w:p w:rsidR="001128B0" w:rsidRPr="00CA6E97" w:rsidRDefault="001128B0" w:rsidP="00B179E8">
            <w:pPr>
              <w:jc w:val="center"/>
              <w:rPr>
                <w:sz w:val="24"/>
                <w:szCs w:val="24"/>
              </w:rPr>
            </w:pPr>
            <w:r w:rsidRPr="00CA6E97">
              <w:rPr>
                <w:sz w:val="24"/>
                <w:szCs w:val="24"/>
              </w:rPr>
              <w:t>569357.78</w:t>
            </w:r>
          </w:p>
        </w:tc>
        <w:tc>
          <w:tcPr>
            <w:tcW w:w="1562" w:type="dxa"/>
            <w:gridSpan w:val="2"/>
          </w:tcPr>
          <w:p w:rsidR="001128B0" w:rsidRPr="00CA6E97" w:rsidRDefault="001128B0" w:rsidP="00B179E8">
            <w:pPr>
              <w:jc w:val="center"/>
              <w:rPr>
                <w:sz w:val="24"/>
                <w:szCs w:val="24"/>
              </w:rPr>
            </w:pPr>
            <w:r w:rsidRPr="00CA6E97">
              <w:rPr>
                <w:sz w:val="24"/>
                <w:szCs w:val="24"/>
              </w:rPr>
              <w:t>3316013.90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н136</w:t>
            </w:r>
          </w:p>
        </w:tc>
        <w:tc>
          <w:tcPr>
            <w:tcW w:w="1558" w:type="dxa"/>
            <w:gridSpan w:val="2"/>
          </w:tcPr>
          <w:p w:rsidR="001128B0" w:rsidRPr="00CA6E97" w:rsidRDefault="001128B0" w:rsidP="00B179E8">
            <w:pPr>
              <w:jc w:val="center"/>
              <w:rPr>
                <w:sz w:val="24"/>
                <w:szCs w:val="24"/>
              </w:rPr>
            </w:pPr>
            <w:r w:rsidRPr="00CA6E97">
              <w:rPr>
                <w:sz w:val="24"/>
                <w:szCs w:val="24"/>
              </w:rPr>
              <w:t>569369.46</w:t>
            </w:r>
          </w:p>
        </w:tc>
        <w:tc>
          <w:tcPr>
            <w:tcW w:w="1562" w:type="dxa"/>
            <w:gridSpan w:val="2"/>
          </w:tcPr>
          <w:p w:rsidR="001128B0" w:rsidRPr="00CA6E97" w:rsidRDefault="001128B0" w:rsidP="00B179E8">
            <w:pPr>
              <w:jc w:val="center"/>
              <w:rPr>
                <w:sz w:val="24"/>
                <w:szCs w:val="24"/>
              </w:rPr>
            </w:pPr>
            <w:r w:rsidRPr="00CA6E97">
              <w:rPr>
                <w:sz w:val="24"/>
                <w:szCs w:val="24"/>
              </w:rPr>
              <w:t>3316064.03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н137</w:t>
            </w:r>
          </w:p>
        </w:tc>
        <w:tc>
          <w:tcPr>
            <w:tcW w:w="1558" w:type="dxa"/>
            <w:gridSpan w:val="2"/>
          </w:tcPr>
          <w:p w:rsidR="001128B0" w:rsidRPr="00CA6E97" w:rsidRDefault="001128B0" w:rsidP="00B179E8">
            <w:pPr>
              <w:jc w:val="center"/>
              <w:rPr>
                <w:sz w:val="24"/>
                <w:szCs w:val="24"/>
              </w:rPr>
            </w:pPr>
            <w:r w:rsidRPr="00CA6E97">
              <w:rPr>
                <w:sz w:val="24"/>
                <w:szCs w:val="24"/>
              </w:rPr>
              <w:t>569358.60</w:t>
            </w:r>
          </w:p>
        </w:tc>
        <w:tc>
          <w:tcPr>
            <w:tcW w:w="1562" w:type="dxa"/>
            <w:gridSpan w:val="2"/>
          </w:tcPr>
          <w:p w:rsidR="001128B0" w:rsidRPr="00CA6E97" w:rsidRDefault="001128B0" w:rsidP="00B179E8">
            <w:pPr>
              <w:jc w:val="center"/>
              <w:rPr>
                <w:sz w:val="24"/>
                <w:szCs w:val="24"/>
              </w:rPr>
            </w:pPr>
            <w:r w:rsidRPr="00CA6E97">
              <w:rPr>
                <w:sz w:val="24"/>
                <w:szCs w:val="24"/>
              </w:rPr>
              <w:t>3316132.45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н138</w:t>
            </w:r>
          </w:p>
        </w:tc>
        <w:tc>
          <w:tcPr>
            <w:tcW w:w="1558" w:type="dxa"/>
            <w:gridSpan w:val="2"/>
          </w:tcPr>
          <w:p w:rsidR="001128B0" w:rsidRPr="00CA6E97" w:rsidRDefault="001128B0" w:rsidP="00B179E8">
            <w:pPr>
              <w:jc w:val="center"/>
              <w:rPr>
                <w:sz w:val="24"/>
                <w:szCs w:val="24"/>
              </w:rPr>
            </w:pPr>
            <w:r w:rsidRPr="00CA6E97">
              <w:rPr>
                <w:sz w:val="24"/>
                <w:szCs w:val="24"/>
              </w:rPr>
              <w:t>569348.17</w:t>
            </w:r>
          </w:p>
        </w:tc>
        <w:tc>
          <w:tcPr>
            <w:tcW w:w="1562" w:type="dxa"/>
            <w:gridSpan w:val="2"/>
          </w:tcPr>
          <w:p w:rsidR="001128B0" w:rsidRPr="00CA6E97" w:rsidRDefault="001128B0" w:rsidP="00B179E8">
            <w:pPr>
              <w:jc w:val="center"/>
              <w:rPr>
                <w:sz w:val="24"/>
                <w:szCs w:val="24"/>
              </w:rPr>
            </w:pPr>
            <w:r w:rsidRPr="00CA6E97">
              <w:rPr>
                <w:sz w:val="24"/>
                <w:szCs w:val="24"/>
              </w:rPr>
              <w:t>3316185.05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н139</w:t>
            </w:r>
          </w:p>
        </w:tc>
        <w:tc>
          <w:tcPr>
            <w:tcW w:w="1558" w:type="dxa"/>
            <w:gridSpan w:val="2"/>
          </w:tcPr>
          <w:p w:rsidR="001128B0" w:rsidRPr="00CA6E97" w:rsidRDefault="001128B0" w:rsidP="00B179E8">
            <w:pPr>
              <w:jc w:val="center"/>
              <w:rPr>
                <w:sz w:val="24"/>
                <w:szCs w:val="24"/>
              </w:rPr>
            </w:pPr>
            <w:r w:rsidRPr="00CA6E97">
              <w:rPr>
                <w:sz w:val="24"/>
                <w:szCs w:val="24"/>
              </w:rPr>
              <w:t>569348.52</w:t>
            </w:r>
          </w:p>
        </w:tc>
        <w:tc>
          <w:tcPr>
            <w:tcW w:w="1562" w:type="dxa"/>
            <w:gridSpan w:val="2"/>
          </w:tcPr>
          <w:p w:rsidR="001128B0" w:rsidRPr="00CA6E97" w:rsidRDefault="001128B0" w:rsidP="00B179E8">
            <w:pPr>
              <w:jc w:val="center"/>
              <w:rPr>
                <w:sz w:val="24"/>
                <w:szCs w:val="24"/>
              </w:rPr>
            </w:pPr>
            <w:r w:rsidRPr="00CA6E97">
              <w:rPr>
                <w:sz w:val="24"/>
                <w:szCs w:val="24"/>
              </w:rPr>
              <w:t>3316207.18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н140</w:t>
            </w:r>
          </w:p>
        </w:tc>
        <w:tc>
          <w:tcPr>
            <w:tcW w:w="1558" w:type="dxa"/>
            <w:gridSpan w:val="2"/>
          </w:tcPr>
          <w:p w:rsidR="001128B0" w:rsidRPr="00CA6E97" w:rsidRDefault="001128B0" w:rsidP="00B179E8">
            <w:pPr>
              <w:jc w:val="center"/>
              <w:rPr>
                <w:sz w:val="24"/>
                <w:szCs w:val="24"/>
              </w:rPr>
            </w:pPr>
            <w:r w:rsidRPr="00CA6E97">
              <w:rPr>
                <w:sz w:val="24"/>
                <w:szCs w:val="24"/>
              </w:rPr>
              <w:t>569318.63</w:t>
            </w:r>
          </w:p>
        </w:tc>
        <w:tc>
          <w:tcPr>
            <w:tcW w:w="1562" w:type="dxa"/>
            <w:gridSpan w:val="2"/>
          </w:tcPr>
          <w:p w:rsidR="001128B0" w:rsidRPr="00CA6E97" w:rsidRDefault="001128B0" w:rsidP="00B179E8">
            <w:pPr>
              <w:jc w:val="center"/>
              <w:rPr>
                <w:sz w:val="24"/>
                <w:szCs w:val="24"/>
              </w:rPr>
            </w:pPr>
            <w:r w:rsidRPr="00CA6E97">
              <w:rPr>
                <w:sz w:val="24"/>
                <w:szCs w:val="24"/>
              </w:rPr>
              <w:t>3316215.42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lastRenderedPageBreak/>
              <w:t>н141</w:t>
            </w:r>
          </w:p>
        </w:tc>
        <w:tc>
          <w:tcPr>
            <w:tcW w:w="1558" w:type="dxa"/>
            <w:gridSpan w:val="2"/>
          </w:tcPr>
          <w:p w:rsidR="001128B0" w:rsidRPr="00CA6E97" w:rsidRDefault="001128B0" w:rsidP="00B179E8">
            <w:pPr>
              <w:jc w:val="center"/>
              <w:rPr>
                <w:sz w:val="24"/>
                <w:szCs w:val="24"/>
              </w:rPr>
            </w:pPr>
            <w:r w:rsidRPr="00CA6E97">
              <w:rPr>
                <w:sz w:val="24"/>
                <w:szCs w:val="24"/>
              </w:rPr>
              <w:t>569322.92</w:t>
            </w:r>
          </w:p>
        </w:tc>
        <w:tc>
          <w:tcPr>
            <w:tcW w:w="1562" w:type="dxa"/>
            <w:gridSpan w:val="2"/>
          </w:tcPr>
          <w:p w:rsidR="001128B0" w:rsidRPr="00CA6E97" w:rsidRDefault="001128B0" w:rsidP="00B179E8">
            <w:pPr>
              <w:jc w:val="center"/>
              <w:rPr>
                <w:sz w:val="24"/>
                <w:szCs w:val="24"/>
              </w:rPr>
            </w:pPr>
            <w:r w:rsidRPr="00CA6E97">
              <w:rPr>
                <w:sz w:val="24"/>
                <w:szCs w:val="24"/>
              </w:rPr>
              <w:t>3316230.29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н142</w:t>
            </w:r>
          </w:p>
        </w:tc>
        <w:tc>
          <w:tcPr>
            <w:tcW w:w="1558" w:type="dxa"/>
            <w:gridSpan w:val="2"/>
          </w:tcPr>
          <w:p w:rsidR="001128B0" w:rsidRPr="00CA6E97" w:rsidRDefault="001128B0" w:rsidP="00B179E8">
            <w:pPr>
              <w:jc w:val="center"/>
              <w:rPr>
                <w:sz w:val="24"/>
                <w:szCs w:val="24"/>
              </w:rPr>
            </w:pPr>
            <w:r w:rsidRPr="00CA6E97">
              <w:rPr>
                <w:sz w:val="24"/>
                <w:szCs w:val="24"/>
              </w:rPr>
              <w:t>569360.01</w:t>
            </w:r>
          </w:p>
        </w:tc>
        <w:tc>
          <w:tcPr>
            <w:tcW w:w="1562" w:type="dxa"/>
            <w:gridSpan w:val="2"/>
          </w:tcPr>
          <w:p w:rsidR="001128B0" w:rsidRPr="00CA6E97" w:rsidRDefault="001128B0" w:rsidP="00B179E8">
            <w:pPr>
              <w:jc w:val="center"/>
              <w:rPr>
                <w:sz w:val="24"/>
                <w:szCs w:val="24"/>
              </w:rPr>
            </w:pPr>
            <w:r w:rsidRPr="00CA6E97">
              <w:rPr>
                <w:sz w:val="24"/>
                <w:szCs w:val="24"/>
              </w:rPr>
              <w:t>3316278.71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н143</w:t>
            </w:r>
          </w:p>
        </w:tc>
        <w:tc>
          <w:tcPr>
            <w:tcW w:w="1558" w:type="dxa"/>
            <w:gridSpan w:val="2"/>
          </w:tcPr>
          <w:p w:rsidR="001128B0" w:rsidRPr="00CA6E97" w:rsidRDefault="001128B0" w:rsidP="00B179E8">
            <w:pPr>
              <w:jc w:val="center"/>
              <w:rPr>
                <w:sz w:val="24"/>
                <w:szCs w:val="24"/>
              </w:rPr>
            </w:pPr>
            <w:r w:rsidRPr="00CA6E97">
              <w:rPr>
                <w:sz w:val="24"/>
                <w:szCs w:val="24"/>
              </w:rPr>
              <w:t>569381.20</w:t>
            </w:r>
          </w:p>
        </w:tc>
        <w:tc>
          <w:tcPr>
            <w:tcW w:w="1562" w:type="dxa"/>
            <w:gridSpan w:val="2"/>
          </w:tcPr>
          <w:p w:rsidR="001128B0" w:rsidRPr="00CA6E97" w:rsidRDefault="001128B0" w:rsidP="00B179E8">
            <w:pPr>
              <w:jc w:val="center"/>
              <w:rPr>
                <w:sz w:val="24"/>
                <w:szCs w:val="24"/>
              </w:rPr>
            </w:pPr>
            <w:r w:rsidRPr="00CA6E97">
              <w:rPr>
                <w:sz w:val="24"/>
                <w:szCs w:val="24"/>
              </w:rPr>
              <w:t>3316318.87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н144</w:t>
            </w:r>
          </w:p>
        </w:tc>
        <w:tc>
          <w:tcPr>
            <w:tcW w:w="1558" w:type="dxa"/>
            <w:gridSpan w:val="2"/>
          </w:tcPr>
          <w:p w:rsidR="001128B0" w:rsidRPr="00CA6E97" w:rsidRDefault="001128B0" w:rsidP="00B179E8">
            <w:pPr>
              <w:jc w:val="center"/>
              <w:rPr>
                <w:sz w:val="24"/>
                <w:szCs w:val="24"/>
              </w:rPr>
            </w:pPr>
            <w:r w:rsidRPr="00CA6E97">
              <w:rPr>
                <w:sz w:val="24"/>
                <w:szCs w:val="24"/>
              </w:rPr>
              <w:t>569378.46</w:t>
            </w:r>
          </w:p>
        </w:tc>
        <w:tc>
          <w:tcPr>
            <w:tcW w:w="1562" w:type="dxa"/>
            <w:gridSpan w:val="2"/>
          </w:tcPr>
          <w:p w:rsidR="001128B0" w:rsidRPr="00CA6E97" w:rsidRDefault="001128B0" w:rsidP="00B179E8">
            <w:pPr>
              <w:jc w:val="center"/>
              <w:rPr>
                <w:sz w:val="24"/>
                <w:szCs w:val="24"/>
              </w:rPr>
            </w:pPr>
            <w:r w:rsidRPr="00CA6E97">
              <w:rPr>
                <w:sz w:val="24"/>
                <w:szCs w:val="24"/>
              </w:rPr>
              <w:t>3316383.61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н145</w:t>
            </w:r>
          </w:p>
        </w:tc>
        <w:tc>
          <w:tcPr>
            <w:tcW w:w="1558" w:type="dxa"/>
            <w:gridSpan w:val="2"/>
          </w:tcPr>
          <w:p w:rsidR="001128B0" w:rsidRPr="00CA6E97" w:rsidRDefault="001128B0" w:rsidP="00B179E8">
            <w:pPr>
              <w:jc w:val="center"/>
              <w:rPr>
                <w:sz w:val="24"/>
                <w:szCs w:val="24"/>
              </w:rPr>
            </w:pPr>
            <w:r w:rsidRPr="00CA6E97">
              <w:rPr>
                <w:sz w:val="24"/>
                <w:szCs w:val="24"/>
              </w:rPr>
              <w:t>569400.16</w:t>
            </w:r>
          </w:p>
        </w:tc>
        <w:tc>
          <w:tcPr>
            <w:tcW w:w="1562" w:type="dxa"/>
            <w:gridSpan w:val="2"/>
          </w:tcPr>
          <w:p w:rsidR="001128B0" w:rsidRPr="00CA6E97" w:rsidRDefault="001128B0" w:rsidP="00B179E8">
            <w:pPr>
              <w:jc w:val="center"/>
              <w:rPr>
                <w:sz w:val="24"/>
                <w:szCs w:val="24"/>
              </w:rPr>
            </w:pPr>
            <w:r w:rsidRPr="00CA6E97">
              <w:rPr>
                <w:sz w:val="24"/>
                <w:szCs w:val="24"/>
              </w:rPr>
              <w:t>3316631.06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н146</w:t>
            </w:r>
          </w:p>
        </w:tc>
        <w:tc>
          <w:tcPr>
            <w:tcW w:w="1558" w:type="dxa"/>
            <w:gridSpan w:val="2"/>
          </w:tcPr>
          <w:p w:rsidR="001128B0" w:rsidRPr="00CA6E97" w:rsidRDefault="001128B0" w:rsidP="00B179E8">
            <w:pPr>
              <w:jc w:val="center"/>
              <w:rPr>
                <w:sz w:val="24"/>
                <w:szCs w:val="24"/>
              </w:rPr>
            </w:pPr>
            <w:r w:rsidRPr="00CA6E97">
              <w:rPr>
                <w:sz w:val="24"/>
                <w:szCs w:val="24"/>
              </w:rPr>
              <w:t>569560.91</w:t>
            </w:r>
          </w:p>
        </w:tc>
        <w:tc>
          <w:tcPr>
            <w:tcW w:w="1562" w:type="dxa"/>
            <w:gridSpan w:val="2"/>
          </w:tcPr>
          <w:p w:rsidR="001128B0" w:rsidRPr="00CA6E97" w:rsidRDefault="001128B0" w:rsidP="00B179E8">
            <w:pPr>
              <w:jc w:val="center"/>
              <w:rPr>
                <w:sz w:val="24"/>
                <w:szCs w:val="24"/>
              </w:rPr>
            </w:pPr>
            <w:r w:rsidRPr="00CA6E97">
              <w:rPr>
                <w:sz w:val="24"/>
                <w:szCs w:val="24"/>
              </w:rPr>
              <w:t>3316915.60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н147</w:t>
            </w:r>
          </w:p>
        </w:tc>
        <w:tc>
          <w:tcPr>
            <w:tcW w:w="1558" w:type="dxa"/>
            <w:gridSpan w:val="2"/>
          </w:tcPr>
          <w:p w:rsidR="001128B0" w:rsidRPr="00CA6E97" w:rsidRDefault="001128B0" w:rsidP="00B179E8">
            <w:pPr>
              <w:jc w:val="center"/>
              <w:rPr>
                <w:sz w:val="24"/>
                <w:szCs w:val="24"/>
              </w:rPr>
            </w:pPr>
            <w:r w:rsidRPr="00CA6E97">
              <w:rPr>
                <w:sz w:val="24"/>
                <w:szCs w:val="24"/>
              </w:rPr>
              <w:t>569877.86</w:t>
            </w:r>
          </w:p>
        </w:tc>
        <w:tc>
          <w:tcPr>
            <w:tcW w:w="1562" w:type="dxa"/>
            <w:gridSpan w:val="2"/>
          </w:tcPr>
          <w:p w:rsidR="001128B0" w:rsidRPr="00CA6E97" w:rsidRDefault="001128B0" w:rsidP="00B179E8">
            <w:pPr>
              <w:jc w:val="center"/>
              <w:rPr>
                <w:sz w:val="24"/>
                <w:szCs w:val="24"/>
              </w:rPr>
            </w:pPr>
            <w:r w:rsidRPr="00CA6E97">
              <w:rPr>
                <w:sz w:val="24"/>
                <w:szCs w:val="24"/>
              </w:rPr>
              <w:t>3317263.95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н148</w:t>
            </w:r>
          </w:p>
        </w:tc>
        <w:tc>
          <w:tcPr>
            <w:tcW w:w="1558" w:type="dxa"/>
            <w:gridSpan w:val="2"/>
          </w:tcPr>
          <w:p w:rsidR="001128B0" w:rsidRPr="00CA6E97" w:rsidRDefault="001128B0" w:rsidP="00B179E8">
            <w:pPr>
              <w:jc w:val="center"/>
              <w:rPr>
                <w:sz w:val="24"/>
                <w:szCs w:val="24"/>
              </w:rPr>
            </w:pPr>
            <w:r w:rsidRPr="00CA6E97">
              <w:rPr>
                <w:sz w:val="24"/>
                <w:szCs w:val="24"/>
              </w:rPr>
              <w:t>570019.15</w:t>
            </w:r>
          </w:p>
        </w:tc>
        <w:tc>
          <w:tcPr>
            <w:tcW w:w="1562" w:type="dxa"/>
            <w:gridSpan w:val="2"/>
          </w:tcPr>
          <w:p w:rsidR="001128B0" w:rsidRPr="00CA6E97" w:rsidRDefault="001128B0" w:rsidP="00B179E8">
            <w:pPr>
              <w:jc w:val="center"/>
              <w:rPr>
                <w:sz w:val="24"/>
                <w:szCs w:val="24"/>
              </w:rPr>
            </w:pPr>
            <w:r w:rsidRPr="00CA6E97">
              <w:rPr>
                <w:sz w:val="24"/>
                <w:szCs w:val="24"/>
              </w:rPr>
              <w:t>3317404.00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н149</w:t>
            </w:r>
          </w:p>
        </w:tc>
        <w:tc>
          <w:tcPr>
            <w:tcW w:w="1558" w:type="dxa"/>
            <w:gridSpan w:val="2"/>
          </w:tcPr>
          <w:p w:rsidR="001128B0" w:rsidRPr="00CA6E97" w:rsidRDefault="001128B0" w:rsidP="00B179E8">
            <w:pPr>
              <w:jc w:val="center"/>
              <w:rPr>
                <w:sz w:val="24"/>
                <w:szCs w:val="24"/>
              </w:rPr>
            </w:pPr>
            <w:r w:rsidRPr="00CA6E97">
              <w:rPr>
                <w:sz w:val="24"/>
                <w:szCs w:val="24"/>
              </w:rPr>
              <w:t>570155.96</w:t>
            </w:r>
          </w:p>
        </w:tc>
        <w:tc>
          <w:tcPr>
            <w:tcW w:w="1562" w:type="dxa"/>
            <w:gridSpan w:val="2"/>
          </w:tcPr>
          <w:p w:rsidR="001128B0" w:rsidRPr="00CA6E97" w:rsidRDefault="001128B0" w:rsidP="00B179E8">
            <w:pPr>
              <w:jc w:val="center"/>
              <w:rPr>
                <w:sz w:val="24"/>
                <w:szCs w:val="24"/>
              </w:rPr>
            </w:pPr>
            <w:r w:rsidRPr="00CA6E97">
              <w:rPr>
                <w:sz w:val="24"/>
                <w:szCs w:val="24"/>
              </w:rPr>
              <w:t>3317563.11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н150</w:t>
            </w:r>
          </w:p>
        </w:tc>
        <w:tc>
          <w:tcPr>
            <w:tcW w:w="1558" w:type="dxa"/>
            <w:gridSpan w:val="2"/>
          </w:tcPr>
          <w:p w:rsidR="001128B0" w:rsidRPr="00CA6E97" w:rsidRDefault="001128B0" w:rsidP="00B179E8">
            <w:pPr>
              <w:jc w:val="center"/>
              <w:rPr>
                <w:sz w:val="24"/>
                <w:szCs w:val="24"/>
              </w:rPr>
            </w:pPr>
            <w:r w:rsidRPr="00CA6E97">
              <w:rPr>
                <w:sz w:val="24"/>
                <w:szCs w:val="24"/>
              </w:rPr>
              <w:t>570240.62</w:t>
            </w:r>
          </w:p>
        </w:tc>
        <w:tc>
          <w:tcPr>
            <w:tcW w:w="1562" w:type="dxa"/>
            <w:gridSpan w:val="2"/>
          </w:tcPr>
          <w:p w:rsidR="001128B0" w:rsidRPr="00CA6E97" w:rsidRDefault="001128B0" w:rsidP="00B179E8">
            <w:pPr>
              <w:jc w:val="center"/>
              <w:rPr>
                <w:sz w:val="24"/>
                <w:szCs w:val="24"/>
              </w:rPr>
            </w:pPr>
            <w:r w:rsidRPr="00CA6E97">
              <w:rPr>
                <w:sz w:val="24"/>
                <w:szCs w:val="24"/>
              </w:rPr>
              <w:t>3317563.63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н151</w:t>
            </w:r>
          </w:p>
        </w:tc>
        <w:tc>
          <w:tcPr>
            <w:tcW w:w="1558" w:type="dxa"/>
            <w:gridSpan w:val="2"/>
          </w:tcPr>
          <w:p w:rsidR="001128B0" w:rsidRPr="00CA6E97" w:rsidRDefault="001128B0" w:rsidP="00B179E8">
            <w:pPr>
              <w:jc w:val="center"/>
              <w:rPr>
                <w:sz w:val="24"/>
                <w:szCs w:val="24"/>
              </w:rPr>
            </w:pPr>
            <w:r w:rsidRPr="00CA6E97">
              <w:rPr>
                <w:sz w:val="24"/>
                <w:szCs w:val="24"/>
              </w:rPr>
              <w:t>570292.07</w:t>
            </w:r>
          </w:p>
        </w:tc>
        <w:tc>
          <w:tcPr>
            <w:tcW w:w="1562" w:type="dxa"/>
            <w:gridSpan w:val="2"/>
          </w:tcPr>
          <w:p w:rsidR="001128B0" w:rsidRPr="00CA6E97" w:rsidRDefault="001128B0" w:rsidP="00B179E8">
            <w:pPr>
              <w:jc w:val="center"/>
              <w:rPr>
                <w:sz w:val="24"/>
                <w:szCs w:val="24"/>
              </w:rPr>
            </w:pPr>
            <w:r w:rsidRPr="00CA6E97">
              <w:rPr>
                <w:sz w:val="24"/>
                <w:szCs w:val="24"/>
              </w:rPr>
              <w:t>3317570.62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н152</w:t>
            </w:r>
          </w:p>
        </w:tc>
        <w:tc>
          <w:tcPr>
            <w:tcW w:w="1558" w:type="dxa"/>
            <w:gridSpan w:val="2"/>
          </w:tcPr>
          <w:p w:rsidR="001128B0" w:rsidRPr="00CA6E97" w:rsidRDefault="001128B0" w:rsidP="00B179E8">
            <w:pPr>
              <w:jc w:val="center"/>
              <w:rPr>
                <w:sz w:val="24"/>
                <w:szCs w:val="24"/>
              </w:rPr>
            </w:pPr>
            <w:r w:rsidRPr="00CA6E97">
              <w:rPr>
                <w:sz w:val="24"/>
                <w:szCs w:val="24"/>
              </w:rPr>
              <w:t>570360.12</w:t>
            </w:r>
          </w:p>
        </w:tc>
        <w:tc>
          <w:tcPr>
            <w:tcW w:w="1562" w:type="dxa"/>
            <w:gridSpan w:val="2"/>
          </w:tcPr>
          <w:p w:rsidR="001128B0" w:rsidRPr="00CA6E97" w:rsidRDefault="001128B0" w:rsidP="00B179E8">
            <w:pPr>
              <w:jc w:val="center"/>
              <w:rPr>
                <w:sz w:val="24"/>
                <w:szCs w:val="24"/>
              </w:rPr>
            </w:pPr>
            <w:r w:rsidRPr="00CA6E97">
              <w:rPr>
                <w:sz w:val="24"/>
                <w:szCs w:val="24"/>
              </w:rPr>
              <w:t>3317575.97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н153</w:t>
            </w:r>
          </w:p>
        </w:tc>
        <w:tc>
          <w:tcPr>
            <w:tcW w:w="1558" w:type="dxa"/>
            <w:gridSpan w:val="2"/>
          </w:tcPr>
          <w:p w:rsidR="001128B0" w:rsidRPr="00CA6E97" w:rsidRDefault="001128B0" w:rsidP="00B179E8">
            <w:pPr>
              <w:jc w:val="center"/>
              <w:rPr>
                <w:sz w:val="24"/>
                <w:szCs w:val="24"/>
              </w:rPr>
            </w:pPr>
            <w:r w:rsidRPr="00CA6E97">
              <w:rPr>
                <w:sz w:val="24"/>
                <w:szCs w:val="24"/>
              </w:rPr>
              <w:t>570446.54</w:t>
            </w:r>
          </w:p>
        </w:tc>
        <w:tc>
          <w:tcPr>
            <w:tcW w:w="1562" w:type="dxa"/>
            <w:gridSpan w:val="2"/>
          </w:tcPr>
          <w:p w:rsidR="001128B0" w:rsidRPr="00CA6E97" w:rsidRDefault="001128B0" w:rsidP="00B179E8">
            <w:pPr>
              <w:jc w:val="center"/>
              <w:rPr>
                <w:sz w:val="24"/>
                <w:szCs w:val="24"/>
              </w:rPr>
            </w:pPr>
            <w:r w:rsidRPr="00CA6E97">
              <w:rPr>
                <w:sz w:val="24"/>
                <w:szCs w:val="24"/>
              </w:rPr>
              <w:t>3317583.72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н154</w:t>
            </w:r>
          </w:p>
        </w:tc>
        <w:tc>
          <w:tcPr>
            <w:tcW w:w="1558" w:type="dxa"/>
            <w:gridSpan w:val="2"/>
          </w:tcPr>
          <w:p w:rsidR="001128B0" w:rsidRPr="00CA6E97" w:rsidRDefault="001128B0" w:rsidP="00B179E8">
            <w:pPr>
              <w:jc w:val="center"/>
              <w:rPr>
                <w:sz w:val="24"/>
                <w:szCs w:val="24"/>
              </w:rPr>
            </w:pPr>
            <w:r w:rsidRPr="00CA6E97">
              <w:rPr>
                <w:sz w:val="24"/>
                <w:szCs w:val="24"/>
              </w:rPr>
              <w:t>570457.42</w:t>
            </w:r>
          </w:p>
        </w:tc>
        <w:tc>
          <w:tcPr>
            <w:tcW w:w="1562" w:type="dxa"/>
            <w:gridSpan w:val="2"/>
          </w:tcPr>
          <w:p w:rsidR="001128B0" w:rsidRPr="00CA6E97" w:rsidRDefault="001128B0" w:rsidP="00B179E8">
            <w:pPr>
              <w:jc w:val="center"/>
              <w:rPr>
                <w:sz w:val="24"/>
                <w:szCs w:val="24"/>
              </w:rPr>
            </w:pPr>
            <w:r w:rsidRPr="00CA6E97">
              <w:rPr>
                <w:sz w:val="24"/>
                <w:szCs w:val="24"/>
              </w:rPr>
              <w:t>3317572.09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н155</w:t>
            </w:r>
          </w:p>
        </w:tc>
        <w:tc>
          <w:tcPr>
            <w:tcW w:w="1558" w:type="dxa"/>
            <w:gridSpan w:val="2"/>
          </w:tcPr>
          <w:p w:rsidR="001128B0" w:rsidRPr="00CA6E97" w:rsidRDefault="001128B0" w:rsidP="00B179E8">
            <w:pPr>
              <w:jc w:val="center"/>
              <w:rPr>
                <w:sz w:val="24"/>
                <w:szCs w:val="24"/>
              </w:rPr>
            </w:pPr>
            <w:r w:rsidRPr="00CA6E97">
              <w:rPr>
                <w:sz w:val="24"/>
                <w:szCs w:val="24"/>
              </w:rPr>
              <w:t>570476.34</w:t>
            </w:r>
          </w:p>
        </w:tc>
        <w:tc>
          <w:tcPr>
            <w:tcW w:w="1562" w:type="dxa"/>
            <w:gridSpan w:val="2"/>
          </w:tcPr>
          <w:p w:rsidR="001128B0" w:rsidRPr="00CA6E97" w:rsidRDefault="001128B0" w:rsidP="00B179E8">
            <w:pPr>
              <w:jc w:val="center"/>
              <w:rPr>
                <w:sz w:val="24"/>
                <w:szCs w:val="24"/>
              </w:rPr>
            </w:pPr>
            <w:r w:rsidRPr="00CA6E97">
              <w:rPr>
                <w:sz w:val="24"/>
                <w:szCs w:val="24"/>
              </w:rPr>
              <w:t>3317554.57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н156</w:t>
            </w:r>
          </w:p>
        </w:tc>
        <w:tc>
          <w:tcPr>
            <w:tcW w:w="1558" w:type="dxa"/>
            <w:gridSpan w:val="2"/>
          </w:tcPr>
          <w:p w:rsidR="001128B0" w:rsidRPr="00CA6E97" w:rsidRDefault="001128B0" w:rsidP="00B179E8">
            <w:pPr>
              <w:jc w:val="center"/>
              <w:rPr>
                <w:sz w:val="24"/>
                <w:szCs w:val="24"/>
              </w:rPr>
            </w:pPr>
            <w:r w:rsidRPr="00CA6E97">
              <w:rPr>
                <w:sz w:val="24"/>
                <w:szCs w:val="24"/>
              </w:rPr>
              <w:t>570511.13</w:t>
            </w:r>
          </w:p>
        </w:tc>
        <w:tc>
          <w:tcPr>
            <w:tcW w:w="1562" w:type="dxa"/>
            <w:gridSpan w:val="2"/>
          </w:tcPr>
          <w:p w:rsidR="001128B0" w:rsidRPr="00CA6E97" w:rsidRDefault="001128B0" w:rsidP="00B179E8">
            <w:pPr>
              <w:jc w:val="center"/>
              <w:rPr>
                <w:sz w:val="24"/>
                <w:szCs w:val="24"/>
              </w:rPr>
            </w:pPr>
            <w:r w:rsidRPr="00CA6E97">
              <w:rPr>
                <w:sz w:val="24"/>
                <w:szCs w:val="24"/>
              </w:rPr>
              <w:t>3317518.69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н157</w:t>
            </w:r>
          </w:p>
        </w:tc>
        <w:tc>
          <w:tcPr>
            <w:tcW w:w="1558" w:type="dxa"/>
            <w:gridSpan w:val="2"/>
          </w:tcPr>
          <w:p w:rsidR="001128B0" w:rsidRPr="00CA6E97" w:rsidRDefault="001128B0" w:rsidP="00B179E8">
            <w:pPr>
              <w:jc w:val="center"/>
              <w:rPr>
                <w:sz w:val="24"/>
                <w:szCs w:val="24"/>
              </w:rPr>
            </w:pPr>
            <w:r w:rsidRPr="00CA6E97">
              <w:rPr>
                <w:sz w:val="24"/>
                <w:szCs w:val="24"/>
              </w:rPr>
              <w:t>570535.03</w:t>
            </w:r>
          </w:p>
        </w:tc>
        <w:tc>
          <w:tcPr>
            <w:tcW w:w="1562" w:type="dxa"/>
            <w:gridSpan w:val="2"/>
          </w:tcPr>
          <w:p w:rsidR="001128B0" w:rsidRPr="00CA6E97" w:rsidRDefault="001128B0" w:rsidP="00B179E8">
            <w:pPr>
              <w:jc w:val="center"/>
              <w:rPr>
                <w:sz w:val="24"/>
                <w:szCs w:val="24"/>
              </w:rPr>
            </w:pPr>
            <w:r w:rsidRPr="00CA6E97">
              <w:rPr>
                <w:sz w:val="24"/>
                <w:szCs w:val="24"/>
              </w:rPr>
              <w:t>3317486.52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н158</w:t>
            </w:r>
          </w:p>
        </w:tc>
        <w:tc>
          <w:tcPr>
            <w:tcW w:w="1558" w:type="dxa"/>
            <w:gridSpan w:val="2"/>
          </w:tcPr>
          <w:p w:rsidR="001128B0" w:rsidRPr="00CA6E97" w:rsidRDefault="001128B0" w:rsidP="00B179E8">
            <w:pPr>
              <w:jc w:val="center"/>
              <w:rPr>
                <w:sz w:val="24"/>
                <w:szCs w:val="24"/>
              </w:rPr>
            </w:pPr>
            <w:r w:rsidRPr="00CA6E97">
              <w:rPr>
                <w:sz w:val="24"/>
                <w:szCs w:val="24"/>
              </w:rPr>
              <w:t>570575.53</w:t>
            </w:r>
          </w:p>
        </w:tc>
        <w:tc>
          <w:tcPr>
            <w:tcW w:w="1562" w:type="dxa"/>
            <w:gridSpan w:val="2"/>
          </w:tcPr>
          <w:p w:rsidR="001128B0" w:rsidRPr="00CA6E97" w:rsidRDefault="001128B0" w:rsidP="00B179E8">
            <w:pPr>
              <w:jc w:val="center"/>
              <w:rPr>
                <w:sz w:val="24"/>
                <w:szCs w:val="24"/>
              </w:rPr>
            </w:pPr>
            <w:r w:rsidRPr="00CA6E97">
              <w:rPr>
                <w:sz w:val="24"/>
                <w:szCs w:val="24"/>
              </w:rPr>
              <w:t>3317424.48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н159</w:t>
            </w:r>
          </w:p>
        </w:tc>
        <w:tc>
          <w:tcPr>
            <w:tcW w:w="1558" w:type="dxa"/>
            <w:gridSpan w:val="2"/>
          </w:tcPr>
          <w:p w:rsidR="001128B0" w:rsidRPr="00CA6E97" w:rsidRDefault="001128B0" w:rsidP="00B179E8">
            <w:pPr>
              <w:jc w:val="center"/>
              <w:rPr>
                <w:sz w:val="24"/>
                <w:szCs w:val="24"/>
              </w:rPr>
            </w:pPr>
            <w:r w:rsidRPr="00CA6E97">
              <w:rPr>
                <w:sz w:val="24"/>
                <w:szCs w:val="24"/>
              </w:rPr>
              <w:t>570621.48</w:t>
            </w:r>
          </w:p>
        </w:tc>
        <w:tc>
          <w:tcPr>
            <w:tcW w:w="1562" w:type="dxa"/>
            <w:gridSpan w:val="2"/>
          </w:tcPr>
          <w:p w:rsidR="001128B0" w:rsidRPr="00CA6E97" w:rsidRDefault="001128B0" w:rsidP="00B179E8">
            <w:pPr>
              <w:jc w:val="center"/>
              <w:rPr>
                <w:sz w:val="24"/>
                <w:szCs w:val="24"/>
              </w:rPr>
            </w:pPr>
            <w:r w:rsidRPr="00CA6E97">
              <w:rPr>
                <w:sz w:val="24"/>
                <w:szCs w:val="24"/>
              </w:rPr>
              <w:t>3317461.58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н160</w:t>
            </w:r>
          </w:p>
        </w:tc>
        <w:tc>
          <w:tcPr>
            <w:tcW w:w="1558" w:type="dxa"/>
            <w:gridSpan w:val="2"/>
          </w:tcPr>
          <w:p w:rsidR="001128B0" w:rsidRPr="00CA6E97" w:rsidRDefault="001128B0" w:rsidP="00B179E8">
            <w:pPr>
              <w:jc w:val="center"/>
              <w:rPr>
                <w:sz w:val="24"/>
                <w:szCs w:val="24"/>
              </w:rPr>
            </w:pPr>
            <w:r w:rsidRPr="00CA6E97">
              <w:rPr>
                <w:sz w:val="24"/>
                <w:szCs w:val="24"/>
              </w:rPr>
              <w:t>570640.07</w:t>
            </w:r>
          </w:p>
        </w:tc>
        <w:tc>
          <w:tcPr>
            <w:tcW w:w="1562" w:type="dxa"/>
            <w:gridSpan w:val="2"/>
          </w:tcPr>
          <w:p w:rsidR="001128B0" w:rsidRPr="00CA6E97" w:rsidRDefault="001128B0" w:rsidP="00B179E8">
            <w:pPr>
              <w:jc w:val="center"/>
              <w:rPr>
                <w:sz w:val="24"/>
                <w:szCs w:val="24"/>
              </w:rPr>
            </w:pPr>
            <w:r w:rsidRPr="00CA6E97">
              <w:rPr>
                <w:sz w:val="24"/>
                <w:szCs w:val="24"/>
              </w:rPr>
              <w:t>3317511.65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н161</w:t>
            </w:r>
          </w:p>
        </w:tc>
        <w:tc>
          <w:tcPr>
            <w:tcW w:w="1558" w:type="dxa"/>
            <w:gridSpan w:val="2"/>
          </w:tcPr>
          <w:p w:rsidR="001128B0" w:rsidRPr="00CA6E97" w:rsidRDefault="001128B0" w:rsidP="00B179E8">
            <w:pPr>
              <w:jc w:val="center"/>
              <w:rPr>
                <w:sz w:val="24"/>
                <w:szCs w:val="24"/>
              </w:rPr>
            </w:pPr>
            <w:r w:rsidRPr="00CA6E97">
              <w:rPr>
                <w:sz w:val="24"/>
                <w:szCs w:val="24"/>
              </w:rPr>
              <w:t>570655.56</w:t>
            </w:r>
          </w:p>
        </w:tc>
        <w:tc>
          <w:tcPr>
            <w:tcW w:w="1562" w:type="dxa"/>
            <w:gridSpan w:val="2"/>
          </w:tcPr>
          <w:p w:rsidR="001128B0" w:rsidRPr="00CA6E97" w:rsidRDefault="001128B0" w:rsidP="00B179E8">
            <w:pPr>
              <w:jc w:val="center"/>
              <w:rPr>
                <w:sz w:val="24"/>
                <w:szCs w:val="24"/>
              </w:rPr>
            </w:pPr>
            <w:r w:rsidRPr="00CA6E97">
              <w:rPr>
                <w:sz w:val="24"/>
                <w:szCs w:val="24"/>
              </w:rPr>
              <w:t>3317603.44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н162</w:t>
            </w:r>
          </w:p>
        </w:tc>
        <w:tc>
          <w:tcPr>
            <w:tcW w:w="1558" w:type="dxa"/>
            <w:gridSpan w:val="2"/>
          </w:tcPr>
          <w:p w:rsidR="001128B0" w:rsidRPr="00CA6E97" w:rsidRDefault="001128B0" w:rsidP="00B179E8">
            <w:pPr>
              <w:jc w:val="center"/>
              <w:rPr>
                <w:sz w:val="24"/>
                <w:szCs w:val="24"/>
              </w:rPr>
            </w:pPr>
            <w:r w:rsidRPr="00CA6E97">
              <w:rPr>
                <w:sz w:val="24"/>
                <w:szCs w:val="24"/>
              </w:rPr>
              <w:t>570679.11</w:t>
            </w:r>
          </w:p>
        </w:tc>
        <w:tc>
          <w:tcPr>
            <w:tcW w:w="1562" w:type="dxa"/>
            <w:gridSpan w:val="2"/>
          </w:tcPr>
          <w:p w:rsidR="001128B0" w:rsidRPr="00CA6E97" w:rsidRDefault="001128B0" w:rsidP="00B179E8">
            <w:pPr>
              <w:jc w:val="center"/>
              <w:rPr>
                <w:sz w:val="24"/>
                <w:szCs w:val="24"/>
              </w:rPr>
            </w:pPr>
            <w:r w:rsidRPr="00CA6E97">
              <w:rPr>
                <w:sz w:val="24"/>
                <w:szCs w:val="24"/>
              </w:rPr>
              <w:t>3317655.96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н163</w:t>
            </w:r>
          </w:p>
        </w:tc>
        <w:tc>
          <w:tcPr>
            <w:tcW w:w="1558" w:type="dxa"/>
            <w:gridSpan w:val="2"/>
          </w:tcPr>
          <w:p w:rsidR="001128B0" w:rsidRPr="00CA6E97" w:rsidRDefault="001128B0" w:rsidP="00B179E8">
            <w:pPr>
              <w:jc w:val="center"/>
              <w:rPr>
                <w:sz w:val="24"/>
                <w:szCs w:val="24"/>
              </w:rPr>
            </w:pPr>
            <w:r w:rsidRPr="00CA6E97">
              <w:rPr>
                <w:sz w:val="24"/>
                <w:szCs w:val="24"/>
              </w:rPr>
              <w:t>570737.22</w:t>
            </w:r>
          </w:p>
        </w:tc>
        <w:tc>
          <w:tcPr>
            <w:tcW w:w="1562" w:type="dxa"/>
            <w:gridSpan w:val="2"/>
          </w:tcPr>
          <w:p w:rsidR="001128B0" w:rsidRPr="00CA6E97" w:rsidRDefault="001128B0" w:rsidP="00B179E8">
            <w:pPr>
              <w:jc w:val="center"/>
              <w:rPr>
                <w:sz w:val="24"/>
                <w:szCs w:val="24"/>
              </w:rPr>
            </w:pPr>
            <w:r w:rsidRPr="00CA6E97">
              <w:rPr>
                <w:sz w:val="24"/>
                <w:szCs w:val="24"/>
              </w:rPr>
              <w:t>3317730.65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н164</w:t>
            </w:r>
          </w:p>
        </w:tc>
        <w:tc>
          <w:tcPr>
            <w:tcW w:w="1558" w:type="dxa"/>
            <w:gridSpan w:val="2"/>
          </w:tcPr>
          <w:p w:rsidR="001128B0" w:rsidRPr="00CA6E97" w:rsidRDefault="001128B0" w:rsidP="00B179E8">
            <w:pPr>
              <w:jc w:val="center"/>
              <w:rPr>
                <w:sz w:val="24"/>
                <w:szCs w:val="24"/>
              </w:rPr>
            </w:pPr>
            <w:r w:rsidRPr="00CA6E97">
              <w:rPr>
                <w:sz w:val="24"/>
                <w:szCs w:val="24"/>
              </w:rPr>
              <w:t>570760.64</w:t>
            </w:r>
          </w:p>
        </w:tc>
        <w:tc>
          <w:tcPr>
            <w:tcW w:w="1562" w:type="dxa"/>
            <w:gridSpan w:val="2"/>
          </w:tcPr>
          <w:p w:rsidR="001128B0" w:rsidRPr="00CA6E97" w:rsidRDefault="001128B0" w:rsidP="00B179E8">
            <w:pPr>
              <w:jc w:val="center"/>
              <w:rPr>
                <w:sz w:val="24"/>
                <w:szCs w:val="24"/>
              </w:rPr>
            </w:pPr>
            <w:r w:rsidRPr="00CA6E97">
              <w:rPr>
                <w:sz w:val="24"/>
                <w:szCs w:val="24"/>
              </w:rPr>
              <w:t>3317750.69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н165</w:t>
            </w:r>
          </w:p>
        </w:tc>
        <w:tc>
          <w:tcPr>
            <w:tcW w:w="1558" w:type="dxa"/>
            <w:gridSpan w:val="2"/>
          </w:tcPr>
          <w:p w:rsidR="001128B0" w:rsidRPr="00CA6E97" w:rsidRDefault="001128B0" w:rsidP="00B179E8">
            <w:pPr>
              <w:jc w:val="center"/>
              <w:rPr>
                <w:sz w:val="24"/>
                <w:szCs w:val="24"/>
              </w:rPr>
            </w:pPr>
            <w:r w:rsidRPr="00CA6E97">
              <w:rPr>
                <w:sz w:val="24"/>
                <w:szCs w:val="24"/>
              </w:rPr>
              <w:t>570764.60</w:t>
            </w:r>
          </w:p>
        </w:tc>
        <w:tc>
          <w:tcPr>
            <w:tcW w:w="1562" w:type="dxa"/>
            <w:gridSpan w:val="2"/>
          </w:tcPr>
          <w:p w:rsidR="001128B0" w:rsidRPr="00CA6E97" w:rsidRDefault="001128B0" w:rsidP="00B179E8">
            <w:pPr>
              <w:jc w:val="center"/>
              <w:rPr>
                <w:sz w:val="24"/>
                <w:szCs w:val="24"/>
              </w:rPr>
            </w:pPr>
            <w:r w:rsidRPr="00CA6E97">
              <w:rPr>
                <w:sz w:val="24"/>
                <w:szCs w:val="24"/>
              </w:rPr>
              <w:t>3317781.87</w:t>
            </w:r>
          </w:p>
        </w:tc>
        <w:tc>
          <w:tcPr>
            <w:tcW w:w="2134" w:type="dxa"/>
          </w:tcPr>
          <w:p w:rsidR="001128B0" w:rsidRPr="00CA6E97" w:rsidRDefault="001128B0" w:rsidP="00B179E8">
            <w:pPr>
              <w:jc w:val="center"/>
              <w:rPr>
                <w:sz w:val="24"/>
                <w:szCs w:val="24"/>
                <w:lang w:val="en-US"/>
              </w:rPr>
            </w:pPr>
            <w:r w:rsidRPr="00CA6E97">
              <w:rPr>
                <w:sz w:val="24"/>
                <w:szCs w:val="24"/>
              </w:rPr>
              <w:t xml:space="preserve">Геодезический </w:t>
            </w:r>
            <w:r w:rsidRPr="00CA6E97">
              <w:rPr>
                <w:sz w:val="24"/>
                <w:szCs w:val="24"/>
              </w:rPr>
              <w:lastRenderedPageBreak/>
              <w:t>метод</w:t>
            </w:r>
          </w:p>
        </w:tc>
        <w:tc>
          <w:tcPr>
            <w:tcW w:w="1845" w:type="dxa"/>
          </w:tcPr>
          <w:p w:rsidR="001128B0" w:rsidRPr="00CA6E97" w:rsidRDefault="001128B0" w:rsidP="00B179E8">
            <w:pPr>
              <w:jc w:val="center"/>
              <w:rPr>
                <w:sz w:val="24"/>
                <w:szCs w:val="24"/>
              </w:rPr>
            </w:pPr>
            <w:r w:rsidRPr="00CA6E97">
              <w:rPr>
                <w:sz w:val="24"/>
                <w:szCs w:val="24"/>
              </w:rPr>
              <w:lastRenderedPageBreak/>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lastRenderedPageBreak/>
              <w:t>н166</w:t>
            </w:r>
          </w:p>
        </w:tc>
        <w:tc>
          <w:tcPr>
            <w:tcW w:w="1558" w:type="dxa"/>
            <w:gridSpan w:val="2"/>
          </w:tcPr>
          <w:p w:rsidR="001128B0" w:rsidRPr="00CA6E97" w:rsidRDefault="001128B0" w:rsidP="00B179E8">
            <w:pPr>
              <w:jc w:val="center"/>
              <w:rPr>
                <w:sz w:val="24"/>
                <w:szCs w:val="24"/>
              </w:rPr>
            </w:pPr>
            <w:r w:rsidRPr="00CA6E97">
              <w:rPr>
                <w:sz w:val="24"/>
                <w:szCs w:val="24"/>
              </w:rPr>
              <w:t>570807.28</w:t>
            </w:r>
          </w:p>
        </w:tc>
        <w:tc>
          <w:tcPr>
            <w:tcW w:w="1562" w:type="dxa"/>
            <w:gridSpan w:val="2"/>
          </w:tcPr>
          <w:p w:rsidR="001128B0" w:rsidRPr="00CA6E97" w:rsidRDefault="001128B0" w:rsidP="00B179E8">
            <w:pPr>
              <w:jc w:val="center"/>
              <w:rPr>
                <w:sz w:val="24"/>
                <w:szCs w:val="24"/>
              </w:rPr>
            </w:pPr>
            <w:r w:rsidRPr="00CA6E97">
              <w:rPr>
                <w:sz w:val="24"/>
                <w:szCs w:val="24"/>
              </w:rPr>
              <w:t>3317833.64</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н167</w:t>
            </w:r>
          </w:p>
        </w:tc>
        <w:tc>
          <w:tcPr>
            <w:tcW w:w="1558" w:type="dxa"/>
            <w:gridSpan w:val="2"/>
          </w:tcPr>
          <w:p w:rsidR="001128B0" w:rsidRPr="00CA6E97" w:rsidRDefault="001128B0" w:rsidP="00B179E8">
            <w:pPr>
              <w:jc w:val="center"/>
              <w:rPr>
                <w:sz w:val="24"/>
                <w:szCs w:val="24"/>
              </w:rPr>
            </w:pPr>
            <w:r w:rsidRPr="00CA6E97">
              <w:rPr>
                <w:sz w:val="24"/>
                <w:szCs w:val="24"/>
              </w:rPr>
              <w:t>570892.20</w:t>
            </w:r>
          </w:p>
        </w:tc>
        <w:tc>
          <w:tcPr>
            <w:tcW w:w="1562" w:type="dxa"/>
            <w:gridSpan w:val="2"/>
          </w:tcPr>
          <w:p w:rsidR="001128B0" w:rsidRPr="00CA6E97" w:rsidRDefault="001128B0" w:rsidP="00B179E8">
            <w:pPr>
              <w:jc w:val="center"/>
              <w:rPr>
                <w:sz w:val="24"/>
                <w:szCs w:val="24"/>
              </w:rPr>
            </w:pPr>
            <w:r w:rsidRPr="00CA6E97">
              <w:rPr>
                <w:sz w:val="24"/>
                <w:szCs w:val="24"/>
              </w:rPr>
              <w:t>3317898.27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н168</w:t>
            </w:r>
          </w:p>
        </w:tc>
        <w:tc>
          <w:tcPr>
            <w:tcW w:w="1558" w:type="dxa"/>
            <w:gridSpan w:val="2"/>
          </w:tcPr>
          <w:p w:rsidR="001128B0" w:rsidRPr="00CA6E97" w:rsidRDefault="001128B0" w:rsidP="00B179E8">
            <w:pPr>
              <w:jc w:val="center"/>
              <w:rPr>
                <w:sz w:val="24"/>
                <w:szCs w:val="24"/>
              </w:rPr>
            </w:pPr>
            <w:r w:rsidRPr="00CA6E97">
              <w:rPr>
                <w:sz w:val="24"/>
                <w:szCs w:val="24"/>
              </w:rPr>
              <w:t>571086.22</w:t>
            </w:r>
          </w:p>
        </w:tc>
        <w:tc>
          <w:tcPr>
            <w:tcW w:w="1562" w:type="dxa"/>
            <w:gridSpan w:val="2"/>
          </w:tcPr>
          <w:p w:rsidR="001128B0" w:rsidRPr="00CA6E97" w:rsidRDefault="001128B0" w:rsidP="00B179E8">
            <w:pPr>
              <w:jc w:val="center"/>
              <w:rPr>
                <w:sz w:val="24"/>
                <w:szCs w:val="24"/>
              </w:rPr>
            </w:pPr>
            <w:r w:rsidRPr="00CA6E97">
              <w:rPr>
                <w:sz w:val="24"/>
                <w:szCs w:val="24"/>
              </w:rPr>
              <w:t>3318099.03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н169</w:t>
            </w:r>
          </w:p>
        </w:tc>
        <w:tc>
          <w:tcPr>
            <w:tcW w:w="1558" w:type="dxa"/>
            <w:gridSpan w:val="2"/>
          </w:tcPr>
          <w:p w:rsidR="001128B0" w:rsidRPr="00CA6E97" w:rsidRDefault="001128B0" w:rsidP="00B179E8">
            <w:pPr>
              <w:jc w:val="center"/>
              <w:rPr>
                <w:sz w:val="24"/>
                <w:szCs w:val="24"/>
              </w:rPr>
            </w:pPr>
            <w:r w:rsidRPr="00CA6E97">
              <w:rPr>
                <w:sz w:val="24"/>
                <w:szCs w:val="24"/>
              </w:rPr>
              <w:t>571136.20</w:t>
            </w:r>
          </w:p>
        </w:tc>
        <w:tc>
          <w:tcPr>
            <w:tcW w:w="1562" w:type="dxa"/>
            <w:gridSpan w:val="2"/>
          </w:tcPr>
          <w:p w:rsidR="001128B0" w:rsidRPr="00CA6E97" w:rsidRDefault="001128B0" w:rsidP="00B179E8">
            <w:pPr>
              <w:jc w:val="center"/>
              <w:rPr>
                <w:sz w:val="24"/>
                <w:szCs w:val="24"/>
              </w:rPr>
            </w:pPr>
            <w:r w:rsidRPr="00CA6E97">
              <w:rPr>
                <w:sz w:val="24"/>
                <w:szCs w:val="24"/>
              </w:rPr>
              <w:t>3318068.01</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н170</w:t>
            </w:r>
          </w:p>
        </w:tc>
        <w:tc>
          <w:tcPr>
            <w:tcW w:w="1558" w:type="dxa"/>
            <w:gridSpan w:val="2"/>
          </w:tcPr>
          <w:p w:rsidR="001128B0" w:rsidRPr="00CA6E97" w:rsidRDefault="001128B0" w:rsidP="00B179E8">
            <w:pPr>
              <w:jc w:val="center"/>
              <w:rPr>
                <w:sz w:val="24"/>
                <w:szCs w:val="24"/>
              </w:rPr>
            </w:pPr>
            <w:r w:rsidRPr="00CA6E97">
              <w:rPr>
                <w:sz w:val="24"/>
                <w:szCs w:val="24"/>
              </w:rPr>
              <w:t>571159.11</w:t>
            </w:r>
          </w:p>
        </w:tc>
        <w:tc>
          <w:tcPr>
            <w:tcW w:w="1562" w:type="dxa"/>
            <w:gridSpan w:val="2"/>
          </w:tcPr>
          <w:p w:rsidR="001128B0" w:rsidRPr="00CA6E97" w:rsidRDefault="001128B0" w:rsidP="00B179E8">
            <w:pPr>
              <w:jc w:val="center"/>
              <w:rPr>
                <w:sz w:val="24"/>
                <w:szCs w:val="24"/>
              </w:rPr>
            </w:pPr>
            <w:r w:rsidRPr="00CA6E97">
              <w:rPr>
                <w:sz w:val="24"/>
                <w:szCs w:val="24"/>
              </w:rPr>
              <w:t>3318055.23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н171</w:t>
            </w:r>
          </w:p>
        </w:tc>
        <w:tc>
          <w:tcPr>
            <w:tcW w:w="1558" w:type="dxa"/>
            <w:gridSpan w:val="2"/>
          </w:tcPr>
          <w:p w:rsidR="001128B0" w:rsidRPr="00CA6E97" w:rsidRDefault="001128B0" w:rsidP="00B179E8">
            <w:pPr>
              <w:jc w:val="center"/>
              <w:rPr>
                <w:sz w:val="24"/>
                <w:szCs w:val="24"/>
              </w:rPr>
            </w:pPr>
            <w:r w:rsidRPr="00CA6E97">
              <w:rPr>
                <w:sz w:val="24"/>
                <w:szCs w:val="24"/>
              </w:rPr>
              <w:t>571209.74</w:t>
            </w:r>
          </w:p>
        </w:tc>
        <w:tc>
          <w:tcPr>
            <w:tcW w:w="1562" w:type="dxa"/>
            <w:gridSpan w:val="2"/>
          </w:tcPr>
          <w:p w:rsidR="001128B0" w:rsidRPr="00CA6E97" w:rsidRDefault="001128B0" w:rsidP="00B179E8">
            <w:pPr>
              <w:jc w:val="center"/>
              <w:rPr>
                <w:sz w:val="24"/>
                <w:szCs w:val="24"/>
              </w:rPr>
            </w:pPr>
            <w:r w:rsidRPr="00CA6E97">
              <w:rPr>
                <w:sz w:val="24"/>
                <w:szCs w:val="24"/>
              </w:rPr>
              <w:t>3318043.52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н172</w:t>
            </w:r>
          </w:p>
        </w:tc>
        <w:tc>
          <w:tcPr>
            <w:tcW w:w="1558" w:type="dxa"/>
            <w:gridSpan w:val="2"/>
          </w:tcPr>
          <w:p w:rsidR="001128B0" w:rsidRPr="00CA6E97" w:rsidRDefault="001128B0" w:rsidP="00B179E8">
            <w:pPr>
              <w:jc w:val="center"/>
              <w:rPr>
                <w:sz w:val="24"/>
                <w:szCs w:val="24"/>
              </w:rPr>
            </w:pPr>
            <w:r w:rsidRPr="00CA6E97">
              <w:rPr>
                <w:sz w:val="24"/>
                <w:szCs w:val="24"/>
              </w:rPr>
              <w:t>571312.02</w:t>
            </w:r>
          </w:p>
        </w:tc>
        <w:tc>
          <w:tcPr>
            <w:tcW w:w="1562" w:type="dxa"/>
            <w:gridSpan w:val="2"/>
          </w:tcPr>
          <w:p w:rsidR="001128B0" w:rsidRPr="00CA6E97" w:rsidRDefault="001128B0" w:rsidP="00B179E8">
            <w:pPr>
              <w:jc w:val="center"/>
              <w:rPr>
                <w:sz w:val="24"/>
                <w:szCs w:val="24"/>
              </w:rPr>
            </w:pPr>
            <w:r w:rsidRPr="00CA6E97">
              <w:rPr>
                <w:sz w:val="24"/>
                <w:szCs w:val="24"/>
              </w:rPr>
              <w:t>3318031.63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н173</w:t>
            </w:r>
          </w:p>
        </w:tc>
        <w:tc>
          <w:tcPr>
            <w:tcW w:w="1558" w:type="dxa"/>
            <w:gridSpan w:val="2"/>
          </w:tcPr>
          <w:p w:rsidR="001128B0" w:rsidRPr="00CA6E97" w:rsidRDefault="001128B0" w:rsidP="00B179E8">
            <w:pPr>
              <w:jc w:val="center"/>
              <w:rPr>
                <w:sz w:val="24"/>
                <w:szCs w:val="24"/>
              </w:rPr>
            </w:pPr>
            <w:r w:rsidRPr="00CA6E97">
              <w:rPr>
                <w:sz w:val="24"/>
                <w:szCs w:val="24"/>
              </w:rPr>
              <w:t>571363.70</w:t>
            </w:r>
          </w:p>
        </w:tc>
        <w:tc>
          <w:tcPr>
            <w:tcW w:w="1562" w:type="dxa"/>
            <w:gridSpan w:val="2"/>
          </w:tcPr>
          <w:p w:rsidR="001128B0" w:rsidRPr="00CA6E97" w:rsidRDefault="001128B0" w:rsidP="00B179E8">
            <w:pPr>
              <w:jc w:val="center"/>
              <w:rPr>
                <w:sz w:val="24"/>
                <w:szCs w:val="24"/>
              </w:rPr>
            </w:pPr>
            <w:r w:rsidRPr="00CA6E97">
              <w:rPr>
                <w:sz w:val="24"/>
                <w:szCs w:val="24"/>
              </w:rPr>
              <w:t>3318042.33</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н174</w:t>
            </w:r>
          </w:p>
        </w:tc>
        <w:tc>
          <w:tcPr>
            <w:tcW w:w="1558" w:type="dxa"/>
            <w:gridSpan w:val="2"/>
          </w:tcPr>
          <w:p w:rsidR="001128B0" w:rsidRPr="00CA6E97" w:rsidRDefault="001128B0" w:rsidP="00B179E8">
            <w:pPr>
              <w:jc w:val="center"/>
              <w:rPr>
                <w:sz w:val="24"/>
                <w:szCs w:val="24"/>
              </w:rPr>
            </w:pPr>
            <w:r w:rsidRPr="00CA6E97">
              <w:rPr>
                <w:sz w:val="24"/>
                <w:szCs w:val="24"/>
              </w:rPr>
              <w:t>571417.99</w:t>
            </w:r>
          </w:p>
        </w:tc>
        <w:tc>
          <w:tcPr>
            <w:tcW w:w="1562" w:type="dxa"/>
            <w:gridSpan w:val="2"/>
          </w:tcPr>
          <w:p w:rsidR="001128B0" w:rsidRPr="00CA6E97" w:rsidRDefault="001128B0" w:rsidP="00B179E8">
            <w:pPr>
              <w:jc w:val="center"/>
              <w:rPr>
                <w:sz w:val="24"/>
                <w:szCs w:val="24"/>
              </w:rPr>
            </w:pPr>
            <w:r w:rsidRPr="00CA6E97">
              <w:rPr>
                <w:sz w:val="24"/>
                <w:szCs w:val="24"/>
              </w:rPr>
              <w:t>3318043.46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н175</w:t>
            </w:r>
          </w:p>
        </w:tc>
        <w:tc>
          <w:tcPr>
            <w:tcW w:w="1558" w:type="dxa"/>
            <w:gridSpan w:val="2"/>
          </w:tcPr>
          <w:p w:rsidR="001128B0" w:rsidRPr="00CA6E97" w:rsidRDefault="001128B0" w:rsidP="00B179E8">
            <w:pPr>
              <w:jc w:val="center"/>
              <w:rPr>
                <w:sz w:val="24"/>
                <w:szCs w:val="24"/>
              </w:rPr>
            </w:pPr>
            <w:r w:rsidRPr="00CA6E97">
              <w:rPr>
                <w:sz w:val="24"/>
                <w:szCs w:val="24"/>
              </w:rPr>
              <w:t>571484.73</w:t>
            </w:r>
          </w:p>
        </w:tc>
        <w:tc>
          <w:tcPr>
            <w:tcW w:w="1562" w:type="dxa"/>
            <w:gridSpan w:val="2"/>
          </w:tcPr>
          <w:p w:rsidR="001128B0" w:rsidRPr="00CA6E97" w:rsidRDefault="001128B0" w:rsidP="00B179E8">
            <w:pPr>
              <w:jc w:val="center"/>
              <w:rPr>
                <w:sz w:val="24"/>
                <w:szCs w:val="24"/>
              </w:rPr>
            </w:pPr>
            <w:r w:rsidRPr="00CA6E97">
              <w:rPr>
                <w:sz w:val="24"/>
                <w:szCs w:val="24"/>
              </w:rPr>
              <w:t>3318031.36</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н176</w:t>
            </w:r>
          </w:p>
        </w:tc>
        <w:tc>
          <w:tcPr>
            <w:tcW w:w="1558" w:type="dxa"/>
            <w:gridSpan w:val="2"/>
          </w:tcPr>
          <w:p w:rsidR="001128B0" w:rsidRPr="00CA6E97" w:rsidRDefault="001128B0" w:rsidP="00B179E8">
            <w:pPr>
              <w:jc w:val="center"/>
              <w:rPr>
                <w:sz w:val="24"/>
                <w:szCs w:val="24"/>
              </w:rPr>
            </w:pPr>
            <w:r w:rsidRPr="00CA6E97">
              <w:rPr>
                <w:sz w:val="24"/>
                <w:szCs w:val="24"/>
              </w:rPr>
              <w:t>571539.00</w:t>
            </w:r>
          </w:p>
        </w:tc>
        <w:tc>
          <w:tcPr>
            <w:tcW w:w="1562" w:type="dxa"/>
            <w:gridSpan w:val="2"/>
          </w:tcPr>
          <w:p w:rsidR="001128B0" w:rsidRPr="00CA6E97" w:rsidRDefault="001128B0" w:rsidP="00B179E8">
            <w:pPr>
              <w:jc w:val="center"/>
              <w:rPr>
                <w:sz w:val="24"/>
                <w:szCs w:val="24"/>
              </w:rPr>
            </w:pPr>
            <w:r w:rsidRPr="00CA6E97">
              <w:rPr>
                <w:sz w:val="24"/>
                <w:szCs w:val="24"/>
              </w:rPr>
              <w:t>3318028.20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н177</w:t>
            </w:r>
          </w:p>
        </w:tc>
        <w:tc>
          <w:tcPr>
            <w:tcW w:w="1558" w:type="dxa"/>
            <w:gridSpan w:val="2"/>
          </w:tcPr>
          <w:p w:rsidR="001128B0" w:rsidRPr="00CA6E97" w:rsidRDefault="001128B0" w:rsidP="00B179E8">
            <w:pPr>
              <w:jc w:val="center"/>
              <w:rPr>
                <w:sz w:val="24"/>
                <w:szCs w:val="24"/>
              </w:rPr>
            </w:pPr>
            <w:r w:rsidRPr="00CA6E97">
              <w:rPr>
                <w:sz w:val="24"/>
                <w:szCs w:val="24"/>
              </w:rPr>
              <w:t>571578.85</w:t>
            </w:r>
          </w:p>
        </w:tc>
        <w:tc>
          <w:tcPr>
            <w:tcW w:w="1562" w:type="dxa"/>
            <w:gridSpan w:val="2"/>
          </w:tcPr>
          <w:p w:rsidR="001128B0" w:rsidRPr="00CA6E97" w:rsidRDefault="001128B0" w:rsidP="00B179E8">
            <w:pPr>
              <w:jc w:val="center"/>
              <w:rPr>
                <w:sz w:val="24"/>
                <w:szCs w:val="24"/>
              </w:rPr>
            </w:pPr>
            <w:r w:rsidRPr="00CA6E97">
              <w:rPr>
                <w:sz w:val="24"/>
                <w:szCs w:val="24"/>
              </w:rPr>
              <w:t>3318038.29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н178</w:t>
            </w:r>
          </w:p>
        </w:tc>
        <w:tc>
          <w:tcPr>
            <w:tcW w:w="1558" w:type="dxa"/>
            <w:gridSpan w:val="2"/>
          </w:tcPr>
          <w:p w:rsidR="001128B0" w:rsidRPr="00CA6E97" w:rsidRDefault="001128B0" w:rsidP="00B179E8">
            <w:pPr>
              <w:jc w:val="center"/>
              <w:rPr>
                <w:sz w:val="24"/>
                <w:szCs w:val="24"/>
              </w:rPr>
            </w:pPr>
            <w:r w:rsidRPr="00CA6E97">
              <w:rPr>
                <w:sz w:val="24"/>
                <w:szCs w:val="24"/>
              </w:rPr>
              <w:t>571627.32</w:t>
            </w:r>
          </w:p>
        </w:tc>
        <w:tc>
          <w:tcPr>
            <w:tcW w:w="1562" w:type="dxa"/>
            <w:gridSpan w:val="2"/>
          </w:tcPr>
          <w:p w:rsidR="001128B0" w:rsidRPr="00CA6E97" w:rsidRDefault="001128B0" w:rsidP="00B179E8">
            <w:pPr>
              <w:jc w:val="center"/>
              <w:rPr>
                <w:sz w:val="24"/>
                <w:szCs w:val="24"/>
              </w:rPr>
            </w:pPr>
            <w:r w:rsidRPr="00CA6E97">
              <w:rPr>
                <w:sz w:val="24"/>
                <w:szCs w:val="24"/>
              </w:rPr>
              <w:t>3318068.15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н179</w:t>
            </w:r>
          </w:p>
        </w:tc>
        <w:tc>
          <w:tcPr>
            <w:tcW w:w="1558" w:type="dxa"/>
            <w:gridSpan w:val="2"/>
          </w:tcPr>
          <w:p w:rsidR="001128B0" w:rsidRPr="00CA6E97" w:rsidRDefault="001128B0" w:rsidP="00B179E8">
            <w:pPr>
              <w:jc w:val="center"/>
              <w:rPr>
                <w:sz w:val="24"/>
                <w:szCs w:val="24"/>
              </w:rPr>
            </w:pPr>
            <w:r w:rsidRPr="00CA6E97">
              <w:rPr>
                <w:sz w:val="24"/>
                <w:szCs w:val="24"/>
              </w:rPr>
              <w:t>571762.30</w:t>
            </w:r>
          </w:p>
        </w:tc>
        <w:tc>
          <w:tcPr>
            <w:tcW w:w="1562" w:type="dxa"/>
            <w:gridSpan w:val="2"/>
          </w:tcPr>
          <w:p w:rsidR="001128B0" w:rsidRPr="00CA6E97" w:rsidRDefault="001128B0" w:rsidP="00B179E8">
            <w:pPr>
              <w:jc w:val="center"/>
              <w:rPr>
                <w:sz w:val="24"/>
                <w:szCs w:val="24"/>
              </w:rPr>
            </w:pPr>
            <w:r w:rsidRPr="00CA6E97">
              <w:rPr>
                <w:sz w:val="24"/>
                <w:szCs w:val="24"/>
              </w:rPr>
              <w:t>3318195.32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н180</w:t>
            </w:r>
          </w:p>
        </w:tc>
        <w:tc>
          <w:tcPr>
            <w:tcW w:w="1558" w:type="dxa"/>
            <w:gridSpan w:val="2"/>
          </w:tcPr>
          <w:p w:rsidR="001128B0" w:rsidRPr="00CA6E97" w:rsidRDefault="001128B0" w:rsidP="00B179E8">
            <w:pPr>
              <w:jc w:val="center"/>
              <w:rPr>
                <w:sz w:val="24"/>
                <w:szCs w:val="24"/>
              </w:rPr>
            </w:pPr>
            <w:r w:rsidRPr="00CA6E97">
              <w:rPr>
                <w:sz w:val="24"/>
                <w:szCs w:val="24"/>
              </w:rPr>
              <w:t>571844.12</w:t>
            </w:r>
          </w:p>
        </w:tc>
        <w:tc>
          <w:tcPr>
            <w:tcW w:w="1562" w:type="dxa"/>
            <w:gridSpan w:val="2"/>
          </w:tcPr>
          <w:p w:rsidR="001128B0" w:rsidRPr="00CA6E97" w:rsidRDefault="001128B0" w:rsidP="00B179E8">
            <w:pPr>
              <w:jc w:val="center"/>
              <w:rPr>
                <w:sz w:val="24"/>
                <w:szCs w:val="24"/>
              </w:rPr>
            </w:pPr>
            <w:r w:rsidRPr="00CA6E97">
              <w:rPr>
                <w:sz w:val="24"/>
                <w:szCs w:val="24"/>
              </w:rPr>
              <w:t>3318261.99</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н181</w:t>
            </w:r>
          </w:p>
        </w:tc>
        <w:tc>
          <w:tcPr>
            <w:tcW w:w="1558" w:type="dxa"/>
            <w:gridSpan w:val="2"/>
          </w:tcPr>
          <w:p w:rsidR="001128B0" w:rsidRPr="00CA6E97" w:rsidRDefault="001128B0" w:rsidP="00B179E8">
            <w:pPr>
              <w:jc w:val="center"/>
              <w:rPr>
                <w:sz w:val="24"/>
                <w:szCs w:val="24"/>
              </w:rPr>
            </w:pPr>
            <w:r w:rsidRPr="00CA6E97">
              <w:rPr>
                <w:sz w:val="24"/>
                <w:szCs w:val="24"/>
              </w:rPr>
              <w:t>571901.87</w:t>
            </w:r>
          </w:p>
        </w:tc>
        <w:tc>
          <w:tcPr>
            <w:tcW w:w="1562" w:type="dxa"/>
            <w:gridSpan w:val="2"/>
          </w:tcPr>
          <w:p w:rsidR="001128B0" w:rsidRPr="00CA6E97" w:rsidRDefault="001128B0" w:rsidP="00B179E8">
            <w:pPr>
              <w:jc w:val="center"/>
              <w:rPr>
                <w:sz w:val="24"/>
                <w:szCs w:val="24"/>
              </w:rPr>
            </w:pPr>
            <w:r w:rsidRPr="00CA6E97">
              <w:rPr>
                <w:sz w:val="24"/>
                <w:szCs w:val="24"/>
              </w:rPr>
              <w:t>3318311.60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н182</w:t>
            </w:r>
          </w:p>
        </w:tc>
        <w:tc>
          <w:tcPr>
            <w:tcW w:w="1558" w:type="dxa"/>
            <w:gridSpan w:val="2"/>
          </w:tcPr>
          <w:p w:rsidR="001128B0" w:rsidRPr="00CA6E97" w:rsidRDefault="001128B0" w:rsidP="00B179E8">
            <w:pPr>
              <w:jc w:val="center"/>
              <w:rPr>
                <w:sz w:val="24"/>
                <w:szCs w:val="24"/>
              </w:rPr>
            </w:pPr>
            <w:r w:rsidRPr="00CA6E97">
              <w:rPr>
                <w:sz w:val="24"/>
                <w:szCs w:val="24"/>
              </w:rPr>
              <w:t>572011.47</w:t>
            </w:r>
          </w:p>
        </w:tc>
        <w:tc>
          <w:tcPr>
            <w:tcW w:w="1562" w:type="dxa"/>
            <w:gridSpan w:val="2"/>
          </w:tcPr>
          <w:p w:rsidR="001128B0" w:rsidRPr="00CA6E97" w:rsidRDefault="001128B0" w:rsidP="00B179E8">
            <w:pPr>
              <w:jc w:val="center"/>
              <w:rPr>
                <w:sz w:val="24"/>
                <w:szCs w:val="24"/>
              </w:rPr>
            </w:pPr>
            <w:r w:rsidRPr="00CA6E97">
              <w:rPr>
                <w:sz w:val="24"/>
                <w:szCs w:val="24"/>
              </w:rPr>
              <w:t>3318422.05</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н183</w:t>
            </w:r>
          </w:p>
        </w:tc>
        <w:tc>
          <w:tcPr>
            <w:tcW w:w="1558" w:type="dxa"/>
            <w:gridSpan w:val="2"/>
          </w:tcPr>
          <w:p w:rsidR="001128B0" w:rsidRPr="00CA6E97" w:rsidRDefault="001128B0" w:rsidP="00B179E8">
            <w:pPr>
              <w:jc w:val="center"/>
              <w:rPr>
                <w:sz w:val="24"/>
                <w:szCs w:val="24"/>
              </w:rPr>
            </w:pPr>
            <w:r w:rsidRPr="00CA6E97">
              <w:rPr>
                <w:sz w:val="24"/>
                <w:szCs w:val="24"/>
              </w:rPr>
              <w:t>572083.38</w:t>
            </w:r>
          </w:p>
        </w:tc>
        <w:tc>
          <w:tcPr>
            <w:tcW w:w="1562" w:type="dxa"/>
            <w:gridSpan w:val="2"/>
          </w:tcPr>
          <w:p w:rsidR="001128B0" w:rsidRPr="00CA6E97" w:rsidRDefault="001128B0" w:rsidP="00B179E8">
            <w:pPr>
              <w:jc w:val="center"/>
              <w:rPr>
                <w:sz w:val="24"/>
                <w:szCs w:val="24"/>
              </w:rPr>
            </w:pPr>
            <w:r w:rsidRPr="00CA6E97">
              <w:rPr>
                <w:sz w:val="24"/>
                <w:szCs w:val="24"/>
              </w:rPr>
              <w:t>3318477.87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н184</w:t>
            </w:r>
          </w:p>
        </w:tc>
        <w:tc>
          <w:tcPr>
            <w:tcW w:w="1558" w:type="dxa"/>
            <w:gridSpan w:val="2"/>
          </w:tcPr>
          <w:p w:rsidR="001128B0" w:rsidRPr="00CA6E97" w:rsidRDefault="001128B0" w:rsidP="00B179E8">
            <w:pPr>
              <w:jc w:val="center"/>
              <w:rPr>
                <w:sz w:val="24"/>
                <w:szCs w:val="24"/>
              </w:rPr>
            </w:pPr>
            <w:r w:rsidRPr="00CA6E97">
              <w:rPr>
                <w:sz w:val="24"/>
                <w:szCs w:val="24"/>
              </w:rPr>
              <w:t>572151.61</w:t>
            </w:r>
          </w:p>
        </w:tc>
        <w:tc>
          <w:tcPr>
            <w:tcW w:w="1562" w:type="dxa"/>
            <w:gridSpan w:val="2"/>
          </w:tcPr>
          <w:p w:rsidR="001128B0" w:rsidRPr="00CA6E97" w:rsidRDefault="001128B0" w:rsidP="00B179E8">
            <w:pPr>
              <w:jc w:val="center"/>
              <w:rPr>
                <w:sz w:val="24"/>
                <w:szCs w:val="24"/>
              </w:rPr>
            </w:pPr>
            <w:r w:rsidRPr="00CA6E97">
              <w:rPr>
                <w:sz w:val="24"/>
                <w:szCs w:val="24"/>
              </w:rPr>
              <w:t>3318513.58</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н185</w:t>
            </w:r>
          </w:p>
        </w:tc>
        <w:tc>
          <w:tcPr>
            <w:tcW w:w="1558" w:type="dxa"/>
            <w:gridSpan w:val="2"/>
          </w:tcPr>
          <w:p w:rsidR="001128B0" w:rsidRPr="00CA6E97" w:rsidRDefault="001128B0" w:rsidP="00B179E8">
            <w:pPr>
              <w:jc w:val="center"/>
              <w:rPr>
                <w:sz w:val="24"/>
                <w:szCs w:val="24"/>
              </w:rPr>
            </w:pPr>
            <w:r w:rsidRPr="00CA6E97">
              <w:rPr>
                <w:sz w:val="24"/>
                <w:szCs w:val="24"/>
              </w:rPr>
              <w:t>572246.14</w:t>
            </w:r>
          </w:p>
        </w:tc>
        <w:tc>
          <w:tcPr>
            <w:tcW w:w="1562" w:type="dxa"/>
            <w:gridSpan w:val="2"/>
          </w:tcPr>
          <w:p w:rsidR="001128B0" w:rsidRPr="00CA6E97" w:rsidRDefault="001128B0" w:rsidP="00B179E8">
            <w:pPr>
              <w:jc w:val="center"/>
              <w:rPr>
                <w:sz w:val="24"/>
                <w:szCs w:val="24"/>
              </w:rPr>
            </w:pPr>
            <w:r w:rsidRPr="00CA6E97">
              <w:rPr>
                <w:sz w:val="24"/>
                <w:szCs w:val="24"/>
              </w:rPr>
              <w:t>3318545.92</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н186</w:t>
            </w:r>
          </w:p>
        </w:tc>
        <w:tc>
          <w:tcPr>
            <w:tcW w:w="1558" w:type="dxa"/>
            <w:gridSpan w:val="2"/>
          </w:tcPr>
          <w:p w:rsidR="001128B0" w:rsidRPr="00CA6E97" w:rsidRDefault="001128B0" w:rsidP="00B179E8">
            <w:pPr>
              <w:jc w:val="center"/>
              <w:rPr>
                <w:sz w:val="24"/>
                <w:szCs w:val="24"/>
              </w:rPr>
            </w:pPr>
            <w:r w:rsidRPr="00CA6E97">
              <w:rPr>
                <w:sz w:val="24"/>
                <w:szCs w:val="24"/>
              </w:rPr>
              <w:t>572334.68</w:t>
            </w:r>
          </w:p>
        </w:tc>
        <w:tc>
          <w:tcPr>
            <w:tcW w:w="1562" w:type="dxa"/>
            <w:gridSpan w:val="2"/>
          </w:tcPr>
          <w:p w:rsidR="001128B0" w:rsidRPr="00CA6E97" w:rsidRDefault="001128B0" w:rsidP="00B179E8">
            <w:pPr>
              <w:jc w:val="center"/>
              <w:rPr>
                <w:sz w:val="24"/>
                <w:szCs w:val="24"/>
              </w:rPr>
            </w:pPr>
            <w:r w:rsidRPr="00CA6E97">
              <w:rPr>
                <w:sz w:val="24"/>
                <w:szCs w:val="24"/>
              </w:rPr>
              <w:t>3318559.47</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blPrEx>
          <w:tblLook w:val="0000" w:firstRow="0" w:lastRow="0" w:firstColumn="0" w:lastColumn="0" w:noHBand="0" w:noVBand="0"/>
        </w:tblPrEx>
        <w:trPr>
          <w:trHeight w:val="54"/>
        </w:trPr>
        <w:tc>
          <w:tcPr>
            <w:tcW w:w="1691" w:type="dxa"/>
          </w:tcPr>
          <w:p w:rsidR="001128B0" w:rsidRPr="00CA6E97" w:rsidRDefault="001128B0" w:rsidP="00B179E8">
            <w:pPr>
              <w:jc w:val="center"/>
              <w:rPr>
                <w:sz w:val="24"/>
                <w:szCs w:val="24"/>
              </w:rPr>
            </w:pPr>
            <w:r w:rsidRPr="00CA6E97">
              <w:rPr>
                <w:sz w:val="24"/>
                <w:szCs w:val="24"/>
              </w:rPr>
              <w:t>н1</w:t>
            </w:r>
          </w:p>
        </w:tc>
        <w:tc>
          <w:tcPr>
            <w:tcW w:w="1558" w:type="dxa"/>
            <w:gridSpan w:val="2"/>
          </w:tcPr>
          <w:p w:rsidR="001128B0" w:rsidRPr="00CA6E97" w:rsidRDefault="001128B0" w:rsidP="00B179E8">
            <w:pPr>
              <w:jc w:val="center"/>
              <w:rPr>
                <w:sz w:val="24"/>
                <w:szCs w:val="24"/>
              </w:rPr>
            </w:pPr>
            <w:r w:rsidRPr="00CA6E97">
              <w:rPr>
                <w:sz w:val="24"/>
                <w:szCs w:val="24"/>
              </w:rPr>
              <w:t>572357.07</w:t>
            </w:r>
          </w:p>
        </w:tc>
        <w:tc>
          <w:tcPr>
            <w:tcW w:w="1562" w:type="dxa"/>
            <w:gridSpan w:val="2"/>
          </w:tcPr>
          <w:p w:rsidR="001128B0" w:rsidRPr="00CA6E97" w:rsidRDefault="001128B0" w:rsidP="00B179E8">
            <w:pPr>
              <w:jc w:val="center"/>
              <w:rPr>
                <w:sz w:val="24"/>
                <w:szCs w:val="24"/>
              </w:rPr>
            </w:pPr>
            <w:r w:rsidRPr="00CA6E97">
              <w:rPr>
                <w:sz w:val="24"/>
                <w:szCs w:val="24"/>
              </w:rPr>
              <w:t>3318561.70</w:t>
            </w:r>
          </w:p>
        </w:tc>
        <w:tc>
          <w:tcPr>
            <w:tcW w:w="2134" w:type="dxa"/>
          </w:tcPr>
          <w:p w:rsidR="001128B0" w:rsidRPr="00CA6E97" w:rsidRDefault="001128B0" w:rsidP="00B179E8">
            <w:pPr>
              <w:jc w:val="center"/>
              <w:rPr>
                <w:sz w:val="24"/>
                <w:szCs w:val="24"/>
                <w:lang w:val="en-US"/>
              </w:rPr>
            </w:pPr>
            <w:r w:rsidRPr="00CA6E97">
              <w:rPr>
                <w:sz w:val="24"/>
                <w:szCs w:val="24"/>
              </w:rPr>
              <w:t>Геодезический метод</w:t>
            </w:r>
          </w:p>
        </w:tc>
        <w:tc>
          <w:tcPr>
            <w:tcW w:w="1845" w:type="dxa"/>
          </w:tcPr>
          <w:p w:rsidR="001128B0" w:rsidRPr="00CA6E97" w:rsidRDefault="001128B0" w:rsidP="00B179E8">
            <w:pPr>
              <w:jc w:val="center"/>
              <w:rPr>
                <w:sz w:val="24"/>
                <w:szCs w:val="24"/>
              </w:rPr>
            </w:pPr>
            <w:r w:rsidRPr="00CA6E97">
              <w:rPr>
                <w:sz w:val="24"/>
                <w:szCs w:val="24"/>
              </w:rPr>
              <w:t>0.10</w:t>
            </w:r>
          </w:p>
        </w:tc>
        <w:tc>
          <w:tcPr>
            <w:tcW w:w="1275" w:type="dxa"/>
            <w:gridSpan w:val="2"/>
          </w:tcPr>
          <w:p w:rsidR="001128B0" w:rsidRPr="00CA6E97" w:rsidRDefault="001128B0" w:rsidP="00B179E8">
            <w:pPr>
              <w:rPr>
                <w:sz w:val="24"/>
                <w:szCs w:val="24"/>
              </w:rPr>
            </w:pPr>
            <w:r w:rsidRPr="00CA6E97">
              <w:rPr>
                <w:sz w:val="24"/>
                <w:szCs w:val="24"/>
              </w:rPr>
              <w:t>–</w:t>
            </w:r>
          </w:p>
        </w:tc>
      </w:tr>
      <w:tr w:rsidR="001128B0" w:rsidRPr="00CA6E97" w:rsidTr="001128B0">
        <w:trPr>
          <w:trHeight w:val="57"/>
        </w:trPr>
        <w:tc>
          <w:tcPr>
            <w:tcW w:w="10065" w:type="dxa"/>
            <w:gridSpan w:val="9"/>
          </w:tcPr>
          <w:p w:rsidR="001128B0" w:rsidRPr="00CA6E97" w:rsidRDefault="001128B0" w:rsidP="00B179E8">
            <w:pPr>
              <w:rPr>
                <w:sz w:val="24"/>
                <w:szCs w:val="24"/>
              </w:rPr>
            </w:pPr>
            <w:r w:rsidRPr="00CA6E97">
              <w:rPr>
                <w:sz w:val="24"/>
                <w:szCs w:val="24"/>
              </w:rPr>
              <w:t>3. Сведения о характерных точках части (частей) границы объекта</w:t>
            </w:r>
          </w:p>
        </w:tc>
      </w:tr>
      <w:tr w:rsidR="001128B0" w:rsidRPr="00CA6E97" w:rsidTr="001128B0">
        <w:tblPrEx>
          <w:tblLook w:val="0000" w:firstRow="0" w:lastRow="0" w:firstColumn="0" w:lastColumn="0" w:noHBand="0" w:noVBand="0"/>
        </w:tblPrEx>
        <w:trPr>
          <w:trHeight w:val="54"/>
        </w:trPr>
        <w:tc>
          <w:tcPr>
            <w:tcW w:w="1691" w:type="dxa"/>
            <w:vMerge w:val="restart"/>
            <w:vAlign w:val="center"/>
          </w:tcPr>
          <w:p w:rsidR="001128B0" w:rsidRPr="00CA6E97" w:rsidRDefault="001128B0" w:rsidP="00B179E8">
            <w:pPr>
              <w:pStyle w:val="11"/>
              <w:jc w:val="center"/>
              <w:rPr>
                <w:sz w:val="24"/>
                <w:szCs w:val="24"/>
              </w:rPr>
            </w:pPr>
            <w:r w:rsidRPr="00CA6E97">
              <w:rPr>
                <w:sz w:val="24"/>
                <w:szCs w:val="24"/>
              </w:rPr>
              <w:t>Обозначение</w:t>
            </w:r>
          </w:p>
          <w:p w:rsidR="001128B0" w:rsidRPr="00CA6E97" w:rsidRDefault="001128B0" w:rsidP="00B179E8">
            <w:pPr>
              <w:pStyle w:val="11"/>
              <w:jc w:val="center"/>
              <w:rPr>
                <w:sz w:val="24"/>
                <w:szCs w:val="24"/>
              </w:rPr>
            </w:pPr>
            <w:r w:rsidRPr="00CA6E97">
              <w:rPr>
                <w:sz w:val="24"/>
                <w:szCs w:val="24"/>
              </w:rPr>
              <w:t xml:space="preserve">характерных точек части </w:t>
            </w:r>
            <w:r w:rsidRPr="00CA6E97">
              <w:rPr>
                <w:sz w:val="24"/>
                <w:szCs w:val="24"/>
              </w:rPr>
              <w:lastRenderedPageBreak/>
              <w:t>границы</w:t>
            </w:r>
          </w:p>
        </w:tc>
        <w:tc>
          <w:tcPr>
            <w:tcW w:w="3120" w:type="dxa"/>
            <w:gridSpan w:val="4"/>
            <w:vAlign w:val="center"/>
          </w:tcPr>
          <w:p w:rsidR="001128B0" w:rsidRPr="00CA6E97" w:rsidRDefault="001128B0" w:rsidP="00B179E8">
            <w:pPr>
              <w:pStyle w:val="11"/>
              <w:jc w:val="center"/>
              <w:rPr>
                <w:sz w:val="24"/>
                <w:szCs w:val="24"/>
              </w:rPr>
            </w:pPr>
            <w:r w:rsidRPr="00CA6E97">
              <w:rPr>
                <w:sz w:val="24"/>
                <w:szCs w:val="24"/>
              </w:rPr>
              <w:lastRenderedPageBreak/>
              <w:t>Координаты, м</w:t>
            </w:r>
          </w:p>
        </w:tc>
        <w:tc>
          <w:tcPr>
            <w:tcW w:w="2134" w:type="dxa"/>
            <w:vMerge w:val="restart"/>
            <w:vAlign w:val="center"/>
          </w:tcPr>
          <w:p w:rsidR="001128B0" w:rsidRPr="00CA6E97" w:rsidRDefault="001128B0" w:rsidP="00B179E8">
            <w:pPr>
              <w:pStyle w:val="11"/>
              <w:jc w:val="center"/>
              <w:rPr>
                <w:sz w:val="24"/>
                <w:szCs w:val="24"/>
              </w:rPr>
            </w:pPr>
            <w:r w:rsidRPr="00CA6E97">
              <w:rPr>
                <w:sz w:val="24"/>
                <w:szCs w:val="24"/>
              </w:rPr>
              <w:t xml:space="preserve">Метод определения координат </w:t>
            </w:r>
            <w:r w:rsidRPr="00CA6E97">
              <w:rPr>
                <w:sz w:val="24"/>
                <w:szCs w:val="24"/>
              </w:rPr>
              <w:lastRenderedPageBreak/>
              <w:t xml:space="preserve">характерной точки </w:t>
            </w:r>
          </w:p>
        </w:tc>
        <w:tc>
          <w:tcPr>
            <w:tcW w:w="1985" w:type="dxa"/>
            <w:gridSpan w:val="2"/>
            <w:vMerge w:val="restart"/>
          </w:tcPr>
          <w:p w:rsidR="001128B0" w:rsidRPr="00CA6E97" w:rsidRDefault="001128B0" w:rsidP="00B179E8">
            <w:pPr>
              <w:pStyle w:val="11"/>
              <w:jc w:val="center"/>
              <w:rPr>
                <w:sz w:val="24"/>
                <w:szCs w:val="24"/>
              </w:rPr>
            </w:pPr>
            <w:r w:rsidRPr="00CA6E97">
              <w:rPr>
                <w:sz w:val="24"/>
                <w:szCs w:val="24"/>
              </w:rPr>
              <w:lastRenderedPageBreak/>
              <w:t xml:space="preserve">Средняя квадратическая погрешность </w:t>
            </w:r>
            <w:r w:rsidRPr="00CA6E97">
              <w:rPr>
                <w:sz w:val="24"/>
                <w:szCs w:val="24"/>
              </w:rPr>
              <w:lastRenderedPageBreak/>
              <w:t>положения характерной точки (М</w:t>
            </w:r>
            <w:r w:rsidRPr="00CA6E97">
              <w:rPr>
                <w:sz w:val="24"/>
                <w:szCs w:val="24"/>
                <w:vertAlign w:val="subscript"/>
                <w:lang w:val="en-US"/>
              </w:rPr>
              <w:t>t</w:t>
            </w:r>
            <w:r w:rsidRPr="00CA6E97">
              <w:rPr>
                <w:sz w:val="24"/>
                <w:szCs w:val="24"/>
              </w:rPr>
              <w:t>), м</w:t>
            </w:r>
          </w:p>
        </w:tc>
        <w:tc>
          <w:tcPr>
            <w:tcW w:w="1135" w:type="dxa"/>
            <w:vMerge w:val="restart"/>
            <w:vAlign w:val="center"/>
          </w:tcPr>
          <w:p w:rsidR="001128B0" w:rsidRPr="00CA6E97" w:rsidRDefault="001128B0" w:rsidP="00B179E8">
            <w:pPr>
              <w:pStyle w:val="11"/>
              <w:jc w:val="center"/>
              <w:rPr>
                <w:sz w:val="24"/>
                <w:szCs w:val="24"/>
              </w:rPr>
            </w:pPr>
            <w:r w:rsidRPr="00CA6E97">
              <w:rPr>
                <w:sz w:val="24"/>
                <w:szCs w:val="24"/>
              </w:rPr>
              <w:lastRenderedPageBreak/>
              <w:t>Описание обознач</w:t>
            </w:r>
            <w:r w:rsidRPr="00CA6E97">
              <w:rPr>
                <w:sz w:val="24"/>
                <w:szCs w:val="24"/>
              </w:rPr>
              <w:lastRenderedPageBreak/>
              <w:t>ения точки на местности (при наличии)</w:t>
            </w:r>
          </w:p>
        </w:tc>
      </w:tr>
      <w:tr w:rsidR="001128B0" w:rsidRPr="00CA6E97" w:rsidTr="001128B0">
        <w:tblPrEx>
          <w:tblLook w:val="0000" w:firstRow="0" w:lastRow="0" w:firstColumn="0" w:lastColumn="0" w:noHBand="0" w:noVBand="0"/>
        </w:tblPrEx>
        <w:trPr>
          <w:trHeight w:val="54"/>
        </w:trPr>
        <w:tc>
          <w:tcPr>
            <w:tcW w:w="1691" w:type="dxa"/>
            <w:vMerge/>
            <w:vAlign w:val="center"/>
          </w:tcPr>
          <w:p w:rsidR="001128B0" w:rsidRPr="00CA6E97" w:rsidRDefault="001128B0" w:rsidP="00B179E8">
            <w:pPr>
              <w:pStyle w:val="11"/>
              <w:jc w:val="center"/>
              <w:rPr>
                <w:sz w:val="24"/>
                <w:szCs w:val="24"/>
              </w:rPr>
            </w:pPr>
          </w:p>
        </w:tc>
        <w:tc>
          <w:tcPr>
            <w:tcW w:w="1558" w:type="dxa"/>
            <w:gridSpan w:val="2"/>
            <w:vAlign w:val="center"/>
          </w:tcPr>
          <w:p w:rsidR="001128B0" w:rsidRPr="00CA6E97" w:rsidRDefault="001128B0" w:rsidP="00B179E8">
            <w:pPr>
              <w:pStyle w:val="aff"/>
              <w:spacing w:after="0" w:line="240" w:lineRule="auto"/>
              <w:jc w:val="center"/>
              <w:rPr>
                <w:rFonts w:ascii="Times New Roman" w:hAnsi="Times New Roman"/>
                <w:sz w:val="24"/>
                <w:szCs w:val="24"/>
              </w:rPr>
            </w:pPr>
            <w:r w:rsidRPr="00CA6E97">
              <w:rPr>
                <w:rFonts w:ascii="Times New Roman" w:hAnsi="Times New Roman"/>
                <w:sz w:val="24"/>
                <w:szCs w:val="24"/>
              </w:rPr>
              <w:t>Х</w:t>
            </w:r>
          </w:p>
        </w:tc>
        <w:tc>
          <w:tcPr>
            <w:tcW w:w="1562" w:type="dxa"/>
            <w:gridSpan w:val="2"/>
            <w:vAlign w:val="center"/>
          </w:tcPr>
          <w:p w:rsidR="001128B0" w:rsidRPr="00CA6E97" w:rsidRDefault="001128B0" w:rsidP="00B179E8">
            <w:pPr>
              <w:pStyle w:val="11"/>
              <w:jc w:val="center"/>
              <w:rPr>
                <w:sz w:val="24"/>
                <w:szCs w:val="24"/>
                <w:lang w:val="en-US"/>
              </w:rPr>
            </w:pPr>
            <w:r w:rsidRPr="00CA6E97">
              <w:rPr>
                <w:sz w:val="24"/>
                <w:szCs w:val="24"/>
                <w:lang w:val="en-US"/>
              </w:rPr>
              <w:t>Y</w:t>
            </w:r>
          </w:p>
        </w:tc>
        <w:tc>
          <w:tcPr>
            <w:tcW w:w="2134" w:type="dxa"/>
            <w:vMerge/>
            <w:vAlign w:val="center"/>
          </w:tcPr>
          <w:p w:rsidR="001128B0" w:rsidRPr="00CA6E97" w:rsidRDefault="001128B0" w:rsidP="00B179E8">
            <w:pPr>
              <w:pStyle w:val="11"/>
              <w:jc w:val="center"/>
              <w:rPr>
                <w:sz w:val="24"/>
                <w:szCs w:val="24"/>
              </w:rPr>
            </w:pPr>
          </w:p>
        </w:tc>
        <w:tc>
          <w:tcPr>
            <w:tcW w:w="1985" w:type="dxa"/>
            <w:gridSpan w:val="2"/>
            <w:vMerge/>
          </w:tcPr>
          <w:p w:rsidR="001128B0" w:rsidRPr="00CA6E97" w:rsidRDefault="001128B0" w:rsidP="00B179E8">
            <w:pPr>
              <w:pStyle w:val="11"/>
              <w:jc w:val="center"/>
              <w:rPr>
                <w:sz w:val="24"/>
                <w:szCs w:val="24"/>
              </w:rPr>
            </w:pPr>
          </w:p>
        </w:tc>
        <w:tc>
          <w:tcPr>
            <w:tcW w:w="1135" w:type="dxa"/>
            <w:vMerge/>
            <w:vAlign w:val="center"/>
          </w:tcPr>
          <w:p w:rsidR="001128B0" w:rsidRPr="00CA6E97" w:rsidRDefault="001128B0" w:rsidP="00B179E8">
            <w:pPr>
              <w:pStyle w:val="11"/>
              <w:jc w:val="center"/>
              <w:rPr>
                <w:sz w:val="24"/>
                <w:szCs w:val="24"/>
              </w:rPr>
            </w:pPr>
          </w:p>
        </w:tc>
      </w:tr>
      <w:tr w:rsidR="001128B0" w:rsidRPr="00CA6E97" w:rsidTr="001128B0">
        <w:tblPrEx>
          <w:tblLook w:val="0000" w:firstRow="0" w:lastRow="0" w:firstColumn="0" w:lastColumn="0" w:noHBand="0" w:noVBand="0"/>
        </w:tblPrEx>
        <w:trPr>
          <w:trHeight w:val="54"/>
        </w:trPr>
        <w:tc>
          <w:tcPr>
            <w:tcW w:w="1691" w:type="dxa"/>
            <w:vAlign w:val="center"/>
          </w:tcPr>
          <w:p w:rsidR="001128B0" w:rsidRPr="00CA6E97" w:rsidRDefault="001128B0" w:rsidP="00B179E8">
            <w:pPr>
              <w:pStyle w:val="11"/>
              <w:jc w:val="center"/>
              <w:rPr>
                <w:sz w:val="24"/>
                <w:szCs w:val="24"/>
              </w:rPr>
            </w:pPr>
            <w:r w:rsidRPr="00CA6E97">
              <w:rPr>
                <w:sz w:val="24"/>
                <w:szCs w:val="24"/>
              </w:rPr>
              <w:lastRenderedPageBreak/>
              <w:t>1</w:t>
            </w:r>
          </w:p>
        </w:tc>
        <w:tc>
          <w:tcPr>
            <w:tcW w:w="1558" w:type="dxa"/>
            <w:gridSpan w:val="2"/>
            <w:vAlign w:val="center"/>
          </w:tcPr>
          <w:p w:rsidR="001128B0" w:rsidRPr="00CA6E97" w:rsidRDefault="001128B0" w:rsidP="00B179E8">
            <w:pPr>
              <w:pStyle w:val="aff"/>
              <w:spacing w:after="0" w:line="240" w:lineRule="auto"/>
              <w:jc w:val="center"/>
              <w:rPr>
                <w:rFonts w:ascii="Times New Roman" w:hAnsi="Times New Roman"/>
                <w:sz w:val="24"/>
                <w:szCs w:val="24"/>
              </w:rPr>
            </w:pPr>
            <w:r w:rsidRPr="00CA6E97">
              <w:rPr>
                <w:rFonts w:ascii="Times New Roman" w:hAnsi="Times New Roman"/>
                <w:sz w:val="24"/>
                <w:szCs w:val="24"/>
              </w:rPr>
              <w:t>2</w:t>
            </w:r>
          </w:p>
        </w:tc>
        <w:tc>
          <w:tcPr>
            <w:tcW w:w="1562" w:type="dxa"/>
            <w:gridSpan w:val="2"/>
            <w:vAlign w:val="center"/>
          </w:tcPr>
          <w:p w:rsidR="001128B0" w:rsidRPr="00CA6E97" w:rsidRDefault="001128B0" w:rsidP="00B179E8">
            <w:pPr>
              <w:pStyle w:val="11"/>
              <w:jc w:val="center"/>
              <w:rPr>
                <w:sz w:val="24"/>
                <w:szCs w:val="24"/>
                <w:lang w:val="en-US"/>
              </w:rPr>
            </w:pPr>
            <w:r w:rsidRPr="00CA6E97">
              <w:rPr>
                <w:sz w:val="24"/>
                <w:szCs w:val="24"/>
                <w:lang w:val="en-US"/>
              </w:rPr>
              <w:t>3</w:t>
            </w:r>
          </w:p>
        </w:tc>
        <w:tc>
          <w:tcPr>
            <w:tcW w:w="2134" w:type="dxa"/>
            <w:vAlign w:val="center"/>
          </w:tcPr>
          <w:p w:rsidR="001128B0" w:rsidRPr="00CA6E97" w:rsidRDefault="001128B0" w:rsidP="00B179E8">
            <w:pPr>
              <w:pStyle w:val="11"/>
              <w:jc w:val="center"/>
              <w:rPr>
                <w:sz w:val="24"/>
                <w:szCs w:val="24"/>
              </w:rPr>
            </w:pPr>
            <w:r w:rsidRPr="00CA6E97">
              <w:rPr>
                <w:sz w:val="24"/>
                <w:szCs w:val="24"/>
              </w:rPr>
              <w:t>4</w:t>
            </w:r>
          </w:p>
        </w:tc>
        <w:tc>
          <w:tcPr>
            <w:tcW w:w="1985" w:type="dxa"/>
            <w:gridSpan w:val="2"/>
          </w:tcPr>
          <w:p w:rsidR="001128B0" w:rsidRPr="00CA6E97" w:rsidRDefault="001128B0" w:rsidP="00B179E8">
            <w:pPr>
              <w:pStyle w:val="11"/>
              <w:jc w:val="center"/>
              <w:rPr>
                <w:sz w:val="24"/>
                <w:szCs w:val="24"/>
              </w:rPr>
            </w:pPr>
            <w:r w:rsidRPr="00CA6E97">
              <w:rPr>
                <w:sz w:val="24"/>
                <w:szCs w:val="24"/>
              </w:rPr>
              <w:t>5</w:t>
            </w:r>
          </w:p>
        </w:tc>
        <w:tc>
          <w:tcPr>
            <w:tcW w:w="1135" w:type="dxa"/>
            <w:vAlign w:val="center"/>
          </w:tcPr>
          <w:p w:rsidR="001128B0" w:rsidRPr="00CA6E97" w:rsidRDefault="001128B0" w:rsidP="00B179E8">
            <w:pPr>
              <w:pStyle w:val="11"/>
              <w:jc w:val="center"/>
              <w:rPr>
                <w:sz w:val="24"/>
                <w:szCs w:val="24"/>
              </w:rPr>
            </w:pPr>
            <w:r w:rsidRPr="00CA6E97">
              <w:rPr>
                <w:sz w:val="24"/>
                <w:szCs w:val="24"/>
              </w:rPr>
              <w:t>6</w:t>
            </w:r>
          </w:p>
        </w:tc>
      </w:tr>
      <w:tr w:rsidR="001128B0" w:rsidRPr="00CA6E97" w:rsidTr="001128B0">
        <w:tblPrEx>
          <w:tblLook w:val="0000" w:firstRow="0" w:lastRow="0" w:firstColumn="0" w:lastColumn="0" w:noHBand="0" w:noVBand="0"/>
        </w:tblPrEx>
        <w:trPr>
          <w:trHeight w:val="243"/>
        </w:trPr>
        <w:tc>
          <w:tcPr>
            <w:tcW w:w="1691" w:type="dxa"/>
            <w:vAlign w:val="center"/>
          </w:tcPr>
          <w:p w:rsidR="001128B0" w:rsidRPr="00CA6E97" w:rsidRDefault="001128B0" w:rsidP="00B179E8">
            <w:pPr>
              <w:pStyle w:val="ab"/>
              <w:jc w:val="center"/>
              <w:rPr>
                <w:rFonts w:ascii="Times New Roman" w:hAnsi="Times New Roman"/>
                <w:sz w:val="24"/>
                <w:szCs w:val="24"/>
              </w:rPr>
            </w:pPr>
            <w:r w:rsidRPr="00CA6E97">
              <w:rPr>
                <w:rFonts w:ascii="Times New Roman" w:hAnsi="Times New Roman"/>
                <w:sz w:val="24"/>
                <w:szCs w:val="24"/>
              </w:rPr>
              <w:t>–</w:t>
            </w:r>
          </w:p>
        </w:tc>
        <w:tc>
          <w:tcPr>
            <w:tcW w:w="1558" w:type="dxa"/>
            <w:gridSpan w:val="2"/>
            <w:vAlign w:val="center"/>
          </w:tcPr>
          <w:p w:rsidR="001128B0" w:rsidRPr="00CA6E97" w:rsidRDefault="001128B0" w:rsidP="00B179E8">
            <w:pPr>
              <w:pStyle w:val="ab"/>
              <w:jc w:val="center"/>
              <w:rPr>
                <w:rFonts w:ascii="Times New Roman" w:hAnsi="Times New Roman"/>
                <w:sz w:val="24"/>
                <w:szCs w:val="24"/>
              </w:rPr>
            </w:pPr>
            <w:r w:rsidRPr="00CA6E97">
              <w:rPr>
                <w:rFonts w:ascii="Times New Roman" w:hAnsi="Times New Roman"/>
                <w:sz w:val="24"/>
                <w:szCs w:val="24"/>
              </w:rPr>
              <w:t>–</w:t>
            </w:r>
          </w:p>
        </w:tc>
        <w:tc>
          <w:tcPr>
            <w:tcW w:w="1562" w:type="dxa"/>
            <w:gridSpan w:val="2"/>
            <w:vAlign w:val="center"/>
          </w:tcPr>
          <w:p w:rsidR="001128B0" w:rsidRPr="00CA6E97" w:rsidRDefault="001128B0" w:rsidP="00B179E8">
            <w:pPr>
              <w:pStyle w:val="ab"/>
              <w:jc w:val="center"/>
              <w:rPr>
                <w:rFonts w:ascii="Times New Roman" w:hAnsi="Times New Roman"/>
                <w:sz w:val="24"/>
                <w:szCs w:val="24"/>
              </w:rPr>
            </w:pPr>
            <w:r w:rsidRPr="00CA6E97">
              <w:rPr>
                <w:rFonts w:ascii="Times New Roman" w:hAnsi="Times New Roman"/>
                <w:sz w:val="24"/>
                <w:szCs w:val="24"/>
              </w:rPr>
              <w:t>–</w:t>
            </w:r>
          </w:p>
        </w:tc>
        <w:tc>
          <w:tcPr>
            <w:tcW w:w="2134" w:type="dxa"/>
            <w:vAlign w:val="center"/>
          </w:tcPr>
          <w:p w:rsidR="001128B0" w:rsidRPr="00CA6E97" w:rsidRDefault="001128B0" w:rsidP="00B179E8">
            <w:pPr>
              <w:pStyle w:val="ab"/>
              <w:jc w:val="center"/>
              <w:rPr>
                <w:rFonts w:ascii="Times New Roman" w:hAnsi="Times New Roman"/>
                <w:sz w:val="24"/>
                <w:szCs w:val="24"/>
              </w:rPr>
            </w:pPr>
            <w:r w:rsidRPr="00CA6E97">
              <w:rPr>
                <w:rFonts w:ascii="Times New Roman" w:hAnsi="Times New Roman"/>
                <w:sz w:val="24"/>
                <w:szCs w:val="24"/>
                <w:lang w:val="en-US"/>
              </w:rPr>
              <w:t>–</w:t>
            </w:r>
          </w:p>
        </w:tc>
        <w:tc>
          <w:tcPr>
            <w:tcW w:w="1985" w:type="dxa"/>
            <w:gridSpan w:val="2"/>
            <w:vAlign w:val="center"/>
          </w:tcPr>
          <w:p w:rsidR="001128B0" w:rsidRPr="00CA6E97" w:rsidRDefault="001128B0" w:rsidP="00B179E8">
            <w:pPr>
              <w:pStyle w:val="ab"/>
              <w:jc w:val="center"/>
              <w:rPr>
                <w:rFonts w:ascii="Times New Roman" w:hAnsi="Times New Roman"/>
                <w:sz w:val="24"/>
                <w:szCs w:val="24"/>
              </w:rPr>
            </w:pPr>
            <w:r w:rsidRPr="00CA6E97">
              <w:rPr>
                <w:rFonts w:ascii="Times New Roman" w:hAnsi="Times New Roman"/>
                <w:sz w:val="24"/>
                <w:szCs w:val="24"/>
              </w:rPr>
              <w:t>–</w:t>
            </w:r>
          </w:p>
        </w:tc>
        <w:tc>
          <w:tcPr>
            <w:tcW w:w="1135" w:type="dxa"/>
            <w:vAlign w:val="center"/>
          </w:tcPr>
          <w:p w:rsidR="001128B0" w:rsidRPr="00CA6E97" w:rsidRDefault="001128B0" w:rsidP="00B179E8">
            <w:pPr>
              <w:pStyle w:val="ab"/>
              <w:jc w:val="center"/>
              <w:rPr>
                <w:rFonts w:ascii="Times New Roman" w:hAnsi="Times New Roman"/>
                <w:sz w:val="24"/>
                <w:szCs w:val="24"/>
              </w:rPr>
            </w:pPr>
            <w:r w:rsidRPr="00CA6E97">
              <w:rPr>
                <w:rFonts w:ascii="Times New Roman" w:hAnsi="Times New Roman"/>
                <w:sz w:val="24"/>
                <w:szCs w:val="24"/>
              </w:rPr>
              <w:t>–</w:t>
            </w:r>
          </w:p>
        </w:tc>
      </w:tr>
      <w:tr w:rsidR="001128B0" w:rsidRPr="00CA6E97" w:rsidTr="001128B0">
        <w:tblPrEx>
          <w:tblLook w:val="0000" w:firstRow="0" w:lastRow="0" w:firstColumn="0" w:lastColumn="0" w:noHBand="0" w:noVBand="0"/>
        </w:tblPrEx>
        <w:trPr>
          <w:trHeight w:val="243"/>
        </w:trPr>
        <w:tc>
          <w:tcPr>
            <w:tcW w:w="10065" w:type="dxa"/>
            <w:gridSpan w:val="9"/>
          </w:tcPr>
          <w:p w:rsidR="001128B0" w:rsidRPr="00CA6E97" w:rsidRDefault="001128B0" w:rsidP="00B179E8">
            <w:pPr>
              <w:pStyle w:val="11"/>
              <w:rPr>
                <w:sz w:val="24"/>
                <w:szCs w:val="24"/>
              </w:rPr>
            </w:pPr>
            <w:r w:rsidRPr="00CA6E97">
              <w:rPr>
                <w:sz w:val="24"/>
                <w:szCs w:val="24"/>
              </w:rPr>
              <w:t>Текстовое описание местоположения границ объекта</w:t>
            </w:r>
          </w:p>
        </w:tc>
      </w:tr>
      <w:tr w:rsidR="001128B0" w:rsidRPr="00CA6E97" w:rsidTr="001128B0">
        <w:tblPrEx>
          <w:tblLook w:val="0000" w:firstRow="0" w:lastRow="0" w:firstColumn="0" w:lastColumn="0" w:noHBand="0" w:noVBand="0"/>
        </w:tblPrEx>
        <w:trPr>
          <w:trHeight w:val="243"/>
        </w:trPr>
        <w:tc>
          <w:tcPr>
            <w:tcW w:w="3257" w:type="dxa"/>
            <w:gridSpan w:val="4"/>
            <w:vAlign w:val="center"/>
          </w:tcPr>
          <w:p w:rsidR="001128B0" w:rsidRPr="00CA6E97" w:rsidRDefault="001128B0" w:rsidP="00B179E8">
            <w:pPr>
              <w:pStyle w:val="11"/>
              <w:jc w:val="center"/>
              <w:rPr>
                <w:sz w:val="24"/>
                <w:szCs w:val="24"/>
              </w:rPr>
            </w:pPr>
            <w:r w:rsidRPr="00CA6E97">
              <w:rPr>
                <w:sz w:val="24"/>
                <w:szCs w:val="24"/>
              </w:rPr>
              <w:t>Прохождение границы</w:t>
            </w:r>
          </w:p>
        </w:tc>
        <w:tc>
          <w:tcPr>
            <w:tcW w:w="6808" w:type="dxa"/>
            <w:gridSpan w:val="5"/>
            <w:vMerge w:val="restart"/>
            <w:vAlign w:val="center"/>
          </w:tcPr>
          <w:p w:rsidR="001128B0" w:rsidRPr="00CA6E97" w:rsidRDefault="001128B0" w:rsidP="00B179E8">
            <w:pPr>
              <w:pStyle w:val="11"/>
              <w:jc w:val="center"/>
              <w:rPr>
                <w:sz w:val="24"/>
                <w:szCs w:val="24"/>
              </w:rPr>
            </w:pPr>
            <w:r w:rsidRPr="00CA6E97">
              <w:rPr>
                <w:sz w:val="24"/>
                <w:szCs w:val="24"/>
              </w:rPr>
              <w:t>Описание прохождения границы</w:t>
            </w:r>
          </w:p>
        </w:tc>
      </w:tr>
      <w:tr w:rsidR="001128B0" w:rsidRPr="00CA6E97" w:rsidTr="001128B0">
        <w:tblPrEx>
          <w:tblLook w:val="0000" w:firstRow="0" w:lastRow="0" w:firstColumn="0" w:lastColumn="0" w:noHBand="0" w:noVBand="0"/>
        </w:tblPrEx>
        <w:trPr>
          <w:trHeight w:val="243"/>
        </w:trPr>
        <w:tc>
          <w:tcPr>
            <w:tcW w:w="1698" w:type="dxa"/>
            <w:gridSpan w:val="2"/>
            <w:vAlign w:val="center"/>
          </w:tcPr>
          <w:p w:rsidR="001128B0" w:rsidRPr="00CA6E97" w:rsidRDefault="001128B0" w:rsidP="00B179E8">
            <w:pPr>
              <w:pStyle w:val="aff"/>
              <w:spacing w:after="0" w:line="240" w:lineRule="auto"/>
              <w:jc w:val="center"/>
              <w:rPr>
                <w:rFonts w:ascii="Times New Roman" w:hAnsi="Times New Roman"/>
                <w:sz w:val="24"/>
                <w:szCs w:val="24"/>
              </w:rPr>
            </w:pPr>
            <w:r w:rsidRPr="00CA6E97">
              <w:rPr>
                <w:rFonts w:ascii="Times New Roman" w:hAnsi="Times New Roman"/>
                <w:sz w:val="24"/>
                <w:szCs w:val="24"/>
              </w:rPr>
              <w:t>от точки</w:t>
            </w:r>
          </w:p>
        </w:tc>
        <w:tc>
          <w:tcPr>
            <w:tcW w:w="1559" w:type="dxa"/>
            <w:gridSpan w:val="2"/>
            <w:vAlign w:val="center"/>
          </w:tcPr>
          <w:p w:rsidR="001128B0" w:rsidRPr="00CA6E97" w:rsidRDefault="001128B0" w:rsidP="00B179E8">
            <w:pPr>
              <w:pStyle w:val="11"/>
              <w:jc w:val="center"/>
              <w:rPr>
                <w:sz w:val="24"/>
                <w:szCs w:val="24"/>
              </w:rPr>
            </w:pPr>
            <w:r w:rsidRPr="00CA6E97">
              <w:rPr>
                <w:sz w:val="24"/>
                <w:szCs w:val="24"/>
              </w:rPr>
              <w:t>д</w:t>
            </w:r>
            <w:r w:rsidRPr="00CA6E97">
              <w:rPr>
                <w:sz w:val="24"/>
                <w:szCs w:val="24"/>
                <w:lang w:val="en-US"/>
              </w:rPr>
              <w:t>о</w:t>
            </w:r>
            <w:r w:rsidRPr="00CA6E97">
              <w:rPr>
                <w:sz w:val="24"/>
                <w:szCs w:val="24"/>
              </w:rPr>
              <w:t xml:space="preserve"> точки</w:t>
            </w:r>
          </w:p>
        </w:tc>
        <w:tc>
          <w:tcPr>
            <w:tcW w:w="6808" w:type="dxa"/>
            <w:gridSpan w:val="5"/>
            <w:vMerge/>
          </w:tcPr>
          <w:p w:rsidR="001128B0" w:rsidRPr="00CA6E97" w:rsidRDefault="001128B0" w:rsidP="00B179E8">
            <w:pPr>
              <w:pStyle w:val="11"/>
              <w:rPr>
                <w:sz w:val="24"/>
                <w:szCs w:val="24"/>
              </w:rPr>
            </w:pP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pStyle w:val="11"/>
              <w:jc w:val="center"/>
              <w:rPr>
                <w:sz w:val="24"/>
                <w:szCs w:val="24"/>
              </w:rPr>
            </w:pPr>
            <w:r w:rsidRPr="00CA6E97">
              <w:rPr>
                <w:sz w:val="24"/>
                <w:szCs w:val="24"/>
              </w:rPr>
              <w:t>1</w:t>
            </w:r>
          </w:p>
        </w:tc>
        <w:tc>
          <w:tcPr>
            <w:tcW w:w="1559" w:type="dxa"/>
            <w:gridSpan w:val="2"/>
          </w:tcPr>
          <w:p w:rsidR="001128B0" w:rsidRPr="00CA6E97" w:rsidRDefault="001128B0" w:rsidP="00B179E8">
            <w:pPr>
              <w:pStyle w:val="11"/>
              <w:jc w:val="center"/>
              <w:rPr>
                <w:sz w:val="24"/>
                <w:szCs w:val="24"/>
              </w:rPr>
            </w:pPr>
            <w:r w:rsidRPr="00CA6E97">
              <w:rPr>
                <w:sz w:val="24"/>
                <w:szCs w:val="24"/>
              </w:rPr>
              <w:t>2</w:t>
            </w:r>
          </w:p>
        </w:tc>
        <w:tc>
          <w:tcPr>
            <w:tcW w:w="6808" w:type="dxa"/>
            <w:gridSpan w:val="5"/>
          </w:tcPr>
          <w:p w:rsidR="001128B0" w:rsidRPr="00CA6E97" w:rsidRDefault="001128B0" w:rsidP="00B179E8">
            <w:pPr>
              <w:pStyle w:val="11"/>
              <w:jc w:val="center"/>
              <w:rPr>
                <w:sz w:val="24"/>
                <w:szCs w:val="24"/>
              </w:rPr>
            </w:pPr>
            <w:r w:rsidRPr="00CA6E97">
              <w:rPr>
                <w:sz w:val="24"/>
                <w:szCs w:val="24"/>
              </w:rPr>
              <w:t>3</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w:t>
            </w:r>
          </w:p>
        </w:tc>
        <w:tc>
          <w:tcPr>
            <w:tcW w:w="1559" w:type="dxa"/>
            <w:gridSpan w:val="2"/>
          </w:tcPr>
          <w:p w:rsidR="001128B0" w:rsidRPr="00CA6E97" w:rsidRDefault="001128B0" w:rsidP="00B179E8">
            <w:pPr>
              <w:jc w:val="center"/>
              <w:rPr>
                <w:sz w:val="24"/>
                <w:szCs w:val="24"/>
              </w:rPr>
            </w:pPr>
            <w:r w:rsidRPr="00CA6E97">
              <w:rPr>
                <w:sz w:val="24"/>
                <w:szCs w:val="24"/>
              </w:rPr>
              <w:t>н2</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н2</w:t>
            </w:r>
          </w:p>
        </w:tc>
        <w:tc>
          <w:tcPr>
            <w:tcW w:w="1559" w:type="dxa"/>
            <w:gridSpan w:val="2"/>
          </w:tcPr>
          <w:p w:rsidR="001128B0" w:rsidRPr="00CA6E97" w:rsidRDefault="001128B0" w:rsidP="00B179E8">
            <w:pPr>
              <w:jc w:val="center"/>
              <w:rPr>
                <w:sz w:val="24"/>
                <w:szCs w:val="24"/>
              </w:rPr>
            </w:pPr>
            <w:r w:rsidRPr="00CA6E97">
              <w:rPr>
                <w:sz w:val="24"/>
                <w:szCs w:val="24"/>
              </w:rPr>
              <w:t>н3</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н3</w:t>
            </w:r>
          </w:p>
        </w:tc>
        <w:tc>
          <w:tcPr>
            <w:tcW w:w="1559" w:type="dxa"/>
            <w:gridSpan w:val="2"/>
          </w:tcPr>
          <w:p w:rsidR="001128B0" w:rsidRPr="00CA6E97" w:rsidRDefault="001128B0" w:rsidP="00B179E8">
            <w:pPr>
              <w:jc w:val="center"/>
              <w:rPr>
                <w:sz w:val="24"/>
                <w:szCs w:val="24"/>
              </w:rPr>
            </w:pPr>
            <w:r w:rsidRPr="00CA6E97">
              <w:rPr>
                <w:sz w:val="24"/>
                <w:szCs w:val="24"/>
              </w:rPr>
              <w:t>н4</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н4</w:t>
            </w:r>
          </w:p>
        </w:tc>
        <w:tc>
          <w:tcPr>
            <w:tcW w:w="1559" w:type="dxa"/>
            <w:gridSpan w:val="2"/>
          </w:tcPr>
          <w:p w:rsidR="001128B0" w:rsidRPr="00CA6E97" w:rsidRDefault="001128B0" w:rsidP="00B179E8">
            <w:pPr>
              <w:jc w:val="center"/>
              <w:rPr>
                <w:sz w:val="24"/>
                <w:szCs w:val="24"/>
              </w:rPr>
            </w:pPr>
            <w:r w:rsidRPr="00CA6E97">
              <w:rPr>
                <w:sz w:val="24"/>
                <w:szCs w:val="24"/>
              </w:rPr>
              <w:t>н5</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н5</w:t>
            </w:r>
          </w:p>
        </w:tc>
        <w:tc>
          <w:tcPr>
            <w:tcW w:w="1559" w:type="dxa"/>
            <w:gridSpan w:val="2"/>
          </w:tcPr>
          <w:p w:rsidR="001128B0" w:rsidRPr="00CA6E97" w:rsidRDefault="001128B0" w:rsidP="00B179E8">
            <w:pPr>
              <w:jc w:val="center"/>
              <w:rPr>
                <w:sz w:val="24"/>
                <w:szCs w:val="24"/>
              </w:rPr>
            </w:pPr>
            <w:r w:rsidRPr="00CA6E97">
              <w:rPr>
                <w:sz w:val="24"/>
                <w:szCs w:val="24"/>
              </w:rPr>
              <w:t>н6</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н6</w:t>
            </w:r>
          </w:p>
        </w:tc>
        <w:tc>
          <w:tcPr>
            <w:tcW w:w="1559" w:type="dxa"/>
            <w:gridSpan w:val="2"/>
          </w:tcPr>
          <w:p w:rsidR="001128B0" w:rsidRPr="00CA6E97" w:rsidRDefault="001128B0" w:rsidP="00B179E8">
            <w:pPr>
              <w:jc w:val="center"/>
              <w:rPr>
                <w:sz w:val="24"/>
                <w:szCs w:val="24"/>
              </w:rPr>
            </w:pPr>
            <w:r w:rsidRPr="00CA6E97">
              <w:rPr>
                <w:sz w:val="24"/>
                <w:szCs w:val="24"/>
              </w:rPr>
              <w:t>н7</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н7</w:t>
            </w:r>
          </w:p>
        </w:tc>
        <w:tc>
          <w:tcPr>
            <w:tcW w:w="1559" w:type="dxa"/>
            <w:gridSpan w:val="2"/>
          </w:tcPr>
          <w:p w:rsidR="001128B0" w:rsidRPr="00CA6E97" w:rsidRDefault="001128B0" w:rsidP="00B179E8">
            <w:pPr>
              <w:jc w:val="center"/>
              <w:rPr>
                <w:sz w:val="24"/>
                <w:szCs w:val="24"/>
              </w:rPr>
            </w:pPr>
            <w:r w:rsidRPr="00CA6E97">
              <w:rPr>
                <w:sz w:val="24"/>
                <w:szCs w:val="24"/>
              </w:rPr>
              <w:t>н8</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н8</w:t>
            </w:r>
          </w:p>
        </w:tc>
        <w:tc>
          <w:tcPr>
            <w:tcW w:w="1559" w:type="dxa"/>
            <w:gridSpan w:val="2"/>
          </w:tcPr>
          <w:p w:rsidR="001128B0" w:rsidRPr="00CA6E97" w:rsidRDefault="001128B0" w:rsidP="00B179E8">
            <w:pPr>
              <w:jc w:val="center"/>
              <w:rPr>
                <w:sz w:val="24"/>
                <w:szCs w:val="24"/>
              </w:rPr>
            </w:pPr>
            <w:r w:rsidRPr="00CA6E97">
              <w:rPr>
                <w:sz w:val="24"/>
                <w:szCs w:val="24"/>
              </w:rPr>
              <w:t>н9</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н9</w:t>
            </w:r>
          </w:p>
        </w:tc>
        <w:tc>
          <w:tcPr>
            <w:tcW w:w="1559" w:type="dxa"/>
            <w:gridSpan w:val="2"/>
          </w:tcPr>
          <w:p w:rsidR="001128B0" w:rsidRPr="00CA6E97" w:rsidRDefault="001128B0" w:rsidP="00B179E8">
            <w:pPr>
              <w:jc w:val="center"/>
              <w:rPr>
                <w:sz w:val="24"/>
                <w:szCs w:val="24"/>
              </w:rPr>
            </w:pPr>
            <w:r w:rsidRPr="00CA6E97">
              <w:rPr>
                <w:sz w:val="24"/>
                <w:szCs w:val="24"/>
              </w:rPr>
              <w:t>н10</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н10</w:t>
            </w:r>
          </w:p>
        </w:tc>
        <w:tc>
          <w:tcPr>
            <w:tcW w:w="1559" w:type="dxa"/>
            <w:gridSpan w:val="2"/>
          </w:tcPr>
          <w:p w:rsidR="001128B0" w:rsidRPr="00CA6E97" w:rsidRDefault="001128B0" w:rsidP="00B179E8">
            <w:pPr>
              <w:jc w:val="center"/>
              <w:rPr>
                <w:sz w:val="24"/>
                <w:szCs w:val="24"/>
              </w:rPr>
            </w:pPr>
            <w:r w:rsidRPr="00CA6E97">
              <w:rPr>
                <w:sz w:val="24"/>
                <w:szCs w:val="24"/>
              </w:rPr>
              <w:t>н11</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н11</w:t>
            </w:r>
          </w:p>
        </w:tc>
        <w:tc>
          <w:tcPr>
            <w:tcW w:w="1559" w:type="dxa"/>
            <w:gridSpan w:val="2"/>
          </w:tcPr>
          <w:p w:rsidR="001128B0" w:rsidRPr="00CA6E97" w:rsidRDefault="001128B0" w:rsidP="00B179E8">
            <w:pPr>
              <w:jc w:val="center"/>
              <w:rPr>
                <w:sz w:val="24"/>
                <w:szCs w:val="24"/>
              </w:rPr>
            </w:pPr>
            <w:r w:rsidRPr="00CA6E97">
              <w:rPr>
                <w:sz w:val="24"/>
                <w:szCs w:val="24"/>
              </w:rPr>
              <w:t>н12</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н12</w:t>
            </w:r>
          </w:p>
        </w:tc>
        <w:tc>
          <w:tcPr>
            <w:tcW w:w="1559" w:type="dxa"/>
            <w:gridSpan w:val="2"/>
          </w:tcPr>
          <w:p w:rsidR="001128B0" w:rsidRPr="00CA6E97" w:rsidRDefault="001128B0" w:rsidP="00B179E8">
            <w:pPr>
              <w:jc w:val="center"/>
              <w:rPr>
                <w:sz w:val="24"/>
                <w:szCs w:val="24"/>
              </w:rPr>
            </w:pPr>
            <w:r w:rsidRPr="00CA6E97">
              <w:rPr>
                <w:sz w:val="24"/>
                <w:szCs w:val="24"/>
              </w:rPr>
              <w:t>н13</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н13</w:t>
            </w:r>
          </w:p>
        </w:tc>
        <w:tc>
          <w:tcPr>
            <w:tcW w:w="1559" w:type="dxa"/>
            <w:gridSpan w:val="2"/>
          </w:tcPr>
          <w:p w:rsidR="001128B0" w:rsidRPr="00CA6E97" w:rsidRDefault="001128B0" w:rsidP="00B179E8">
            <w:pPr>
              <w:jc w:val="center"/>
              <w:rPr>
                <w:sz w:val="24"/>
                <w:szCs w:val="24"/>
              </w:rPr>
            </w:pPr>
            <w:r w:rsidRPr="00CA6E97">
              <w:rPr>
                <w:sz w:val="24"/>
                <w:szCs w:val="24"/>
              </w:rPr>
              <w:t>н14</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н14</w:t>
            </w:r>
          </w:p>
        </w:tc>
        <w:tc>
          <w:tcPr>
            <w:tcW w:w="1559" w:type="dxa"/>
            <w:gridSpan w:val="2"/>
          </w:tcPr>
          <w:p w:rsidR="001128B0" w:rsidRPr="00CA6E97" w:rsidRDefault="001128B0" w:rsidP="00B179E8">
            <w:pPr>
              <w:jc w:val="center"/>
              <w:rPr>
                <w:sz w:val="24"/>
                <w:szCs w:val="24"/>
              </w:rPr>
            </w:pPr>
            <w:r w:rsidRPr="00CA6E97">
              <w:rPr>
                <w:sz w:val="24"/>
                <w:szCs w:val="24"/>
              </w:rPr>
              <w:t>н15</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н15</w:t>
            </w:r>
          </w:p>
        </w:tc>
        <w:tc>
          <w:tcPr>
            <w:tcW w:w="1559" w:type="dxa"/>
            <w:gridSpan w:val="2"/>
          </w:tcPr>
          <w:p w:rsidR="001128B0" w:rsidRPr="00CA6E97" w:rsidRDefault="001128B0" w:rsidP="00B179E8">
            <w:pPr>
              <w:jc w:val="center"/>
              <w:rPr>
                <w:sz w:val="24"/>
                <w:szCs w:val="24"/>
              </w:rPr>
            </w:pPr>
            <w:r w:rsidRPr="00CA6E97">
              <w:rPr>
                <w:sz w:val="24"/>
                <w:szCs w:val="24"/>
              </w:rPr>
              <w:t>н16</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н16</w:t>
            </w:r>
          </w:p>
        </w:tc>
        <w:tc>
          <w:tcPr>
            <w:tcW w:w="1559" w:type="dxa"/>
            <w:gridSpan w:val="2"/>
          </w:tcPr>
          <w:p w:rsidR="001128B0" w:rsidRPr="00CA6E97" w:rsidRDefault="001128B0" w:rsidP="00B179E8">
            <w:pPr>
              <w:jc w:val="center"/>
              <w:rPr>
                <w:sz w:val="24"/>
                <w:szCs w:val="24"/>
              </w:rPr>
            </w:pPr>
            <w:r w:rsidRPr="00CA6E97">
              <w:rPr>
                <w:sz w:val="24"/>
                <w:szCs w:val="24"/>
              </w:rPr>
              <w:t>н17</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н17</w:t>
            </w:r>
          </w:p>
        </w:tc>
        <w:tc>
          <w:tcPr>
            <w:tcW w:w="1559" w:type="dxa"/>
            <w:gridSpan w:val="2"/>
          </w:tcPr>
          <w:p w:rsidR="001128B0" w:rsidRPr="00CA6E97" w:rsidRDefault="001128B0" w:rsidP="00B179E8">
            <w:pPr>
              <w:jc w:val="center"/>
              <w:rPr>
                <w:sz w:val="24"/>
                <w:szCs w:val="24"/>
              </w:rPr>
            </w:pPr>
            <w:r w:rsidRPr="00CA6E97">
              <w:rPr>
                <w:sz w:val="24"/>
                <w:szCs w:val="24"/>
              </w:rPr>
              <w:t>н18</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н18</w:t>
            </w:r>
          </w:p>
        </w:tc>
        <w:tc>
          <w:tcPr>
            <w:tcW w:w="1559" w:type="dxa"/>
            <w:gridSpan w:val="2"/>
          </w:tcPr>
          <w:p w:rsidR="001128B0" w:rsidRPr="00CA6E97" w:rsidRDefault="001128B0" w:rsidP="00B179E8">
            <w:pPr>
              <w:jc w:val="center"/>
              <w:rPr>
                <w:sz w:val="24"/>
                <w:szCs w:val="24"/>
              </w:rPr>
            </w:pPr>
            <w:r w:rsidRPr="00CA6E97">
              <w:rPr>
                <w:sz w:val="24"/>
                <w:szCs w:val="24"/>
              </w:rPr>
              <w:t>н19</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н19</w:t>
            </w:r>
          </w:p>
        </w:tc>
        <w:tc>
          <w:tcPr>
            <w:tcW w:w="1559" w:type="dxa"/>
            <w:gridSpan w:val="2"/>
          </w:tcPr>
          <w:p w:rsidR="001128B0" w:rsidRPr="00CA6E97" w:rsidRDefault="001128B0" w:rsidP="00B179E8">
            <w:pPr>
              <w:jc w:val="center"/>
              <w:rPr>
                <w:sz w:val="24"/>
                <w:szCs w:val="24"/>
              </w:rPr>
            </w:pPr>
            <w:r w:rsidRPr="00CA6E97">
              <w:rPr>
                <w:sz w:val="24"/>
                <w:szCs w:val="24"/>
              </w:rPr>
              <w:t>н20</w:t>
            </w:r>
          </w:p>
        </w:tc>
        <w:tc>
          <w:tcPr>
            <w:tcW w:w="6808" w:type="dxa"/>
            <w:gridSpan w:val="5"/>
          </w:tcPr>
          <w:p w:rsidR="001128B0" w:rsidRPr="00CA6E97" w:rsidRDefault="001128B0" w:rsidP="00B179E8">
            <w:pPr>
              <w:rPr>
                <w:sz w:val="24"/>
                <w:szCs w:val="24"/>
              </w:rPr>
            </w:pPr>
            <w:r w:rsidRPr="00CA6E97">
              <w:rPr>
                <w:sz w:val="24"/>
                <w:szCs w:val="24"/>
              </w:rPr>
              <w:t xml:space="preserve">граница проходит в северо-западном направлении вдоль реки </w:t>
            </w:r>
            <w:r w:rsidRPr="00CA6E97">
              <w:rPr>
                <w:sz w:val="24"/>
                <w:szCs w:val="24"/>
              </w:rPr>
              <w:lastRenderedPageBreak/>
              <w:t>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lastRenderedPageBreak/>
              <w:t>н20</w:t>
            </w:r>
          </w:p>
        </w:tc>
        <w:tc>
          <w:tcPr>
            <w:tcW w:w="1559" w:type="dxa"/>
            <w:gridSpan w:val="2"/>
          </w:tcPr>
          <w:p w:rsidR="001128B0" w:rsidRPr="00CA6E97" w:rsidRDefault="001128B0" w:rsidP="00B179E8">
            <w:pPr>
              <w:jc w:val="center"/>
              <w:rPr>
                <w:sz w:val="24"/>
                <w:szCs w:val="24"/>
              </w:rPr>
            </w:pPr>
            <w:r w:rsidRPr="00CA6E97">
              <w:rPr>
                <w:sz w:val="24"/>
                <w:szCs w:val="24"/>
              </w:rPr>
              <w:t>н21</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н21</w:t>
            </w:r>
          </w:p>
        </w:tc>
        <w:tc>
          <w:tcPr>
            <w:tcW w:w="1559" w:type="dxa"/>
            <w:gridSpan w:val="2"/>
          </w:tcPr>
          <w:p w:rsidR="001128B0" w:rsidRPr="00CA6E97" w:rsidRDefault="001128B0" w:rsidP="00B179E8">
            <w:pPr>
              <w:jc w:val="center"/>
              <w:rPr>
                <w:sz w:val="24"/>
                <w:szCs w:val="24"/>
              </w:rPr>
            </w:pPr>
            <w:r w:rsidRPr="00CA6E97">
              <w:rPr>
                <w:sz w:val="24"/>
                <w:szCs w:val="24"/>
              </w:rPr>
              <w:t>н22</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н22</w:t>
            </w:r>
          </w:p>
        </w:tc>
        <w:tc>
          <w:tcPr>
            <w:tcW w:w="1559" w:type="dxa"/>
            <w:gridSpan w:val="2"/>
          </w:tcPr>
          <w:p w:rsidR="001128B0" w:rsidRPr="00CA6E97" w:rsidRDefault="001128B0" w:rsidP="00B179E8">
            <w:pPr>
              <w:jc w:val="center"/>
              <w:rPr>
                <w:sz w:val="24"/>
                <w:szCs w:val="24"/>
              </w:rPr>
            </w:pPr>
            <w:r w:rsidRPr="00CA6E97">
              <w:rPr>
                <w:sz w:val="24"/>
                <w:szCs w:val="24"/>
              </w:rPr>
              <w:t>н23</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н23</w:t>
            </w:r>
          </w:p>
        </w:tc>
        <w:tc>
          <w:tcPr>
            <w:tcW w:w="1559" w:type="dxa"/>
            <w:gridSpan w:val="2"/>
          </w:tcPr>
          <w:p w:rsidR="001128B0" w:rsidRPr="00CA6E97" w:rsidRDefault="001128B0" w:rsidP="00B179E8">
            <w:pPr>
              <w:jc w:val="center"/>
              <w:rPr>
                <w:sz w:val="24"/>
                <w:szCs w:val="24"/>
              </w:rPr>
            </w:pPr>
            <w:r w:rsidRPr="00CA6E97">
              <w:rPr>
                <w:sz w:val="24"/>
                <w:szCs w:val="24"/>
              </w:rPr>
              <w:t>н24</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н24</w:t>
            </w:r>
          </w:p>
        </w:tc>
        <w:tc>
          <w:tcPr>
            <w:tcW w:w="1559" w:type="dxa"/>
            <w:gridSpan w:val="2"/>
          </w:tcPr>
          <w:p w:rsidR="001128B0" w:rsidRPr="00CA6E97" w:rsidRDefault="001128B0" w:rsidP="00B179E8">
            <w:pPr>
              <w:jc w:val="center"/>
              <w:rPr>
                <w:sz w:val="24"/>
                <w:szCs w:val="24"/>
              </w:rPr>
            </w:pPr>
            <w:r w:rsidRPr="00CA6E97">
              <w:rPr>
                <w:sz w:val="24"/>
                <w:szCs w:val="24"/>
              </w:rPr>
              <w:t>н25</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н25</w:t>
            </w:r>
          </w:p>
        </w:tc>
        <w:tc>
          <w:tcPr>
            <w:tcW w:w="1559" w:type="dxa"/>
            <w:gridSpan w:val="2"/>
          </w:tcPr>
          <w:p w:rsidR="001128B0" w:rsidRPr="00CA6E97" w:rsidRDefault="001128B0" w:rsidP="00B179E8">
            <w:pPr>
              <w:jc w:val="center"/>
              <w:rPr>
                <w:sz w:val="24"/>
                <w:szCs w:val="24"/>
              </w:rPr>
            </w:pPr>
            <w:r w:rsidRPr="00CA6E97">
              <w:rPr>
                <w:sz w:val="24"/>
                <w:szCs w:val="24"/>
              </w:rPr>
              <w:t>н26</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н26</w:t>
            </w:r>
          </w:p>
        </w:tc>
        <w:tc>
          <w:tcPr>
            <w:tcW w:w="1559" w:type="dxa"/>
            <w:gridSpan w:val="2"/>
          </w:tcPr>
          <w:p w:rsidR="001128B0" w:rsidRPr="00CA6E97" w:rsidRDefault="001128B0" w:rsidP="00B179E8">
            <w:pPr>
              <w:jc w:val="center"/>
              <w:rPr>
                <w:sz w:val="24"/>
                <w:szCs w:val="24"/>
              </w:rPr>
            </w:pPr>
            <w:r w:rsidRPr="00CA6E97">
              <w:rPr>
                <w:sz w:val="24"/>
                <w:szCs w:val="24"/>
              </w:rPr>
              <w:t>н27</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н27</w:t>
            </w:r>
          </w:p>
        </w:tc>
        <w:tc>
          <w:tcPr>
            <w:tcW w:w="1559" w:type="dxa"/>
            <w:gridSpan w:val="2"/>
          </w:tcPr>
          <w:p w:rsidR="001128B0" w:rsidRPr="00CA6E97" w:rsidRDefault="001128B0" w:rsidP="00B179E8">
            <w:pPr>
              <w:jc w:val="center"/>
              <w:rPr>
                <w:sz w:val="24"/>
                <w:szCs w:val="24"/>
              </w:rPr>
            </w:pPr>
            <w:r w:rsidRPr="00CA6E97">
              <w:rPr>
                <w:sz w:val="24"/>
                <w:szCs w:val="24"/>
              </w:rPr>
              <w:t>н28</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н28</w:t>
            </w:r>
          </w:p>
        </w:tc>
        <w:tc>
          <w:tcPr>
            <w:tcW w:w="1559" w:type="dxa"/>
            <w:gridSpan w:val="2"/>
          </w:tcPr>
          <w:p w:rsidR="001128B0" w:rsidRPr="00CA6E97" w:rsidRDefault="001128B0" w:rsidP="00B179E8">
            <w:pPr>
              <w:jc w:val="center"/>
              <w:rPr>
                <w:sz w:val="24"/>
                <w:szCs w:val="24"/>
              </w:rPr>
            </w:pPr>
            <w:r w:rsidRPr="00CA6E97">
              <w:rPr>
                <w:sz w:val="24"/>
                <w:szCs w:val="24"/>
              </w:rPr>
              <w:t>н29</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н29</w:t>
            </w:r>
          </w:p>
        </w:tc>
        <w:tc>
          <w:tcPr>
            <w:tcW w:w="1559" w:type="dxa"/>
            <w:gridSpan w:val="2"/>
          </w:tcPr>
          <w:p w:rsidR="001128B0" w:rsidRPr="00CA6E97" w:rsidRDefault="001128B0" w:rsidP="00B179E8">
            <w:pPr>
              <w:jc w:val="center"/>
              <w:rPr>
                <w:sz w:val="24"/>
                <w:szCs w:val="24"/>
              </w:rPr>
            </w:pPr>
            <w:r w:rsidRPr="00CA6E97">
              <w:rPr>
                <w:sz w:val="24"/>
                <w:szCs w:val="24"/>
              </w:rPr>
              <w:t>н30</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н30</w:t>
            </w:r>
          </w:p>
        </w:tc>
        <w:tc>
          <w:tcPr>
            <w:tcW w:w="1559" w:type="dxa"/>
            <w:gridSpan w:val="2"/>
          </w:tcPr>
          <w:p w:rsidR="001128B0" w:rsidRPr="00CA6E97" w:rsidRDefault="001128B0" w:rsidP="00B179E8">
            <w:pPr>
              <w:jc w:val="center"/>
              <w:rPr>
                <w:sz w:val="24"/>
                <w:szCs w:val="24"/>
              </w:rPr>
            </w:pPr>
            <w:r w:rsidRPr="00CA6E97">
              <w:rPr>
                <w:sz w:val="24"/>
                <w:szCs w:val="24"/>
              </w:rPr>
              <w:t>н31</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н31</w:t>
            </w:r>
          </w:p>
        </w:tc>
        <w:tc>
          <w:tcPr>
            <w:tcW w:w="1559" w:type="dxa"/>
            <w:gridSpan w:val="2"/>
          </w:tcPr>
          <w:p w:rsidR="001128B0" w:rsidRPr="00CA6E97" w:rsidRDefault="001128B0" w:rsidP="00B179E8">
            <w:pPr>
              <w:jc w:val="center"/>
              <w:rPr>
                <w:sz w:val="24"/>
                <w:szCs w:val="24"/>
              </w:rPr>
            </w:pPr>
            <w:r w:rsidRPr="00CA6E97">
              <w:rPr>
                <w:sz w:val="24"/>
                <w:szCs w:val="24"/>
              </w:rPr>
              <w:t>н32</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н32</w:t>
            </w:r>
          </w:p>
        </w:tc>
        <w:tc>
          <w:tcPr>
            <w:tcW w:w="1559" w:type="dxa"/>
            <w:gridSpan w:val="2"/>
          </w:tcPr>
          <w:p w:rsidR="001128B0" w:rsidRPr="00CA6E97" w:rsidRDefault="001128B0" w:rsidP="00B179E8">
            <w:pPr>
              <w:jc w:val="center"/>
              <w:rPr>
                <w:sz w:val="24"/>
                <w:szCs w:val="24"/>
              </w:rPr>
            </w:pPr>
            <w:r w:rsidRPr="00CA6E97">
              <w:rPr>
                <w:sz w:val="24"/>
                <w:szCs w:val="24"/>
              </w:rPr>
              <w:t>н33</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н33</w:t>
            </w:r>
          </w:p>
        </w:tc>
        <w:tc>
          <w:tcPr>
            <w:tcW w:w="1559" w:type="dxa"/>
            <w:gridSpan w:val="2"/>
          </w:tcPr>
          <w:p w:rsidR="001128B0" w:rsidRPr="00CA6E97" w:rsidRDefault="001128B0" w:rsidP="00B179E8">
            <w:pPr>
              <w:jc w:val="center"/>
              <w:rPr>
                <w:sz w:val="24"/>
                <w:szCs w:val="24"/>
              </w:rPr>
            </w:pPr>
            <w:r w:rsidRPr="00CA6E97">
              <w:rPr>
                <w:sz w:val="24"/>
                <w:szCs w:val="24"/>
              </w:rPr>
              <w:t>н34</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н34</w:t>
            </w:r>
          </w:p>
        </w:tc>
        <w:tc>
          <w:tcPr>
            <w:tcW w:w="1559" w:type="dxa"/>
            <w:gridSpan w:val="2"/>
          </w:tcPr>
          <w:p w:rsidR="001128B0" w:rsidRPr="00CA6E97" w:rsidRDefault="001128B0" w:rsidP="00B179E8">
            <w:pPr>
              <w:jc w:val="center"/>
              <w:rPr>
                <w:sz w:val="24"/>
                <w:szCs w:val="24"/>
              </w:rPr>
            </w:pPr>
            <w:r w:rsidRPr="00CA6E97">
              <w:rPr>
                <w:sz w:val="24"/>
                <w:szCs w:val="24"/>
              </w:rPr>
              <w:t>н35</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н35</w:t>
            </w:r>
          </w:p>
        </w:tc>
        <w:tc>
          <w:tcPr>
            <w:tcW w:w="1559" w:type="dxa"/>
            <w:gridSpan w:val="2"/>
          </w:tcPr>
          <w:p w:rsidR="001128B0" w:rsidRPr="00CA6E97" w:rsidRDefault="001128B0" w:rsidP="00B179E8">
            <w:pPr>
              <w:jc w:val="center"/>
              <w:rPr>
                <w:sz w:val="24"/>
                <w:szCs w:val="24"/>
              </w:rPr>
            </w:pPr>
            <w:r w:rsidRPr="00CA6E97">
              <w:rPr>
                <w:sz w:val="24"/>
                <w:szCs w:val="24"/>
              </w:rPr>
              <w:t>н36</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н36</w:t>
            </w:r>
          </w:p>
        </w:tc>
        <w:tc>
          <w:tcPr>
            <w:tcW w:w="1559" w:type="dxa"/>
            <w:gridSpan w:val="2"/>
          </w:tcPr>
          <w:p w:rsidR="001128B0" w:rsidRPr="00CA6E97" w:rsidRDefault="001128B0" w:rsidP="00B179E8">
            <w:pPr>
              <w:jc w:val="center"/>
              <w:rPr>
                <w:sz w:val="24"/>
                <w:szCs w:val="24"/>
              </w:rPr>
            </w:pPr>
            <w:r w:rsidRPr="00CA6E97">
              <w:rPr>
                <w:sz w:val="24"/>
                <w:szCs w:val="24"/>
              </w:rPr>
              <w:t>н37</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н37</w:t>
            </w:r>
          </w:p>
        </w:tc>
        <w:tc>
          <w:tcPr>
            <w:tcW w:w="1559" w:type="dxa"/>
            <w:gridSpan w:val="2"/>
          </w:tcPr>
          <w:p w:rsidR="001128B0" w:rsidRPr="00CA6E97" w:rsidRDefault="001128B0" w:rsidP="00B179E8">
            <w:pPr>
              <w:jc w:val="center"/>
              <w:rPr>
                <w:sz w:val="24"/>
                <w:szCs w:val="24"/>
              </w:rPr>
            </w:pPr>
            <w:r w:rsidRPr="00CA6E97">
              <w:rPr>
                <w:sz w:val="24"/>
                <w:szCs w:val="24"/>
              </w:rPr>
              <w:t>н38</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н38</w:t>
            </w:r>
          </w:p>
        </w:tc>
        <w:tc>
          <w:tcPr>
            <w:tcW w:w="1559" w:type="dxa"/>
            <w:gridSpan w:val="2"/>
          </w:tcPr>
          <w:p w:rsidR="001128B0" w:rsidRPr="00CA6E97" w:rsidRDefault="001128B0" w:rsidP="00B179E8">
            <w:pPr>
              <w:jc w:val="center"/>
              <w:rPr>
                <w:sz w:val="24"/>
                <w:szCs w:val="24"/>
              </w:rPr>
            </w:pPr>
            <w:r w:rsidRPr="00CA6E97">
              <w:rPr>
                <w:sz w:val="24"/>
                <w:szCs w:val="24"/>
              </w:rPr>
              <w:t>н39</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н39</w:t>
            </w:r>
          </w:p>
        </w:tc>
        <w:tc>
          <w:tcPr>
            <w:tcW w:w="1559" w:type="dxa"/>
            <w:gridSpan w:val="2"/>
          </w:tcPr>
          <w:p w:rsidR="001128B0" w:rsidRPr="00CA6E97" w:rsidRDefault="001128B0" w:rsidP="00B179E8">
            <w:pPr>
              <w:jc w:val="center"/>
              <w:rPr>
                <w:sz w:val="24"/>
                <w:szCs w:val="24"/>
              </w:rPr>
            </w:pPr>
            <w:r w:rsidRPr="00CA6E97">
              <w:rPr>
                <w:sz w:val="24"/>
                <w:szCs w:val="24"/>
              </w:rPr>
              <w:t>н40</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н40</w:t>
            </w:r>
          </w:p>
        </w:tc>
        <w:tc>
          <w:tcPr>
            <w:tcW w:w="1559" w:type="dxa"/>
            <w:gridSpan w:val="2"/>
          </w:tcPr>
          <w:p w:rsidR="001128B0" w:rsidRPr="00CA6E97" w:rsidRDefault="001128B0" w:rsidP="00B179E8">
            <w:pPr>
              <w:jc w:val="center"/>
              <w:rPr>
                <w:sz w:val="24"/>
                <w:szCs w:val="24"/>
              </w:rPr>
            </w:pPr>
            <w:r w:rsidRPr="00CA6E97">
              <w:rPr>
                <w:sz w:val="24"/>
                <w:szCs w:val="24"/>
              </w:rPr>
              <w:t>н41</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н41</w:t>
            </w:r>
          </w:p>
        </w:tc>
        <w:tc>
          <w:tcPr>
            <w:tcW w:w="1559" w:type="dxa"/>
            <w:gridSpan w:val="2"/>
          </w:tcPr>
          <w:p w:rsidR="001128B0" w:rsidRPr="00CA6E97" w:rsidRDefault="001128B0" w:rsidP="00B179E8">
            <w:pPr>
              <w:jc w:val="center"/>
              <w:rPr>
                <w:sz w:val="24"/>
                <w:szCs w:val="24"/>
              </w:rPr>
            </w:pPr>
            <w:r w:rsidRPr="00CA6E97">
              <w:rPr>
                <w:sz w:val="24"/>
                <w:szCs w:val="24"/>
              </w:rPr>
              <w:t>н42</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н42</w:t>
            </w:r>
          </w:p>
        </w:tc>
        <w:tc>
          <w:tcPr>
            <w:tcW w:w="1559" w:type="dxa"/>
            <w:gridSpan w:val="2"/>
          </w:tcPr>
          <w:p w:rsidR="001128B0" w:rsidRPr="00CA6E97" w:rsidRDefault="001128B0" w:rsidP="00B179E8">
            <w:pPr>
              <w:jc w:val="center"/>
              <w:rPr>
                <w:sz w:val="24"/>
                <w:szCs w:val="24"/>
              </w:rPr>
            </w:pPr>
            <w:r w:rsidRPr="00CA6E97">
              <w:rPr>
                <w:sz w:val="24"/>
                <w:szCs w:val="24"/>
              </w:rPr>
              <w:t>н43</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н43</w:t>
            </w:r>
          </w:p>
        </w:tc>
        <w:tc>
          <w:tcPr>
            <w:tcW w:w="1559" w:type="dxa"/>
            <w:gridSpan w:val="2"/>
          </w:tcPr>
          <w:p w:rsidR="001128B0" w:rsidRPr="00CA6E97" w:rsidRDefault="001128B0" w:rsidP="00B179E8">
            <w:pPr>
              <w:jc w:val="center"/>
              <w:rPr>
                <w:sz w:val="24"/>
                <w:szCs w:val="24"/>
              </w:rPr>
            </w:pPr>
            <w:r w:rsidRPr="00CA6E97">
              <w:rPr>
                <w:sz w:val="24"/>
                <w:szCs w:val="24"/>
              </w:rPr>
              <w:t>н44</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lastRenderedPageBreak/>
              <w:t>н44</w:t>
            </w:r>
          </w:p>
        </w:tc>
        <w:tc>
          <w:tcPr>
            <w:tcW w:w="1559" w:type="dxa"/>
            <w:gridSpan w:val="2"/>
          </w:tcPr>
          <w:p w:rsidR="001128B0" w:rsidRPr="00CA6E97" w:rsidRDefault="001128B0" w:rsidP="00B179E8">
            <w:pPr>
              <w:jc w:val="center"/>
              <w:rPr>
                <w:sz w:val="24"/>
                <w:szCs w:val="24"/>
              </w:rPr>
            </w:pPr>
            <w:r w:rsidRPr="00CA6E97">
              <w:rPr>
                <w:sz w:val="24"/>
                <w:szCs w:val="24"/>
              </w:rPr>
              <w:t>н45</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н45</w:t>
            </w:r>
          </w:p>
        </w:tc>
        <w:tc>
          <w:tcPr>
            <w:tcW w:w="1559" w:type="dxa"/>
            <w:gridSpan w:val="2"/>
          </w:tcPr>
          <w:p w:rsidR="001128B0" w:rsidRPr="00CA6E97" w:rsidRDefault="001128B0" w:rsidP="00B179E8">
            <w:pPr>
              <w:jc w:val="center"/>
              <w:rPr>
                <w:sz w:val="24"/>
                <w:szCs w:val="24"/>
              </w:rPr>
            </w:pPr>
            <w:r w:rsidRPr="00CA6E97">
              <w:rPr>
                <w:sz w:val="24"/>
                <w:szCs w:val="24"/>
              </w:rPr>
              <w:t>н46</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н46</w:t>
            </w:r>
          </w:p>
        </w:tc>
        <w:tc>
          <w:tcPr>
            <w:tcW w:w="1559" w:type="dxa"/>
            <w:gridSpan w:val="2"/>
          </w:tcPr>
          <w:p w:rsidR="001128B0" w:rsidRPr="00CA6E97" w:rsidRDefault="001128B0" w:rsidP="00B179E8">
            <w:pPr>
              <w:jc w:val="center"/>
              <w:rPr>
                <w:sz w:val="24"/>
                <w:szCs w:val="24"/>
              </w:rPr>
            </w:pPr>
            <w:r w:rsidRPr="00CA6E97">
              <w:rPr>
                <w:sz w:val="24"/>
                <w:szCs w:val="24"/>
              </w:rPr>
              <w:t>н47</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н47</w:t>
            </w:r>
          </w:p>
        </w:tc>
        <w:tc>
          <w:tcPr>
            <w:tcW w:w="1559" w:type="dxa"/>
            <w:gridSpan w:val="2"/>
          </w:tcPr>
          <w:p w:rsidR="001128B0" w:rsidRPr="00CA6E97" w:rsidRDefault="001128B0" w:rsidP="00B179E8">
            <w:pPr>
              <w:jc w:val="center"/>
              <w:rPr>
                <w:sz w:val="24"/>
                <w:szCs w:val="24"/>
              </w:rPr>
            </w:pPr>
            <w:r w:rsidRPr="00CA6E97">
              <w:rPr>
                <w:sz w:val="24"/>
                <w:szCs w:val="24"/>
              </w:rPr>
              <w:t>н48</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н48</w:t>
            </w:r>
          </w:p>
        </w:tc>
        <w:tc>
          <w:tcPr>
            <w:tcW w:w="1559" w:type="dxa"/>
            <w:gridSpan w:val="2"/>
          </w:tcPr>
          <w:p w:rsidR="001128B0" w:rsidRPr="00CA6E97" w:rsidRDefault="001128B0" w:rsidP="00B179E8">
            <w:pPr>
              <w:jc w:val="center"/>
              <w:rPr>
                <w:sz w:val="24"/>
                <w:szCs w:val="24"/>
              </w:rPr>
            </w:pPr>
            <w:r w:rsidRPr="00CA6E97">
              <w:rPr>
                <w:sz w:val="24"/>
                <w:szCs w:val="24"/>
              </w:rPr>
              <w:t>н49</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н49</w:t>
            </w:r>
          </w:p>
        </w:tc>
        <w:tc>
          <w:tcPr>
            <w:tcW w:w="1559" w:type="dxa"/>
            <w:gridSpan w:val="2"/>
          </w:tcPr>
          <w:p w:rsidR="001128B0" w:rsidRPr="00CA6E97" w:rsidRDefault="001128B0" w:rsidP="00B179E8">
            <w:pPr>
              <w:jc w:val="center"/>
              <w:rPr>
                <w:sz w:val="24"/>
                <w:szCs w:val="24"/>
              </w:rPr>
            </w:pPr>
            <w:r w:rsidRPr="00CA6E97">
              <w:rPr>
                <w:sz w:val="24"/>
                <w:szCs w:val="24"/>
              </w:rPr>
              <w:t>н50</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н50</w:t>
            </w:r>
          </w:p>
        </w:tc>
        <w:tc>
          <w:tcPr>
            <w:tcW w:w="1559" w:type="dxa"/>
            <w:gridSpan w:val="2"/>
          </w:tcPr>
          <w:p w:rsidR="001128B0" w:rsidRPr="00CA6E97" w:rsidRDefault="001128B0" w:rsidP="00B179E8">
            <w:pPr>
              <w:jc w:val="center"/>
              <w:rPr>
                <w:sz w:val="24"/>
                <w:szCs w:val="24"/>
              </w:rPr>
            </w:pPr>
            <w:r w:rsidRPr="00CA6E97">
              <w:rPr>
                <w:sz w:val="24"/>
                <w:szCs w:val="24"/>
              </w:rPr>
              <w:t>н51</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н51</w:t>
            </w:r>
          </w:p>
        </w:tc>
        <w:tc>
          <w:tcPr>
            <w:tcW w:w="1559" w:type="dxa"/>
            <w:gridSpan w:val="2"/>
          </w:tcPr>
          <w:p w:rsidR="001128B0" w:rsidRPr="00CA6E97" w:rsidRDefault="001128B0" w:rsidP="00B179E8">
            <w:pPr>
              <w:jc w:val="center"/>
              <w:rPr>
                <w:sz w:val="24"/>
                <w:szCs w:val="24"/>
              </w:rPr>
            </w:pPr>
            <w:r w:rsidRPr="00CA6E97">
              <w:rPr>
                <w:sz w:val="24"/>
                <w:szCs w:val="24"/>
              </w:rPr>
              <w:t>н52</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н52</w:t>
            </w:r>
          </w:p>
        </w:tc>
        <w:tc>
          <w:tcPr>
            <w:tcW w:w="1559" w:type="dxa"/>
            <w:gridSpan w:val="2"/>
          </w:tcPr>
          <w:p w:rsidR="001128B0" w:rsidRPr="00CA6E97" w:rsidRDefault="001128B0" w:rsidP="00B179E8">
            <w:pPr>
              <w:jc w:val="center"/>
              <w:rPr>
                <w:sz w:val="24"/>
                <w:szCs w:val="24"/>
              </w:rPr>
            </w:pPr>
            <w:r w:rsidRPr="00CA6E97">
              <w:rPr>
                <w:sz w:val="24"/>
                <w:szCs w:val="24"/>
              </w:rPr>
              <w:t>н53</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н53</w:t>
            </w:r>
          </w:p>
        </w:tc>
        <w:tc>
          <w:tcPr>
            <w:tcW w:w="1559" w:type="dxa"/>
            <w:gridSpan w:val="2"/>
          </w:tcPr>
          <w:p w:rsidR="001128B0" w:rsidRPr="00CA6E97" w:rsidRDefault="001128B0" w:rsidP="00B179E8">
            <w:pPr>
              <w:jc w:val="center"/>
              <w:rPr>
                <w:sz w:val="24"/>
                <w:szCs w:val="24"/>
              </w:rPr>
            </w:pPr>
            <w:r w:rsidRPr="00CA6E97">
              <w:rPr>
                <w:sz w:val="24"/>
                <w:szCs w:val="24"/>
              </w:rPr>
              <w:t>н54</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н54</w:t>
            </w:r>
          </w:p>
        </w:tc>
        <w:tc>
          <w:tcPr>
            <w:tcW w:w="1559" w:type="dxa"/>
            <w:gridSpan w:val="2"/>
          </w:tcPr>
          <w:p w:rsidR="001128B0" w:rsidRPr="00CA6E97" w:rsidRDefault="001128B0" w:rsidP="00B179E8">
            <w:pPr>
              <w:jc w:val="center"/>
              <w:rPr>
                <w:sz w:val="24"/>
                <w:szCs w:val="24"/>
              </w:rPr>
            </w:pPr>
            <w:r w:rsidRPr="00CA6E97">
              <w:rPr>
                <w:sz w:val="24"/>
                <w:szCs w:val="24"/>
              </w:rPr>
              <w:t>н55</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н55</w:t>
            </w:r>
          </w:p>
        </w:tc>
        <w:tc>
          <w:tcPr>
            <w:tcW w:w="1559" w:type="dxa"/>
            <w:gridSpan w:val="2"/>
          </w:tcPr>
          <w:p w:rsidR="001128B0" w:rsidRPr="00CA6E97" w:rsidRDefault="001128B0" w:rsidP="00B179E8">
            <w:pPr>
              <w:jc w:val="center"/>
              <w:rPr>
                <w:sz w:val="24"/>
                <w:szCs w:val="24"/>
              </w:rPr>
            </w:pPr>
            <w:r w:rsidRPr="00CA6E97">
              <w:rPr>
                <w:sz w:val="24"/>
                <w:szCs w:val="24"/>
              </w:rPr>
              <w:t>н56</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н56</w:t>
            </w:r>
          </w:p>
        </w:tc>
        <w:tc>
          <w:tcPr>
            <w:tcW w:w="1559" w:type="dxa"/>
            <w:gridSpan w:val="2"/>
          </w:tcPr>
          <w:p w:rsidR="001128B0" w:rsidRPr="00CA6E97" w:rsidRDefault="001128B0" w:rsidP="00B179E8">
            <w:pPr>
              <w:jc w:val="center"/>
              <w:rPr>
                <w:sz w:val="24"/>
                <w:szCs w:val="24"/>
              </w:rPr>
            </w:pPr>
            <w:r w:rsidRPr="00CA6E97">
              <w:rPr>
                <w:sz w:val="24"/>
                <w:szCs w:val="24"/>
              </w:rPr>
              <w:t>н57</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н57</w:t>
            </w:r>
          </w:p>
        </w:tc>
        <w:tc>
          <w:tcPr>
            <w:tcW w:w="1559" w:type="dxa"/>
            <w:gridSpan w:val="2"/>
          </w:tcPr>
          <w:p w:rsidR="001128B0" w:rsidRPr="00CA6E97" w:rsidRDefault="001128B0" w:rsidP="00B179E8">
            <w:pPr>
              <w:jc w:val="center"/>
              <w:rPr>
                <w:sz w:val="24"/>
                <w:szCs w:val="24"/>
              </w:rPr>
            </w:pPr>
            <w:r w:rsidRPr="00CA6E97">
              <w:rPr>
                <w:sz w:val="24"/>
                <w:szCs w:val="24"/>
              </w:rPr>
              <w:t>н58</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н58</w:t>
            </w:r>
          </w:p>
        </w:tc>
        <w:tc>
          <w:tcPr>
            <w:tcW w:w="1559" w:type="dxa"/>
            <w:gridSpan w:val="2"/>
          </w:tcPr>
          <w:p w:rsidR="001128B0" w:rsidRPr="00CA6E97" w:rsidRDefault="001128B0" w:rsidP="00B179E8">
            <w:pPr>
              <w:jc w:val="center"/>
              <w:rPr>
                <w:sz w:val="24"/>
                <w:szCs w:val="24"/>
              </w:rPr>
            </w:pPr>
            <w:r w:rsidRPr="00CA6E97">
              <w:rPr>
                <w:sz w:val="24"/>
                <w:szCs w:val="24"/>
              </w:rPr>
              <w:t>н59</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н59</w:t>
            </w:r>
          </w:p>
        </w:tc>
        <w:tc>
          <w:tcPr>
            <w:tcW w:w="1559" w:type="dxa"/>
            <w:gridSpan w:val="2"/>
          </w:tcPr>
          <w:p w:rsidR="001128B0" w:rsidRPr="00CA6E97" w:rsidRDefault="001128B0" w:rsidP="00B179E8">
            <w:pPr>
              <w:jc w:val="center"/>
              <w:rPr>
                <w:sz w:val="24"/>
                <w:szCs w:val="24"/>
              </w:rPr>
            </w:pPr>
            <w:r w:rsidRPr="00CA6E97">
              <w:rPr>
                <w:sz w:val="24"/>
                <w:szCs w:val="24"/>
              </w:rPr>
              <w:t>н60</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н60</w:t>
            </w:r>
          </w:p>
        </w:tc>
        <w:tc>
          <w:tcPr>
            <w:tcW w:w="1559" w:type="dxa"/>
            <w:gridSpan w:val="2"/>
          </w:tcPr>
          <w:p w:rsidR="001128B0" w:rsidRPr="00CA6E97" w:rsidRDefault="001128B0" w:rsidP="00B179E8">
            <w:pPr>
              <w:jc w:val="center"/>
              <w:rPr>
                <w:sz w:val="24"/>
                <w:szCs w:val="24"/>
              </w:rPr>
            </w:pPr>
            <w:r w:rsidRPr="00CA6E97">
              <w:rPr>
                <w:sz w:val="24"/>
                <w:szCs w:val="24"/>
              </w:rPr>
              <w:t>н61</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н61</w:t>
            </w:r>
          </w:p>
        </w:tc>
        <w:tc>
          <w:tcPr>
            <w:tcW w:w="1559" w:type="dxa"/>
            <w:gridSpan w:val="2"/>
          </w:tcPr>
          <w:p w:rsidR="001128B0" w:rsidRPr="00CA6E97" w:rsidRDefault="001128B0" w:rsidP="00B179E8">
            <w:pPr>
              <w:jc w:val="center"/>
              <w:rPr>
                <w:sz w:val="24"/>
                <w:szCs w:val="24"/>
              </w:rPr>
            </w:pPr>
            <w:r w:rsidRPr="00CA6E97">
              <w:rPr>
                <w:sz w:val="24"/>
                <w:szCs w:val="24"/>
              </w:rPr>
              <w:t>н62</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н62</w:t>
            </w:r>
          </w:p>
        </w:tc>
        <w:tc>
          <w:tcPr>
            <w:tcW w:w="1559" w:type="dxa"/>
            <w:gridSpan w:val="2"/>
          </w:tcPr>
          <w:p w:rsidR="001128B0" w:rsidRPr="00CA6E97" w:rsidRDefault="001128B0" w:rsidP="00B179E8">
            <w:pPr>
              <w:jc w:val="center"/>
              <w:rPr>
                <w:sz w:val="24"/>
                <w:szCs w:val="24"/>
              </w:rPr>
            </w:pPr>
            <w:r w:rsidRPr="00CA6E97">
              <w:rPr>
                <w:sz w:val="24"/>
                <w:szCs w:val="24"/>
              </w:rPr>
              <w:t>н63</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н63</w:t>
            </w:r>
          </w:p>
        </w:tc>
        <w:tc>
          <w:tcPr>
            <w:tcW w:w="1559" w:type="dxa"/>
            <w:gridSpan w:val="2"/>
          </w:tcPr>
          <w:p w:rsidR="001128B0" w:rsidRPr="00CA6E97" w:rsidRDefault="001128B0" w:rsidP="00B179E8">
            <w:pPr>
              <w:jc w:val="center"/>
              <w:rPr>
                <w:sz w:val="24"/>
                <w:szCs w:val="24"/>
              </w:rPr>
            </w:pPr>
            <w:r w:rsidRPr="00CA6E97">
              <w:rPr>
                <w:sz w:val="24"/>
                <w:szCs w:val="24"/>
              </w:rPr>
              <w:t>н64</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н64</w:t>
            </w:r>
          </w:p>
        </w:tc>
        <w:tc>
          <w:tcPr>
            <w:tcW w:w="1559" w:type="dxa"/>
            <w:gridSpan w:val="2"/>
          </w:tcPr>
          <w:p w:rsidR="001128B0" w:rsidRPr="00CA6E97" w:rsidRDefault="001128B0" w:rsidP="00B179E8">
            <w:pPr>
              <w:jc w:val="center"/>
              <w:rPr>
                <w:sz w:val="24"/>
                <w:szCs w:val="24"/>
              </w:rPr>
            </w:pPr>
            <w:r w:rsidRPr="00CA6E97">
              <w:rPr>
                <w:sz w:val="24"/>
                <w:szCs w:val="24"/>
              </w:rPr>
              <w:t>н65</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н65</w:t>
            </w:r>
          </w:p>
        </w:tc>
        <w:tc>
          <w:tcPr>
            <w:tcW w:w="1559" w:type="dxa"/>
            <w:gridSpan w:val="2"/>
          </w:tcPr>
          <w:p w:rsidR="001128B0" w:rsidRPr="00CA6E97" w:rsidRDefault="001128B0" w:rsidP="00B179E8">
            <w:pPr>
              <w:jc w:val="center"/>
              <w:rPr>
                <w:sz w:val="24"/>
                <w:szCs w:val="24"/>
              </w:rPr>
            </w:pPr>
            <w:r w:rsidRPr="00CA6E97">
              <w:rPr>
                <w:sz w:val="24"/>
                <w:szCs w:val="24"/>
              </w:rPr>
              <w:t>н66</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н66</w:t>
            </w:r>
          </w:p>
        </w:tc>
        <w:tc>
          <w:tcPr>
            <w:tcW w:w="1559" w:type="dxa"/>
            <w:gridSpan w:val="2"/>
          </w:tcPr>
          <w:p w:rsidR="001128B0" w:rsidRPr="00CA6E97" w:rsidRDefault="001128B0" w:rsidP="00B179E8">
            <w:pPr>
              <w:jc w:val="center"/>
              <w:rPr>
                <w:sz w:val="24"/>
                <w:szCs w:val="24"/>
              </w:rPr>
            </w:pPr>
            <w:r w:rsidRPr="00CA6E97">
              <w:rPr>
                <w:sz w:val="24"/>
                <w:szCs w:val="24"/>
              </w:rPr>
              <w:t>н67</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н67</w:t>
            </w:r>
          </w:p>
        </w:tc>
        <w:tc>
          <w:tcPr>
            <w:tcW w:w="1559" w:type="dxa"/>
            <w:gridSpan w:val="2"/>
          </w:tcPr>
          <w:p w:rsidR="001128B0" w:rsidRPr="00CA6E97" w:rsidRDefault="001128B0" w:rsidP="00B179E8">
            <w:pPr>
              <w:jc w:val="center"/>
              <w:rPr>
                <w:sz w:val="24"/>
                <w:szCs w:val="24"/>
              </w:rPr>
            </w:pPr>
            <w:r w:rsidRPr="00CA6E97">
              <w:rPr>
                <w:sz w:val="24"/>
                <w:szCs w:val="24"/>
              </w:rPr>
              <w:t>н68</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н68</w:t>
            </w:r>
          </w:p>
        </w:tc>
        <w:tc>
          <w:tcPr>
            <w:tcW w:w="1559" w:type="dxa"/>
            <w:gridSpan w:val="2"/>
          </w:tcPr>
          <w:p w:rsidR="001128B0" w:rsidRPr="00CA6E97" w:rsidRDefault="001128B0" w:rsidP="00B179E8">
            <w:pPr>
              <w:jc w:val="center"/>
              <w:rPr>
                <w:sz w:val="24"/>
                <w:szCs w:val="24"/>
              </w:rPr>
            </w:pPr>
            <w:r w:rsidRPr="00CA6E97">
              <w:rPr>
                <w:sz w:val="24"/>
                <w:szCs w:val="24"/>
              </w:rPr>
              <w:t>н69</w:t>
            </w:r>
          </w:p>
        </w:tc>
        <w:tc>
          <w:tcPr>
            <w:tcW w:w="6808" w:type="dxa"/>
            <w:gridSpan w:val="5"/>
          </w:tcPr>
          <w:p w:rsidR="001128B0" w:rsidRPr="00CA6E97" w:rsidRDefault="001128B0" w:rsidP="00B179E8">
            <w:pPr>
              <w:rPr>
                <w:sz w:val="24"/>
                <w:szCs w:val="24"/>
              </w:rPr>
            </w:pPr>
            <w:r w:rsidRPr="00CA6E97">
              <w:rPr>
                <w:sz w:val="24"/>
                <w:szCs w:val="24"/>
              </w:rPr>
              <w:t xml:space="preserve">граница проходит в юго-восточном направлении вдоль реки </w:t>
            </w:r>
            <w:r w:rsidRPr="00CA6E97">
              <w:rPr>
                <w:sz w:val="24"/>
                <w:szCs w:val="24"/>
              </w:rPr>
              <w:lastRenderedPageBreak/>
              <w:t>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lastRenderedPageBreak/>
              <w:t>н69</w:t>
            </w:r>
          </w:p>
        </w:tc>
        <w:tc>
          <w:tcPr>
            <w:tcW w:w="1559" w:type="dxa"/>
            <w:gridSpan w:val="2"/>
          </w:tcPr>
          <w:p w:rsidR="001128B0" w:rsidRPr="00CA6E97" w:rsidRDefault="001128B0" w:rsidP="00B179E8">
            <w:pPr>
              <w:jc w:val="center"/>
              <w:rPr>
                <w:sz w:val="24"/>
                <w:szCs w:val="24"/>
              </w:rPr>
            </w:pPr>
            <w:r w:rsidRPr="00CA6E97">
              <w:rPr>
                <w:sz w:val="24"/>
                <w:szCs w:val="24"/>
              </w:rPr>
              <w:t>н70</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н70</w:t>
            </w:r>
          </w:p>
        </w:tc>
        <w:tc>
          <w:tcPr>
            <w:tcW w:w="1559" w:type="dxa"/>
            <w:gridSpan w:val="2"/>
          </w:tcPr>
          <w:p w:rsidR="001128B0" w:rsidRPr="00CA6E97" w:rsidRDefault="001128B0" w:rsidP="00B179E8">
            <w:pPr>
              <w:jc w:val="center"/>
              <w:rPr>
                <w:sz w:val="24"/>
                <w:szCs w:val="24"/>
              </w:rPr>
            </w:pPr>
            <w:r w:rsidRPr="00CA6E97">
              <w:rPr>
                <w:sz w:val="24"/>
                <w:szCs w:val="24"/>
              </w:rPr>
              <w:t>н71</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н71</w:t>
            </w:r>
          </w:p>
        </w:tc>
        <w:tc>
          <w:tcPr>
            <w:tcW w:w="1559" w:type="dxa"/>
            <w:gridSpan w:val="2"/>
          </w:tcPr>
          <w:p w:rsidR="001128B0" w:rsidRPr="00CA6E97" w:rsidRDefault="001128B0" w:rsidP="00B179E8">
            <w:pPr>
              <w:jc w:val="center"/>
              <w:rPr>
                <w:sz w:val="24"/>
                <w:szCs w:val="24"/>
              </w:rPr>
            </w:pPr>
            <w:r w:rsidRPr="00CA6E97">
              <w:rPr>
                <w:sz w:val="24"/>
                <w:szCs w:val="24"/>
              </w:rPr>
              <w:t>н72</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н72</w:t>
            </w:r>
          </w:p>
        </w:tc>
        <w:tc>
          <w:tcPr>
            <w:tcW w:w="1559" w:type="dxa"/>
            <w:gridSpan w:val="2"/>
          </w:tcPr>
          <w:p w:rsidR="001128B0" w:rsidRPr="00CA6E97" w:rsidRDefault="001128B0" w:rsidP="00B179E8">
            <w:pPr>
              <w:jc w:val="center"/>
              <w:rPr>
                <w:sz w:val="24"/>
                <w:szCs w:val="24"/>
              </w:rPr>
            </w:pPr>
            <w:r w:rsidRPr="00CA6E97">
              <w:rPr>
                <w:sz w:val="24"/>
                <w:szCs w:val="24"/>
              </w:rPr>
              <w:t>н73</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н73</w:t>
            </w:r>
          </w:p>
        </w:tc>
        <w:tc>
          <w:tcPr>
            <w:tcW w:w="1559" w:type="dxa"/>
            <w:gridSpan w:val="2"/>
          </w:tcPr>
          <w:p w:rsidR="001128B0" w:rsidRPr="00CA6E97" w:rsidRDefault="001128B0" w:rsidP="00B179E8">
            <w:pPr>
              <w:jc w:val="center"/>
              <w:rPr>
                <w:sz w:val="24"/>
                <w:szCs w:val="24"/>
              </w:rPr>
            </w:pPr>
            <w:r w:rsidRPr="00CA6E97">
              <w:rPr>
                <w:sz w:val="24"/>
                <w:szCs w:val="24"/>
              </w:rPr>
              <w:t>н74</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н74</w:t>
            </w:r>
          </w:p>
        </w:tc>
        <w:tc>
          <w:tcPr>
            <w:tcW w:w="1559" w:type="dxa"/>
            <w:gridSpan w:val="2"/>
          </w:tcPr>
          <w:p w:rsidR="001128B0" w:rsidRPr="00CA6E97" w:rsidRDefault="001128B0" w:rsidP="00B179E8">
            <w:pPr>
              <w:jc w:val="center"/>
              <w:rPr>
                <w:sz w:val="24"/>
                <w:szCs w:val="24"/>
              </w:rPr>
            </w:pPr>
            <w:r w:rsidRPr="00CA6E97">
              <w:rPr>
                <w:sz w:val="24"/>
                <w:szCs w:val="24"/>
              </w:rPr>
              <w:t>н75</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н75</w:t>
            </w:r>
          </w:p>
        </w:tc>
        <w:tc>
          <w:tcPr>
            <w:tcW w:w="1559" w:type="dxa"/>
            <w:gridSpan w:val="2"/>
          </w:tcPr>
          <w:p w:rsidR="001128B0" w:rsidRPr="00CA6E97" w:rsidRDefault="001128B0" w:rsidP="00B179E8">
            <w:pPr>
              <w:jc w:val="center"/>
              <w:rPr>
                <w:sz w:val="24"/>
                <w:szCs w:val="24"/>
              </w:rPr>
            </w:pPr>
            <w:r w:rsidRPr="00CA6E97">
              <w:rPr>
                <w:sz w:val="24"/>
                <w:szCs w:val="24"/>
              </w:rPr>
              <w:t>н76</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н76</w:t>
            </w:r>
          </w:p>
        </w:tc>
        <w:tc>
          <w:tcPr>
            <w:tcW w:w="1559" w:type="dxa"/>
            <w:gridSpan w:val="2"/>
          </w:tcPr>
          <w:p w:rsidR="001128B0" w:rsidRPr="00CA6E97" w:rsidRDefault="001128B0" w:rsidP="00B179E8">
            <w:pPr>
              <w:jc w:val="center"/>
              <w:rPr>
                <w:sz w:val="24"/>
                <w:szCs w:val="24"/>
              </w:rPr>
            </w:pPr>
            <w:r w:rsidRPr="00CA6E97">
              <w:rPr>
                <w:sz w:val="24"/>
                <w:szCs w:val="24"/>
              </w:rPr>
              <w:t>н77</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н77</w:t>
            </w:r>
          </w:p>
        </w:tc>
        <w:tc>
          <w:tcPr>
            <w:tcW w:w="1559" w:type="dxa"/>
            <w:gridSpan w:val="2"/>
          </w:tcPr>
          <w:p w:rsidR="001128B0" w:rsidRPr="00CA6E97" w:rsidRDefault="001128B0" w:rsidP="00B179E8">
            <w:pPr>
              <w:jc w:val="center"/>
              <w:rPr>
                <w:sz w:val="24"/>
                <w:szCs w:val="24"/>
              </w:rPr>
            </w:pPr>
            <w:r w:rsidRPr="00CA6E97">
              <w:rPr>
                <w:sz w:val="24"/>
                <w:szCs w:val="24"/>
              </w:rPr>
              <w:t>н78</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н78</w:t>
            </w:r>
          </w:p>
        </w:tc>
        <w:tc>
          <w:tcPr>
            <w:tcW w:w="1559" w:type="dxa"/>
            <w:gridSpan w:val="2"/>
          </w:tcPr>
          <w:p w:rsidR="001128B0" w:rsidRPr="00CA6E97" w:rsidRDefault="001128B0" w:rsidP="00B179E8">
            <w:pPr>
              <w:jc w:val="center"/>
              <w:rPr>
                <w:sz w:val="24"/>
                <w:szCs w:val="24"/>
              </w:rPr>
            </w:pPr>
            <w:r w:rsidRPr="00CA6E97">
              <w:rPr>
                <w:sz w:val="24"/>
                <w:szCs w:val="24"/>
              </w:rPr>
              <w:t>н79</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н79</w:t>
            </w:r>
          </w:p>
        </w:tc>
        <w:tc>
          <w:tcPr>
            <w:tcW w:w="1559" w:type="dxa"/>
            <w:gridSpan w:val="2"/>
          </w:tcPr>
          <w:p w:rsidR="001128B0" w:rsidRPr="00CA6E97" w:rsidRDefault="001128B0" w:rsidP="00B179E8">
            <w:pPr>
              <w:jc w:val="center"/>
              <w:rPr>
                <w:sz w:val="24"/>
                <w:szCs w:val="24"/>
              </w:rPr>
            </w:pPr>
            <w:r w:rsidRPr="00CA6E97">
              <w:rPr>
                <w:sz w:val="24"/>
                <w:szCs w:val="24"/>
              </w:rPr>
              <w:t>н80</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н80</w:t>
            </w:r>
          </w:p>
        </w:tc>
        <w:tc>
          <w:tcPr>
            <w:tcW w:w="1559" w:type="dxa"/>
            <w:gridSpan w:val="2"/>
          </w:tcPr>
          <w:p w:rsidR="001128B0" w:rsidRPr="00CA6E97" w:rsidRDefault="001128B0" w:rsidP="00B179E8">
            <w:pPr>
              <w:jc w:val="center"/>
              <w:rPr>
                <w:sz w:val="24"/>
                <w:szCs w:val="24"/>
              </w:rPr>
            </w:pPr>
            <w:r w:rsidRPr="00CA6E97">
              <w:rPr>
                <w:sz w:val="24"/>
                <w:szCs w:val="24"/>
              </w:rPr>
              <w:t>н81</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реки Чернава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н81</w:t>
            </w:r>
          </w:p>
        </w:tc>
        <w:tc>
          <w:tcPr>
            <w:tcW w:w="1559" w:type="dxa"/>
            <w:gridSpan w:val="2"/>
          </w:tcPr>
          <w:p w:rsidR="001128B0" w:rsidRPr="00CA6E97" w:rsidRDefault="001128B0" w:rsidP="00B179E8">
            <w:pPr>
              <w:jc w:val="center"/>
              <w:rPr>
                <w:sz w:val="24"/>
                <w:szCs w:val="24"/>
              </w:rPr>
            </w:pPr>
            <w:r w:rsidRPr="00CA6E97">
              <w:rPr>
                <w:sz w:val="24"/>
                <w:szCs w:val="24"/>
              </w:rPr>
              <w:t>н82</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н82</w:t>
            </w:r>
          </w:p>
        </w:tc>
        <w:tc>
          <w:tcPr>
            <w:tcW w:w="1559" w:type="dxa"/>
            <w:gridSpan w:val="2"/>
          </w:tcPr>
          <w:p w:rsidR="001128B0" w:rsidRPr="00CA6E97" w:rsidRDefault="001128B0" w:rsidP="00B179E8">
            <w:pPr>
              <w:jc w:val="center"/>
              <w:rPr>
                <w:sz w:val="24"/>
                <w:szCs w:val="24"/>
              </w:rPr>
            </w:pPr>
            <w:r w:rsidRPr="00CA6E97">
              <w:rPr>
                <w:sz w:val="24"/>
                <w:szCs w:val="24"/>
              </w:rPr>
              <w:t>н83</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н83</w:t>
            </w:r>
          </w:p>
        </w:tc>
        <w:tc>
          <w:tcPr>
            <w:tcW w:w="1559" w:type="dxa"/>
            <w:gridSpan w:val="2"/>
          </w:tcPr>
          <w:p w:rsidR="001128B0" w:rsidRPr="00CA6E97" w:rsidRDefault="001128B0" w:rsidP="00B179E8">
            <w:pPr>
              <w:jc w:val="center"/>
              <w:rPr>
                <w:sz w:val="24"/>
                <w:szCs w:val="24"/>
              </w:rPr>
            </w:pPr>
            <w:r w:rsidRPr="00CA6E97">
              <w:rPr>
                <w:sz w:val="24"/>
                <w:szCs w:val="24"/>
              </w:rPr>
              <w:t>н84</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н84</w:t>
            </w:r>
          </w:p>
        </w:tc>
        <w:tc>
          <w:tcPr>
            <w:tcW w:w="1559" w:type="dxa"/>
            <w:gridSpan w:val="2"/>
          </w:tcPr>
          <w:p w:rsidR="001128B0" w:rsidRPr="00CA6E97" w:rsidRDefault="001128B0" w:rsidP="00B179E8">
            <w:pPr>
              <w:jc w:val="center"/>
              <w:rPr>
                <w:sz w:val="24"/>
                <w:szCs w:val="24"/>
              </w:rPr>
            </w:pPr>
            <w:r w:rsidRPr="00CA6E97">
              <w:rPr>
                <w:sz w:val="24"/>
                <w:szCs w:val="24"/>
              </w:rPr>
              <w:t>н85</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н85</w:t>
            </w:r>
          </w:p>
        </w:tc>
        <w:tc>
          <w:tcPr>
            <w:tcW w:w="1559" w:type="dxa"/>
            <w:gridSpan w:val="2"/>
          </w:tcPr>
          <w:p w:rsidR="001128B0" w:rsidRPr="00CA6E97" w:rsidRDefault="001128B0" w:rsidP="00B179E8">
            <w:pPr>
              <w:jc w:val="center"/>
              <w:rPr>
                <w:sz w:val="24"/>
                <w:szCs w:val="24"/>
              </w:rPr>
            </w:pPr>
            <w:r w:rsidRPr="00CA6E97">
              <w:rPr>
                <w:sz w:val="24"/>
                <w:szCs w:val="24"/>
              </w:rPr>
              <w:t>н86</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н86</w:t>
            </w:r>
          </w:p>
        </w:tc>
        <w:tc>
          <w:tcPr>
            <w:tcW w:w="1559" w:type="dxa"/>
            <w:gridSpan w:val="2"/>
          </w:tcPr>
          <w:p w:rsidR="001128B0" w:rsidRPr="00CA6E97" w:rsidRDefault="001128B0" w:rsidP="00B179E8">
            <w:pPr>
              <w:jc w:val="center"/>
              <w:rPr>
                <w:sz w:val="24"/>
                <w:szCs w:val="24"/>
              </w:rPr>
            </w:pPr>
            <w:r w:rsidRPr="00CA6E97">
              <w:rPr>
                <w:sz w:val="24"/>
                <w:szCs w:val="24"/>
              </w:rPr>
              <w:t>н87</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н87</w:t>
            </w:r>
          </w:p>
        </w:tc>
        <w:tc>
          <w:tcPr>
            <w:tcW w:w="1559" w:type="dxa"/>
            <w:gridSpan w:val="2"/>
          </w:tcPr>
          <w:p w:rsidR="001128B0" w:rsidRPr="00CA6E97" w:rsidRDefault="001128B0" w:rsidP="00B179E8">
            <w:pPr>
              <w:jc w:val="center"/>
              <w:rPr>
                <w:sz w:val="24"/>
                <w:szCs w:val="24"/>
              </w:rPr>
            </w:pPr>
            <w:r w:rsidRPr="00CA6E97">
              <w:rPr>
                <w:sz w:val="24"/>
                <w:szCs w:val="24"/>
              </w:rPr>
              <w:t>н88</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н88</w:t>
            </w:r>
          </w:p>
        </w:tc>
        <w:tc>
          <w:tcPr>
            <w:tcW w:w="1559" w:type="dxa"/>
            <w:gridSpan w:val="2"/>
          </w:tcPr>
          <w:p w:rsidR="001128B0" w:rsidRPr="00CA6E97" w:rsidRDefault="001128B0" w:rsidP="00B179E8">
            <w:pPr>
              <w:jc w:val="center"/>
              <w:rPr>
                <w:sz w:val="24"/>
                <w:szCs w:val="24"/>
              </w:rPr>
            </w:pPr>
            <w:r w:rsidRPr="00CA6E97">
              <w:rPr>
                <w:sz w:val="24"/>
                <w:szCs w:val="24"/>
              </w:rPr>
              <w:t>н89</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н89</w:t>
            </w:r>
          </w:p>
        </w:tc>
        <w:tc>
          <w:tcPr>
            <w:tcW w:w="1559" w:type="dxa"/>
            <w:gridSpan w:val="2"/>
          </w:tcPr>
          <w:p w:rsidR="001128B0" w:rsidRPr="00CA6E97" w:rsidRDefault="001128B0" w:rsidP="00B179E8">
            <w:pPr>
              <w:jc w:val="center"/>
              <w:rPr>
                <w:sz w:val="24"/>
                <w:szCs w:val="24"/>
              </w:rPr>
            </w:pPr>
            <w:r w:rsidRPr="00CA6E97">
              <w:rPr>
                <w:sz w:val="24"/>
                <w:szCs w:val="24"/>
              </w:rPr>
              <w:t>н90</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н90</w:t>
            </w:r>
          </w:p>
        </w:tc>
        <w:tc>
          <w:tcPr>
            <w:tcW w:w="1559" w:type="dxa"/>
            <w:gridSpan w:val="2"/>
          </w:tcPr>
          <w:p w:rsidR="001128B0" w:rsidRPr="00CA6E97" w:rsidRDefault="001128B0" w:rsidP="00B179E8">
            <w:pPr>
              <w:jc w:val="center"/>
              <w:rPr>
                <w:sz w:val="24"/>
                <w:szCs w:val="24"/>
              </w:rPr>
            </w:pPr>
            <w:r w:rsidRPr="00CA6E97">
              <w:rPr>
                <w:sz w:val="24"/>
                <w:szCs w:val="24"/>
              </w:rPr>
              <w:t>н91</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н91</w:t>
            </w:r>
          </w:p>
        </w:tc>
        <w:tc>
          <w:tcPr>
            <w:tcW w:w="1559" w:type="dxa"/>
            <w:gridSpan w:val="2"/>
          </w:tcPr>
          <w:p w:rsidR="001128B0" w:rsidRPr="00CA6E97" w:rsidRDefault="001128B0" w:rsidP="00B179E8">
            <w:pPr>
              <w:jc w:val="center"/>
              <w:rPr>
                <w:sz w:val="24"/>
                <w:szCs w:val="24"/>
              </w:rPr>
            </w:pPr>
            <w:r w:rsidRPr="00CA6E97">
              <w:rPr>
                <w:sz w:val="24"/>
                <w:szCs w:val="24"/>
              </w:rPr>
              <w:t>н92</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н92</w:t>
            </w:r>
          </w:p>
        </w:tc>
        <w:tc>
          <w:tcPr>
            <w:tcW w:w="1559" w:type="dxa"/>
            <w:gridSpan w:val="2"/>
          </w:tcPr>
          <w:p w:rsidR="001128B0" w:rsidRPr="00CA6E97" w:rsidRDefault="001128B0" w:rsidP="00B179E8">
            <w:pPr>
              <w:jc w:val="center"/>
              <w:rPr>
                <w:sz w:val="24"/>
                <w:szCs w:val="24"/>
              </w:rPr>
            </w:pPr>
            <w:r w:rsidRPr="00CA6E97">
              <w:rPr>
                <w:sz w:val="24"/>
                <w:szCs w:val="24"/>
              </w:rPr>
              <w:t>н93</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lastRenderedPageBreak/>
              <w:t>н93</w:t>
            </w:r>
          </w:p>
        </w:tc>
        <w:tc>
          <w:tcPr>
            <w:tcW w:w="1559" w:type="dxa"/>
            <w:gridSpan w:val="2"/>
          </w:tcPr>
          <w:p w:rsidR="001128B0" w:rsidRPr="00CA6E97" w:rsidRDefault="001128B0" w:rsidP="00B179E8">
            <w:pPr>
              <w:jc w:val="center"/>
              <w:rPr>
                <w:sz w:val="24"/>
                <w:szCs w:val="24"/>
              </w:rPr>
            </w:pPr>
            <w:r w:rsidRPr="00CA6E97">
              <w:rPr>
                <w:sz w:val="24"/>
                <w:szCs w:val="24"/>
              </w:rPr>
              <w:t>н94</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н94</w:t>
            </w:r>
          </w:p>
        </w:tc>
        <w:tc>
          <w:tcPr>
            <w:tcW w:w="1559" w:type="dxa"/>
            <w:gridSpan w:val="2"/>
          </w:tcPr>
          <w:p w:rsidR="001128B0" w:rsidRPr="00CA6E97" w:rsidRDefault="001128B0" w:rsidP="00B179E8">
            <w:pPr>
              <w:jc w:val="center"/>
              <w:rPr>
                <w:sz w:val="24"/>
                <w:szCs w:val="24"/>
              </w:rPr>
            </w:pPr>
            <w:r w:rsidRPr="00CA6E97">
              <w:rPr>
                <w:sz w:val="24"/>
                <w:szCs w:val="24"/>
              </w:rPr>
              <w:t>н95</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н95</w:t>
            </w:r>
          </w:p>
        </w:tc>
        <w:tc>
          <w:tcPr>
            <w:tcW w:w="1559" w:type="dxa"/>
            <w:gridSpan w:val="2"/>
          </w:tcPr>
          <w:p w:rsidR="001128B0" w:rsidRPr="00CA6E97" w:rsidRDefault="001128B0" w:rsidP="00B179E8">
            <w:pPr>
              <w:jc w:val="center"/>
              <w:rPr>
                <w:sz w:val="24"/>
                <w:szCs w:val="24"/>
              </w:rPr>
            </w:pPr>
            <w:r w:rsidRPr="00CA6E97">
              <w:rPr>
                <w:sz w:val="24"/>
                <w:szCs w:val="24"/>
              </w:rPr>
              <w:t>н96</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н96</w:t>
            </w:r>
          </w:p>
        </w:tc>
        <w:tc>
          <w:tcPr>
            <w:tcW w:w="1559" w:type="dxa"/>
            <w:gridSpan w:val="2"/>
          </w:tcPr>
          <w:p w:rsidR="001128B0" w:rsidRPr="00CA6E97" w:rsidRDefault="001128B0" w:rsidP="00B179E8">
            <w:pPr>
              <w:jc w:val="center"/>
              <w:rPr>
                <w:sz w:val="24"/>
                <w:szCs w:val="24"/>
              </w:rPr>
            </w:pPr>
            <w:r w:rsidRPr="00CA6E97">
              <w:rPr>
                <w:sz w:val="24"/>
                <w:szCs w:val="24"/>
              </w:rPr>
              <w:t>н97</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н97</w:t>
            </w:r>
          </w:p>
        </w:tc>
        <w:tc>
          <w:tcPr>
            <w:tcW w:w="1559" w:type="dxa"/>
            <w:gridSpan w:val="2"/>
          </w:tcPr>
          <w:p w:rsidR="001128B0" w:rsidRPr="00CA6E97" w:rsidRDefault="001128B0" w:rsidP="00B179E8">
            <w:pPr>
              <w:jc w:val="center"/>
              <w:rPr>
                <w:sz w:val="24"/>
                <w:szCs w:val="24"/>
              </w:rPr>
            </w:pPr>
            <w:r w:rsidRPr="00CA6E97">
              <w:rPr>
                <w:sz w:val="24"/>
                <w:szCs w:val="24"/>
              </w:rPr>
              <w:t>н98</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н98</w:t>
            </w:r>
          </w:p>
        </w:tc>
        <w:tc>
          <w:tcPr>
            <w:tcW w:w="1559" w:type="dxa"/>
            <w:gridSpan w:val="2"/>
          </w:tcPr>
          <w:p w:rsidR="001128B0" w:rsidRPr="00CA6E97" w:rsidRDefault="001128B0" w:rsidP="00B179E8">
            <w:pPr>
              <w:jc w:val="center"/>
              <w:rPr>
                <w:sz w:val="24"/>
                <w:szCs w:val="24"/>
              </w:rPr>
            </w:pPr>
            <w:r w:rsidRPr="00CA6E97">
              <w:rPr>
                <w:sz w:val="24"/>
                <w:szCs w:val="24"/>
              </w:rPr>
              <w:t>н99</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н99</w:t>
            </w:r>
          </w:p>
        </w:tc>
        <w:tc>
          <w:tcPr>
            <w:tcW w:w="1559" w:type="dxa"/>
            <w:gridSpan w:val="2"/>
          </w:tcPr>
          <w:p w:rsidR="001128B0" w:rsidRPr="00CA6E97" w:rsidRDefault="001128B0" w:rsidP="00B179E8">
            <w:pPr>
              <w:jc w:val="center"/>
              <w:rPr>
                <w:sz w:val="24"/>
                <w:szCs w:val="24"/>
              </w:rPr>
            </w:pPr>
            <w:r w:rsidRPr="00CA6E97">
              <w:rPr>
                <w:sz w:val="24"/>
                <w:szCs w:val="24"/>
              </w:rPr>
              <w:t>н100</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н100</w:t>
            </w:r>
          </w:p>
        </w:tc>
        <w:tc>
          <w:tcPr>
            <w:tcW w:w="1559" w:type="dxa"/>
            <w:gridSpan w:val="2"/>
          </w:tcPr>
          <w:p w:rsidR="001128B0" w:rsidRPr="00CA6E97" w:rsidRDefault="001128B0" w:rsidP="00B179E8">
            <w:pPr>
              <w:jc w:val="center"/>
              <w:rPr>
                <w:sz w:val="24"/>
                <w:szCs w:val="24"/>
              </w:rPr>
            </w:pPr>
            <w:r w:rsidRPr="00CA6E97">
              <w:rPr>
                <w:sz w:val="24"/>
                <w:szCs w:val="24"/>
              </w:rPr>
              <w:t>н101</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н101</w:t>
            </w:r>
          </w:p>
        </w:tc>
        <w:tc>
          <w:tcPr>
            <w:tcW w:w="1559" w:type="dxa"/>
            <w:gridSpan w:val="2"/>
          </w:tcPr>
          <w:p w:rsidR="001128B0" w:rsidRPr="00CA6E97" w:rsidRDefault="001128B0" w:rsidP="00B179E8">
            <w:pPr>
              <w:jc w:val="center"/>
              <w:rPr>
                <w:sz w:val="24"/>
                <w:szCs w:val="24"/>
              </w:rPr>
            </w:pPr>
            <w:r w:rsidRPr="00CA6E97">
              <w:rPr>
                <w:sz w:val="24"/>
                <w:szCs w:val="24"/>
              </w:rPr>
              <w:t>н102</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н102</w:t>
            </w:r>
          </w:p>
        </w:tc>
        <w:tc>
          <w:tcPr>
            <w:tcW w:w="1559" w:type="dxa"/>
            <w:gridSpan w:val="2"/>
          </w:tcPr>
          <w:p w:rsidR="001128B0" w:rsidRPr="00CA6E97" w:rsidRDefault="001128B0" w:rsidP="00B179E8">
            <w:pPr>
              <w:jc w:val="center"/>
              <w:rPr>
                <w:sz w:val="24"/>
                <w:szCs w:val="24"/>
              </w:rPr>
            </w:pPr>
            <w:r w:rsidRPr="00CA6E97">
              <w:rPr>
                <w:sz w:val="24"/>
                <w:szCs w:val="24"/>
              </w:rPr>
              <w:t>н103</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н103</w:t>
            </w:r>
          </w:p>
        </w:tc>
        <w:tc>
          <w:tcPr>
            <w:tcW w:w="1559" w:type="dxa"/>
            <w:gridSpan w:val="2"/>
          </w:tcPr>
          <w:p w:rsidR="001128B0" w:rsidRPr="00CA6E97" w:rsidRDefault="001128B0" w:rsidP="00B179E8">
            <w:pPr>
              <w:jc w:val="center"/>
              <w:rPr>
                <w:sz w:val="24"/>
                <w:szCs w:val="24"/>
              </w:rPr>
            </w:pPr>
            <w:r w:rsidRPr="00CA6E97">
              <w:rPr>
                <w:sz w:val="24"/>
                <w:szCs w:val="24"/>
              </w:rPr>
              <w:t>н104</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н104</w:t>
            </w:r>
          </w:p>
        </w:tc>
        <w:tc>
          <w:tcPr>
            <w:tcW w:w="1559" w:type="dxa"/>
            <w:gridSpan w:val="2"/>
          </w:tcPr>
          <w:p w:rsidR="001128B0" w:rsidRPr="00CA6E97" w:rsidRDefault="001128B0" w:rsidP="00B179E8">
            <w:pPr>
              <w:jc w:val="center"/>
              <w:rPr>
                <w:sz w:val="24"/>
                <w:szCs w:val="24"/>
              </w:rPr>
            </w:pPr>
            <w:r w:rsidRPr="00CA6E97">
              <w:rPr>
                <w:sz w:val="24"/>
                <w:szCs w:val="24"/>
              </w:rPr>
              <w:t>н105</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н105</w:t>
            </w:r>
          </w:p>
        </w:tc>
        <w:tc>
          <w:tcPr>
            <w:tcW w:w="1559" w:type="dxa"/>
            <w:gridSpan w:val="2"/>
          </w:tcPr>
          <w:p w:rsidR="001128B0" w:rsidRPr="00CA6E97" w:rsidRDefault="001128B0" w:rsidP="00B179E8">
            <w:pPr>
              <w:jc w:val="center"/>
              <w:rPr>
                <w:sz w:val="24"/>
                <w:szCs w:val="24"/>
              </w:rPr>
            </w:pPr>
            <w:r w:rsidRPr="00CA6E97">
              <w:rPr>
                <w:sz w:val="24"/>
                <w:szCs w:val="24"/>
              </w:rPr>
              <w:t>н106</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н106</w:t>
            </w:r>
          </w:p>
        </w:tc>
        <w:tc>
          <w:tcPr>
            <w:tcW w:w="1559" w:type="dxa"/>
            <w:gridSpan w:val="2"/>
          </w:tcPr>
          <w:p w:rsidR="001128B0" w:rsidRPr="00CA6E97" w:rsidRDefault="001128B0" w:rsidP="00B179E8">
            <w:pPr>
              <w:jc w:val="center"/>
              <w:rPr>
                <w:sz w:val="24"/>
                <w:szCs w:val="24"/>
              </w:rPr>
            </w:pPr>
            <w:r w:rsidRPr="00CA6E97">
              <w:rPr>
                <w:sz w:val="24"/>
                <w:szCs w:val="24"/>
              </w:rPr>
              <w:t>н107</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н107</w:t>
            </w:r>
          </w:p>
        </w:tc>
        <w:tc>
          <w:tcPr>
            <w:tcW w:w="1559" w:type="dxa"/>
            <w:gridSpan w:val="2"/>
          </w:tcPr>
          <w:p w:rsidR="001128B0" w:rsidRPr="00CA6E97" w:rsidRDefault="001128B0" w:rsidP="00B179E8">
            <w:pPr>
              <w:jc w:val="center"/>
              <w:rPr>
                <w:sz w:val="24"/>
                <w:szCs w:val="24"/>
              </w:rPr>
            </w:pPr>
            <w:r w:rsidRPr="00CA6E97">
              <w:rPr>
                <w:sz w:val="24"/>
                <w:szCs w:val="24"/>
              </w:rPr>
              <w:t>н108</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н108</w:t>
            </w:r>
          </w:p>
        </w:tc>
        <w:tc>
          <w:tcPr>
            <w:tcW w:w="1559" w:type="dxa"/>
            <w:gridSpan w:val="2"/>
          </w:tcPr>
          <w:p w:rsidR="001128B0" w:rsidRPr="00CA6E97" w:rsidRDefault="001128B0" w:rsidP="00B179E8">
            <w:pPr>
              <w:jc w:val="center"/>
              <w:rPr>
                <w:sz w:val="24"/>
                <w:szCs w:val="24"/>
              </w:rPr>
            </w:pPr>
            <w:r w:rsidRPr="00CA6E97">
              <w:rPr>
                <w:sz w:val="24"/>
                <w:szCs w:val="24"/>
              </w:rPr>
              <w:t>н109</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н109</w:t>
            </w:r>
          </w:p>
        </w:tc>
        <w:tc>
          <w:tcPr>
            <w:tcW w:w="1559" w:type="dxa"/>
            <w:gridSpan w:val="2"/>
          </w:tcPr>
          <w:p w:rsidR="001128B0" w:rsidRPr="00CA6E97" w:rsidRDefault="001128B0" w:rsidP="00B179E8">
            <w:pPr>
              <w:jc w:val="center"/>
              <w:rPr>
                <w:sz w:val="24"/>
                <w:szCs w:val="24"/>
              </w:rPr>
            </w:pPr>
            <w:r w:rsidRPr="00CA6E97">
              <w:rPr>
                <w:sz w:val="24"/>
                <w:szCs w:val="24"/>
              </w:rPr>
              <w:t>н110</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н110</w:t>
            </w:r>
          </w:p>
        </w:tc>
        <w:tc>
          <w:tcPr>
            <w:tcW w:w="1559" w:type="dxa"/>
            <w:gridSpan w:val="2"/>
          </w:tcPr>
          <w:p w:rsidR="001128B0" w:rsidRPr="00CA6E97" w:rsidRDefault="001128B0" w:rsidP="00B179E8">
            <w:pPr>
              <w:jc w:val="center"/>
              <w:rPr>
                <w:sz w:val="24"/>
                <w:szCs w:val="24"/>
              </w:rPr>
            </w:pPr>
            <w:r w:rsidRPr="00CA6E97">
              <w:rPr>
                <w:sz w:val="24"/>
                <w:szCs w:val="24"/>
              </w:rPr>
              <w:t>н111</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н111</w:t>
            </w:r>
          </w:p>
        </w:tc>
        <w:tc>
          <w:tcPr>
            <w:tcW w:w="1559" w:type="dxa"/>
            <w:gridSpan w:val="2"/>
          </w:tcPr>
          <w:p w:rsidR="001128B0" w:rsidRPr="00CA6E97" w:rsidRDefault="001128B0" w:rsidP="00B179E8">
            <w:pPr>
              <w:jc w:val="center"/>
              <w:rPr>
                <w:sz w:val="24"/>
                <w:szCs w:val="24"/>
              </w:rPr>
            </w:pPr>
            <w:r w:rsidRPr="00CA6E97">
              <w:rPr>
                <w:sz w:val="24"/>
                <w:szCs w:val="24"/>
              </w:rPr>
              <w:t>н112</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н112</w:t>
            </w:r>
          </w:p>
        </w:tc>
        <w:tc>
          <w:tcPr>
            <w:tcW w:w="1559" w:type="dxa"/>
            <w:gridSpan w:val="2"/>
          </w:tcPr>
          <w:p w:rsidR="001128B0" w:rsidRPr="00CA6E97" w:rsidRDefault="001128B0" w:rsidP="00B179E8">
            <w:pPr>
              <w:jc w:val="center"/>
              <w:rPr>
                <w:sz w:val="24"/>
                <w:szCs w:val="24"/>
              </w:rPr>
            </w:pPr>
            <w:r w:rsidRPr="00CA6E97">
              <w:rPr>
                <w:sz w:val="24"/>
                <w:szCs w:val="24"/>
              </w:rPr>
              <w:t>н113</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н113</w:t>
            </w:r>
          </w:p>
        </w:tc>
        <w:tc>
          <w:tcPr>
            <w:tcW w:w="1559" w:type="dxa"/>
            <w:gridSpan w:val="2"/>
          </w:tcPr>
          <w:p w:rsidR="001128B0" w:rsidRPr="00CA6E97" w:rsidRDefault="001128B0" w:rsidP="00B179E8">
            <w:pPr>
              <w:jc w:val="center"/>
              <w:rPr>
                <w:sz w:val="24"/>
                <w:szCs w:val="24"/>
              </w:rPr>
            </w:pPr>
            <w:r w:rsidRPr="00CA6E97">
              <w:rPr>
                <w:sz w:val="24"/>
                <w:szCs w:val="24"/>
              </w:rPr>
              <w:t>н114</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н114</w:t>
            </w:r>
          </w:p>
        </w:tc>
        <w:tc>
          <w:tcPr>
            <w:tcW w:w="1559" w:type="dxa"/>
            <w:gridSpan w:val="2"/>
          </w:tcPr>
          <w:p w:rsidR="001128B0" w:rsidRPr="00CA6E97" w:rsidRDefault="001128B0" w:rsidP="00B179E8">
            <w:pPr>
              <w:jc w:val="center"/>
              <w:rPr>
                <w:sz w:val="24"/>
                <w:szCs w:val="24"/>
              </w:rPr>
            </w:pPr>
            <w:r w:rsidRPr="00CA6E97">
              <w:rPr>
                <w:sz w:val="24"/>
                <w:szCs w:val="24"/>
              </w:rPr>
              <w:t>н115</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н115</w:t>
            </w:r>
          </w:p>
        </w:tc>
        <w:tc>
          <w:tcPr>
            <w:tcW w:w="1559" w:type="dxa"/>
            <w:gridSpan w:val="2"/>
          </w:tcPr>
          <w:p w:rsidR="001128B0" w:rsidRPr="00CA6E97" w:rsidRDefault="001128B0" w:rsidP="00B179E8">
            <w:pPr>
              <w:jc w:val="center"/>
              <w:rPr>
                <w:sz w:val="24"/>
                <w:szCs w:val="24"/>
              </w:rPr>
            </w:pPr>
            <w:r w:rsidRPr="00CA6E97">
              <w:rPr>
                <w:sz w:val="24"/>
                <w:szCs w:val="24"/>
              </w:rPr>
              <w:t>н116</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пересекая автомобильную дорогу</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н116</w:t>
            </w:r>
          </w:p>
        </w:tc>
        <w:tc>
          <w:tcPr>
            <w:tcW w:w="1559" w:type="dxa"/>
            <w:gridSpan w:val="2"/>
          </w:tcPr>
          <w:p w:rsidR="001128B0" w:rsidRPr="00CA6E97" w:rsidRDefault="001128B0" w:rsidP="00B179E8">
            <w:pPr>
              <w:jc w:val="center"/>
              <w:rPr>
                <w:sz w:val="24"/>
                <w:szCs w:val="24"/>
              </w:rPr>
            </w:pPr>
            <w:r w:rsidRPr="00CA6E97">
              <w:rPr>
                <w:sz w:val="24"/>
                <w:szCs w:val="24"/>
              </w:rPr>
              <w:t>н117</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н117</w:t>
            </w:r>
          </w:p>
        </w:tc>
        <w:tc>
          <w:tcPr>
            <w:tcW w:w="1559" w:type="dxa"/>
            <w:gridSpan w:val="2"/>
          </w:tcPr>
          <w:p w:rsidR="001128B0" w:rsidRPr="00CA6E97" w:rsidRDefault="001128B0" w:rsidP="00B179E8">
            <w:pPr>
              <w:jc w:val="center"/>
              <w:rPr>
                <w:sz w:val="24"/>
                <w:szCs w:val="24"/>
              </w:rPr>
            </w:pPr>
            <w:r w:rsidRPr="00CA6E97">
              <w:rPr>
                <w:sz w:val="24"/>
                <w:szCs w:val="24"/>
              </w:rPr>
              <w:t>н118</w:t>
            </w:r>
          </w:p>
        </w:tc>
        <w:tc>
          <w:tcPr>
            <w:tcW w:w="6808" w:type="dxa"/>
            <w:gridSpan w:val="5"/>
          </w:tcPr>
          <w:p w:rsidR="001128B0" w:rsidRPr="00CA6E97" w:rsidRDefault="001128B0" w:rsidP="00B179E8">
            <w:pPr>
              <w:rPr>
                <w:sz w:val="24"/>
                <w:szCs w:val="24"/>
              </w:rPr>
            </w:pPr>
            <w:r w:rsidRPr="00CA6E97">
              <w:rPr>
                <w:sz w:val="24"/>
                <w:szCs w:val="24"/>
              </w:rPr>
              <w:t xml:space="preserve">граница проходит в юго-западном направлении по пастбищным </w:t>
            </w:r>
            <w:r w:rsidRPr="00CA6E97">
              <w:rPr>
                <w:sz w:val="24"/>
                <w:szCs w:val="24"/>
              </w:rPr>
              <w:lastRenderedPageBreak/>
              <w:t>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lastRenderedPageBreak/>
              <w:t>н118</w:t>
            </w:r>
          </w:p>
        </w:tc>
        <w:tc>
          <w:tcPr>
            <w:tcW w:w="1559" w:type="dxa"/>
            <w:gridSpan w:val="2"/>
          </w:tcPr>
          <w:p w:rsidR="001128B0" w:rsidRPr="00CA6E97" w:rsidRDefault="001128B0" w:rsidP="00B179E8">
            <w:pPr>
              <w:jc w:val="center"/>
              <w:rPr>
                <w:sz w:val="24"/>
                <w:szCs w:val="24"/>
              </w:rPr>
            </w:pPr>
            <w:r w:rsidRPr="00CA6E97">
              <w:rPr>
                <w:sz w:val="24"/>
                <w:szCs w:val="24"/>
              </w:rPr>
              <w:t>н119</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н119</w:t>
            </w:r>
          </w:p>
        </w:tc>
        <w:tc>
          <w:tcPr>
            <w:tcW w:w="1559" w:type="dxa"/>
            <w:gridSpan w:val="2"/>
          </w:tcPr>
          <w:p w:rsidR="001128B0" w:rsidRPr="00CA6E97" w:rsidRDefault="001128B0" w:rsidP="00B179E8">
            <w:pPr>
              <w:jc w:val="center"/>
              <w:rPr>
                <w:sz w:val="24"/>
                <w:szCs w:val="24"/>
              </w:rPr>
            </w:pPr>
            <w:r w:rsidRPr="00CA6E97">
              <w:rPr>
                <w:sz w:val="24"/>
                <w:szCs w:val="24"/>
              </w:rPr>
              <w:t>н120</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н120</w:t>
            </w:r>
          </w:p>
        </w:tc>
        <w:tc>
          <w:tcPr>
            <w:tcW w:w="1559" w:type="dxa"/>
            <w:gridSpan w:val="2"/>
          </w:tcPr>
          <w:p w:rsidR="001128B0" w:rsidRPr="00CA6E97" w:rsidRDefault="001128B0" w:rsidP="00B179E8">
            <w:pPr>
              <w:jc w:val="center"/>
              <w:rPr>
                <w:sz w:val="24"/>
                <w:szCs w:val="24"/>
              </w:rPr>
            </w:pPr>
            <w:r w:rsidRPr="00CA6E97">
              <w:rPr>
                <w:sz w:val="24"/>
                <w:szCs w:val="24"/>
              </w:rPr>
              <w:t>н121</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н121</w:t>
            </w:r>
          </w:p>
        </w:tc>
        <w:tc>
          <w:tcPr>
            <w:tcW w:w="1559" w:type="dxa"/>
            <w:gridSpan w:val="2"/>
          </w:tcPr>
          <w:p w:rsidR="001128B0" w:rsidRPr="00CA6E97" w:rsidRDefault="001128B0" w:rsidP="00B179E8">
            <w:pPr>
              <w:jc w:val="center"/>
              <w:rPr>
                <w:sz w:val="24"/>
                <w:szCs w:val="24"/>
              </w:rPr>
            </w:pPr>
            <w:r w:rsidRPr="00CA6E97">
              <w:rPr>
                <w:sz w:val="24"/>
                <w:szCs w:val="24"/>
              </w:rPr>
              <w:t>н122</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пруда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н122</w:t>
            </w:r>
          </w:p>
        </w:tc>
        <w:tc>
          <w:tcPr>
            <w:tcW w:w="1559" w:type="dxa"/>
            <w:gridSpan w:val="2"/>
          </w:tcPr>
          <w:p w:rsidR="001128B0" w:rsidRPr="00CA6E97" w:rsidRDefault="001128B0" w:rsidP="00B179E8">
            <w:pPr>
              <w:jc w:val="center"/>
              <w:rPr>
                <w:sz w:val="24"/>
                <w:szCs w:val="24"/>
              </w:rPr>
            </w:pPr>
            <w:r w:rsidRPr="00CA6E97">
              <w:rPr>
                <w:sz w:val="24"/>
                <w:szCs w:val="24"/>
              </w:rPr>
              <w:t>н123</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пруда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н123</w:t>
            </w:r>
          </w:p>
        </w:tc>
        <w:tc>
          <w:tcPr>
            <w:tcW w:w="1559" w:type="dxa"/>
            <w:gridSpan w:val="2"/>
          </w:tcPr>
          <w:p w:rsidR="001128B0" w:rsidRPr="00CA6E97" w:rsidRDefault="001128B0" w:rsidP="00B179E8">
            <w:pPr>
              <w:jc w:val="center"/>
              <w:rPr>
                <w:sz w:val="24"/>
                <w:szCs w:val="24"/>
              </w:rPr>
            </w:pPr>
            <w:r w:rsidRPr="00CA6E97">
              <w:rPr>
                <w:sz w:val="24"/>
                <w:szCs w:val="24"/>
              </w:rPr>
              <w:t>н124</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пруда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н124</w:t>
            </w:r>
          </w:p>
        </w:tc>
        <w:tc>
          <w:tcPr>
            <w:tcW w:w="1559" w:type="dxa"/>
            <w:gridSpan w:val="2"/>
          </w:tcPr>
          <w:p w:rsidR="001128B0" w:rsidRPr="00CA6E97" w:rsidRDefault="001128B0" w:rsidP="00B179E8">
            <w:pPr>
              <w:jc w:val="center"/>
              <w:rPr>
                <w:sz w:val="24"/>
                <w:szCs w:val="24"/>
              </w:rPr>
            </w:pPr>
            <w:r w:rsidRPr="00CA6E97">
              <w:rPr>
                <w:sz w:val="24"/>
                <w:szCs w:val="24"/>
              </w:rPr>
              <w:t>н125</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пруда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н125</w:t>
            </w:r>
          </w:p>
        </w:tc>
        <w:tc>
          <w:tcPr>
            <w:tcW w:w="1559" w:type="dxa"/>
            <w:gridSpan w:val="2"/>
          </w:tcPr>
          <w:p w:rsidR="001128B0" w:rsidRPr="00CA6E97" w:rsidRDefault="001128B0" w:rsidP="00B179E8">
            <w:pPr>
              <w:jc w:val="center"/>
              <w:rPr>
                <w:sz w:val="24"/>
                <w:szCs w:val="24"/>
              </w:rPr>
            </w:pPr>
            <w:r w:rsidRPr="00CA6E97">
              <w:rPr>
                <w:sz w:val="24"/>
                <w:szCs w:val="24"/>
              </w:rPr>
              <w:t>н126</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юго-восточном направлении вдоль пруда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н126</w:t>
            </w:r>
          </w:p>
        </w:tc>
        <w:tc>
          <w:tcPr>
            <w:tcW w:w="1559" w:type="dxa"/>
            <w:gridSpan w:val="2"/>
          </w:tcPr>
          <w:p w:rsidR="001128B0" w:rsidRPr="00CA6E97" w:rsidRDefault="001128B0" w:rsidP="00B179E8">
            <w:pPr>
              <w:jc w:val="center"/>
              <w:rPr>
                <w:sz w:val="24"/>
                <w:szCs w:val="24"/>
              </w:rPr>
            </w:pPr>
            <w:r w:rsidRPr="00CA6E97">
              <w:rPr>
                <w:sz w:val="24"/>
                <w:szCs w:val="24"/>
              </w:rPr>
              <w:t>н127</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пруда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н127</w:t>
            </w:r>
          </w:p>
        </w:tc>
        <w:tc>
          <w:tcPr>
            <w:tcW w:w="1559" w:type="dxa"/>
            <w:gridSpan w:val="2"/>
          </w:tcPr>
          <w:p w:rsidR="001128B0" w:rsidRPr="00CA6E97" w:rsidRDefault="001128B0" w:rsidP="00B179E8">
            <w:pPr>
              <w:jc w:val="center"/>
              <w:rPr>
                <w:sz w:val="24"/>
                <w:szCs w:val="24"/>
              </w:rPr>
            </w:pPr>
            <w:r w:rsidRPr="00CA6E97">
              <w:rPr>
                <w:sz w:val="24"/>
                <w:szCs w:val="24"/>
              </w:rPr>
              <w:t>н128</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пруда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н128</w:t>
            </w:r>
          </w:p>
        </w:tc>
        <w:tc>
          <w:tcPr>
            <w:tcW w:w="1559" w:type="dxa"/>
            <w:gridSpan w:val="2"/>
          </w:tcPr>
          <w:p w:rsidR="001128B0" w:rsidRPr="00CA6E97" w:rsidRDefault="001128B0" w:rsidP="00B179E8">
            <w:pPr>
              <w:jc w:val="center"/>
              <w:rPr>
                <w:sz w:val="24"/>
                <w:szCs w:val="24"/>
              </w:rPr>
            </w:pPr>
            <w:r w:rsidRPr="00CA6E97">
              <w:rPr>
                <w:sz w:val="24"/>
                <w:szCs w:val="24"/>
              </w:rPr>
              <w:t>н129</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пруда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н129</w:t>
            </w:r>
          </w:p>
        </w:tc>
        <w:tc>
          <w:tcPr>
            <w:tcW w:w="1559" w:type="dxa"/>
            <w:gridSpan w:val="2"/>
          </w:tcPr>
          <w:p w:rsidR="001128B0" w:rsidRPr="00CA6E97" w:rsidRDefault="001128B0" w:rsidP="00B179E8">
            <w:pPr>
              <w:jc w:val="center"/>
              <w:rPr>
                <w:sz w:val="24"/>
                <w:szCs w:val="24"/>
              </w:rPr>
            </w:pPr>
            <w:r w:rsidRPr="00CA6E97">
              <w:rPr>
                <w:sz w:val="24"/>
                <w:szCs w:val="24"/>
              </w:rPr>
              <w:t>н130</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пруда</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н130</w:t>
            </w:r>
          </w:p>
        </w:tc>
        <w:tc>
          <w:tcPr>
            <w:tcW w:w="1559" w:type="dxa"/>
            <w:gridSpan w:val="2"/>
          </w:tcPr>
          <w:p w:rsidR="001128B0" w:rsidRPr="00CA6E97" w:rsidRDefault="001128B0" w:rsidP="00B179E8">
            <w:pPr>
              <w:jc w:val="center"/>
              <w:rPr>
                <w:sz w:val="24"/>
                <w:szCs w:val="24"/>
              </w:rPr>
            </w:pPr>
            <w:r w:rsidRPr="00CA6E97">
              <w:rPr>
                <w:sz w:val="24"/>
                <w:szCs w:val="24"/>
              </w:rPr>
              <w:t>н131</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н131</w:t>
            </w:r>
          </w:p>
        </w:tc>
        <w:tc>
          <w:tcPr>
            <w:tcW w:w="1559" w:type="dxa"/>
            <w:gridSpan w:val="2"/>
          </w:tcPr>
          <w:p w:rsidR="001128B0" w:rsidRPr="00CA6E97" w:rsidRDefault="001128B0" w:rsidP="00B179E8">
            <w:pPr>
              <w:jc w:val="center"/>
              <w:rPr>
                <w:sz w:val="24"/>
                <w:szCs w:val="24"/>
              </w:rPr>
            </w:pPr>
            <w:r w:rsidRPr="00CA6E97">
              <w:rPr>
                <w:sz w:val="24"/>
                <w:szCs w:val="24"/>
              </w:rPr>
              <w:t>н132</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н132</w:t>
            </w:r>
          </w:p>
        </w:tc>
        <w:tc>
          <w:tcPr>
            <w:tcW w:w="1559" w:type="dxa"/>
            <w:gridSpan w:val="2"/>
          </w:tcPr>
          <w:p w:rsidR="001128B0" w:rsidRPr="00CA6E97" w:rsidRDefault="001128B0" w:rsidP="00B179E8">
            <w:pPr>
              <w:jc w:val="center"/>
              <w:rPr>
                <w:sz w:val="24"/>
                <w:szCs w:val="24"/>
              </w:rPr>
            </w:pPr>
            <w:r w:rsidRPr="00CA6E97">
              <w:rPr>
                <w:sz w:val="24"/>
                <w:szCs w:val="24"/>
              </w:rPr>
              <w:t>н133</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н133</w:t>
            </w:r>
          </w:p>
        </w:tc>
        <w:tc>
          <w:tcPr>
            <w:tcW w:w="1559" w:type="dxa"/>
            <w:gridSpan w:val="2"/>
          </w:tcPr>
          <w:p w:rsidR="001128B0" w:rsidRPr="00CA6E97" w:rsidRDefault="001128B0" w:rsidP="00B179E8">
            <w:pPr>
              <w:jc w:val="center"/>
              <w:rPr>
                <w:sz w:val="24"/>
                <w:szCs w:val="24"/>
              </w:rPr>
            </w:pPr>
            <w:r w:rsidRPr="00CA6E97">
              <w:rPr>
                <w:sz w:val="24"/>
                <w:szCs w:val="24"/>
              </w:rPr>
              <w:t>н134</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н134</w:t>
            </w:r>
          </w:p>
        </w:tc>
        <w:tc>
          <w:tcPr>
            <w:tcW w:w="1559" w:type="dxa"/>
            <w:gridSpan w:val="2"/>
          </w:tcPr>
          <w:p w:rsidR="001128B0" w:rsidRPr="00CA6E97" w:rsidRDefault="001128B0" w:rsidP="00B179E8">
            <w:pPr>
              <w:jc w:val="center"/>
              <w:rPr>
                <w:sz w:val="24"/>
                <w:szCs w:val="24"/>
              </w:rPr>
            </w:pPr>
            <w:r w:rsidRPr="00CA6E97">
              <w:rPr>
                <w:sz w:val="24"/>
                <w:szCs w:val="24"/>
              </w:rPr>
              <w:t>н135</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н135</w:t>
            </w:r>
          </w:p>
        </w:tc>
        <w:tc>
          <w:tcPr>
            <w:tcW w:w="1559" w:type="dxa"/>
            <w:gridSpan w:val="2"/>
          </w:tcPr>
          <w:p w:rsidR="001128B0" w:rsidRPr="00CA6E97" w:rsidRDefault="001128B0" w:rsidP="00B179E8">
            <w:pPr>
              <w:jc w:val="center"/>
              <w:rPr>
                <w:sz w:val="24"/>
                <w:szCs w:val="24"/>
              </w:rPr>
            </w:pPr>
            <w:r w:rsidRPr="00CA6E97">
              <w:rPr>
                <w:sz w:val="24"/>
                <w:szCs w:val="24"/>
              </w:rPr>
              <w:t>н136</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н136</w:t>
            </w:r>
          </w:p>
        </w:tc>
        <w:tc>
          <w:tcPr>
            <w:tcW w:w="1559" w:type="dxa"/>
            <w:gridSpan w:val="2"/>
          </w:tcPr>
          <w:p w:rsidR="001128B0" w:rsidRPr="00CA6E97" w:rsidRDefault="001128B0" w:rsidP="00B179E8">
            <w:pPr>
              <w:jc w:val="center"/>
              <w:rPr>
                <w:sz w:val="24"/>
                <w:szCs w:val="24"/>
              </w:rPr>
            </w:pPr>
            <w:r w:rsidRPr="00CA6E97">
              <w:rPr>
                <w:sz w:val="24"/>
                <w:szCs w:val="24"/>
              </w:rPr>
              <w:t>н137</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н137</w:t>
            </w:r>
          </w:p>
        </w:tc>
        <w:tc>
          <w:tcPr>
            <w:tcW w:w="1559" w:type="dxa"/>
            <w:gridSpan w:val="2"/>
          </w:tcPr>
          <w:p w:rsidR="001128B0" w:rsidRPr="00CA6E97" w:rsidRDefault="001128B0" w:rsidP="00B179E8">
            <w:pPr>
              <w:jc w:val="center"/>
              <w:rPr>
                <w:sz w:val="24"/>
                <w:szCs w:val="24"/>
              </w:rPr>
            </w:pPr>
            <w:r w:rsidRPr="00CA6E97">
              <w:rPr>
                <w:sz w:val="24"/>
                <w:szCs w:val="24"/>
              </w:rPr>
              <w:t>н138</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н138</w:t>
            </w:r>
          </w:p>
        </w:tc>
        <w:tc>
          <w:tcPr>
            <w:tcW w:w="1559" w:type="dxa"/>
            <w:gridSpan w:val="2"/>
          </w:tcPr>
          <w:p w:rsidR="001128B0" w:rsidRPr="00CA6E97" w:rsidRDefault="001128B0" w:rsidP="00B179E8">
            <w:pPr>
              <w:jc w:val="center"/>
              <w:rPr>
                <w:sz w:val="24"/>
                <w:szCs w:val="24"/>
              </w:rPr>
            </w:pPr>
            <w:r w:rsidRPr="00CA6E97">
              <w:rPr>
                <w:sz w:val="24"/>
                <w:szCs w:val="24"/>
              </w:rPr>
              <w:t>н139</w:t>
            </w:r>
          </w:p>
        </w:tc>
        <w:tc>
          <w:tcPr>
            <w:tcW w:w="6808" w:type="dxa"/>
            <w:gridSpan w:val="5"/>
          </w:tcPr>
          <w:p w:rsidR="001128B0" w:rsidRPr="00CA6E97" w:rsidRDefault="001128B0" w:rsidP="00B179E8">
            <w:pPr>
              <w:rPr>
                <w:sz w:val="24"/>
                <w:szCs w:val="24"/>
              </w:rPr>
            </w:pPr>
            <w:r w:rsidRPr="00CA6E97">
              <w:rPr>
                <w:sz w:val="24"/>
                <w:szCs w:val="24"/>
              </w:rPr>
              <w:t>граница проходит в юго-западном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н139</w:t>
            </w:r>
          </w:p>
        </w:tc>
        <w:tc>
          <w:tcPr>
            <w:tcW w:w="1559" w:type="dxa"/>
            <w:gridSpan w:val="2"/>
          </w:tcPr>
          <w:p w:rsidR="001128B0" w:rsidRPr="00CA6E97" w:rsidRDefault="001128B0" w:rsidP="00B179E8">
            <w:pPr>
              <w:jc w:val="center"/>
              <w:rPr>
                <w:sz w:val="24"/>
                <w:szCs w:val="24"/>
              </w:rPr>
            </w:pPr>
            <w:r w:rsidRPr="00CA6E97">
              <w:rPr>
                <w:sz w:val="24"/>
                <w:szCs w:val="24"/>
              </w:rPr>
              <w:t>н140</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н140</w:t>
            </w:r>
          </w:p>
        </w:tc>
        <w:tc>
          <w:tcPr>
            <w:tcW w:w="1559" w:type="dxa"/>
            <w:gridSpan w:val="2"/>
          </w:tcPr>
          <w:p w:rsidR="001128B0" w:rsidRPr="00CA6E97" w:rsidRDefault="001128B0" w:rsidP="00B179E8">
            <w:pPr>
              <w:jc w:val="center"/>
              <w:rPr>
                <w:sz w:val="24"/>
                <w:szCs w:val="24"/>
              </w:rPr>
            </w:pPr>
            <w:r w:rsidRPr="00CA6E97">
              <w:rPr>
                <w:sz w:val="24"/>
                <w:szCs w:val="24"/>
              </w:rPr>
              <w:t>н141</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н141</w:t>
            </w:r>
          </w:p>
        </w:tc>
        <w:tc>
          <w:tcPr>
            <w:tcW w:w="1559" w:type="dxa"/>
            <w:gridSpan w:val="2"/>
          </w:tcPr>
          <w:p w:rsidR="001128B0" w:rsidRPr="00CA6E97" w:rsidRDefault="001128B0" w:rsidP="00B179E8">
            <w:pPr>
              <w:jc w:val="center"/>
              <w:rPr>
                <w:sz w:val="24"/>
                <w:szCs w:val="24"/>
              </w:rPr>
            </w:pPr>
            <w:r w:rsidRPr="00CA6E97">
              <w:rPr>
                <w:sz w:val="24"/>
                <w:szCs w:val="24"/>
              </w:rPr>
              <w:t>н142</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н142</w:t>
            </w:r>
          </w:p>
        </w:tc>
        <w:tc>
          <w:tcPr>
            <w:tcW w:w="1559" w:type="dxa"/>
            <w:gridSpan w:val="2"/>
          </w:tcPr>
          <w:p w:rsidR="001128B0" w:rsidRPr="00CA6E97" w:rsidRDefault="001128B0" w:rsidP="00B179E8">
            <w:pPr>
              <w:jc w:val="center"/>
              <w:rPr>
                <w:sz w:val="24"/>
                <w:szCs w:val="24"/>
              </w:rPr>
            </w:pPr>
            <w:r w:rsidRPr="00CA6E97">
              <w:rPr>
                <w:sz w:val="24"/>
                <w:szCs w:val="24"/>
              </w:rPr>
              <w:t>н143</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н143</w:t>
            </w:r>
          </w:p>
        </w:tc>
        <w:tc>
          <w:tcPr>
            <w:tcW w:w="1559" w:type="dxa"/>
            <w:gridSpan w:val="2"/>
          </w:tcPr>
          <w:p w:rsidR="001128B0" w:rsidRPr="00CA6E97" w:rsidRDefault="001128B0" w:rsidP="00B179E8">
            <w:pPr>
              <w:jc w:val="center"/>
              <w:rPr>
                <w:sz w:val="24"/>
                <w:szCs w:val="24"/>
              </w:rPr>
            </w:pPr>
            <w:r w:rsidRPr="00CA6E97">
              <w:rPr>
                <w:sz w:val="24"/>
                <w:szCs w:val="24"/>
              </w:rPr>
              <w:t>н144</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н144</w:t>
            </w:r>
          </w:p>
        </w:tc>
        <w:tc>
          <w:tcPr>
            <w:tcW w:w="1559" w:type="dxa"/>
            <w:gridSpan w:val="2"/>
          </w:tcPr>
          <w:p w:rsidR="001128B0" w:rsidRPr="00CA6E97" w:rsidRDefault="001128B0" w:rsidP="00B179E8">
            <w:pPr>
              <w:jc w:val="center"/>
              <w:rPr>
                <w:sz w:val="24"/>
                <w:szCs w:val="24"/>
              </w:rPr>
            </w:pPr>
            <w:r w:rsidRPr="00CA6E97">
              <w:rPr>
                <w:sz w:val="24"/>
                <w:szCs w:val="24"/>
              </w:rPr>
              <w:t>н145</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н145</w:t>
            </w:r>
          </w:p>
        </w:tc>
        <w:tc>
          <w:tcPr>
            <w:tcW w:w="1559" w:type="dxa"/>
            <w:gridSpan w:val="2"/>
          </w:tcPr>
          <w:p w:rsidR="001128B0" w:rsidRPr="00CA6E97" w:rsidRDefault="001128B0" w:rsidP="00B179E8">
            <w:pPr>
              <w:jc w:val="center"/>
              <w:rPr>
                <w:sz w:val="24"/>
                <w:szCs w:val="24"/>
              </w:rPr>
            </w:pPr>
            <w:r w:rsidRPr="00CA6E97">
              <w:rPr>
                <w:sz w:val="24"/>
                <w:szCs w:val="24"/>
              </w:rPr>
              <w:t>н146</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н146</w:t>
            </w:r>
          </w:p>
        </w:tc>
        <w:tc>
          <w:tcPr>
            <w:tcW w:w="1559" w:type="dxa"/>
            <w:gridSpan w:val="2"/>
          </w:tcPr>
          <w:p w:rsidR="001128B0" w:rsidRPr="00CA6E97" w:rsidRDefault="001128B0" w:rsidP="00B179E8">
            <w:pPr>
              <w:jc w:val="center"/>
              <w:rPr>
                <w:sz w:val="24"/>
                <w:szCs w:val="24"/>
              </w:rPr>
            </w:pPr>
            <w:r w:rsidRPr="00CA6E97">
              <w:rPr>
                <w:sz w:val="24"/>
                <w:szCs w:val="24"/>
              </w:rPr>
              <w:t>н147</w:t>
            </w:r>
          </w:p>
        </w:tc>
        <w:tc>
          <w:tcPr>
            <w:tcW w:w="6808" w:type="dxa"/>
            <w:gridSpan w:val="5"/>
          </w:tcPr>
          <w:p w:rsidR="001128B0" w:rsidRPr="00CA6E97" w:rsidRDefault="001128B0" w:rsidP="00B179E8">
            <w:pPr>
              <w:rPr>
                <w:sz w:val="24"/>
                <w:szCs w:val="24"/>
              </w:rPr>
            </w:pPr>
            <w:r w:rsidRPr="00CA6E97">
              <w:rPr>
                <w:sz w:val="24"/>
                <w:szCs w:val="24"/>
              </w:rPr>
              <w:t xml:space="preserve">граница проходит в северо-западном направлении по </w:t>
            </w:r>
            <w:r w:rsidRPr="00CA6E97">
              <w:rPr>
                <w:sz w:val="24"/>
                <w:szCs w:val="24"/>
              </w:rPr>
              <w:lastRenderedPageBreak/>
              <w:t>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lastRenderedPageBreak/>
              <w:t>н147</w:t>
            </w:r>
          </w:p>
        </w:tc>
        <w:tc>
          <w:tcPr>
            <w:tcW w:w="1559" w:type="dxa"/>
            <w:gridSpan w:val="2"/>
          </w:tcPr>
          <w:p w:rsidR="001128B0" w:rsidRPr="00CA6E97" w:rsidRDefault="001128B0" w:rsidP="00B179E8">
            <w:pPr>
              <w:jc w:val="center"/>
              <w:rPr>
                <w:sz w:val="24"/>
                <w:szCs w:val="24"/>
              </w:rPr>
            </w:pPr>
            <w:r w:rsidRPr="00CA6E97">
              <w:rPr>
                <w:sz w:val="24"/>
                <w:szCs w:val="24"/>
              </w:rPr>
              <w:t>н148</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н148</w:t>
            </w:r>
          </w:p>
        </w:tc>
        <w:tc>
          <w:tcPr>
            <w:tcW w:w="1559" w:type="dxa"/>
            <w:gridSpan w:val="2"/>
          </w:tcPr>
          <w:p w:rsidR="001128B0" w:rsidRPr="00CA6E97" w:rsidRDefault="001128B0" w:rsidP="00B179E8">
            <w:pPr>
              <w:jc w:val="center"/>
              <w:rPr>
                <w:sz w:val="24"/>
                <w:szCs w:val="24"/>
              </w:rPr>
            </w:pPr>
            <w:r w:rsidRPr="00CA6E97">
              <w:rPr>
                <w:sz w:val="24"/>
                <w:szCs w:val="24"/>
              </w:rPr>
              <w:t>н149</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н149</w:t>
            </w:r>
          </w:p>
        </w:tc>
        <w:tc>
          <w:tcPr>
            <w:tcW w:w="1559" w:type="dxa"/>
            <w:gridSpan w:val="2"/>
          </w:tcPr>
          <w:p w:rsidR="001128B0" w:rsidRPr="00CA6E97" w:rsidRDefault="001128B0" w:rsidP="00B179E8">
            <w:pPr>
              <w:jc w:val="center"/>
              <w:rPr>
                <w:sz w:val="24"/>
                <w:szCs w:val="24"/>
              </w:rPr>
            </w:pPr>
            <w:r w:rsidRPr="00CA6E97">
              <w:rPr>
                <w:sz w:val="24"/>
                <w:szCs w:val="24"/>
              </w:rPr>
              <w:t>н150</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н150</w:t>
            </w:r>
          </w:p>
        </w:tc>
        <w:tc>
          <w:tcPr>
            <w:tcW w:w="1559" w:type="dxa"/>
            <w:gridSpan w:val="2"/>
          </w:tcPr>
          <w:p w:rsidR="001128B0" w:rsidRPr="00CA6E97" w:rsidRDefault="001128B0" w:rsidP="00B179E8">
            <w:pPr>
              <w:jc w:val="center"/>
              <w:rPr>
                <w:sz w:val="24"/>
                <w:szCs w:val="24"/>
              </w:rPr>
            </w:pPr>
            <w:r w:rsidRPr="00CA6E97">
              <w:rPr>
                <w:sz w:val="24"/>
                <w:szCs w:val="24"/>
              </w:rPr>
              <w:t>н151</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н151</w:t>
            </w:r>
          </w:p>
        </w:tc>
        <w:tc>
          <w:tcPr>
            <w:tcW w:w="1559" w:type="dxa"/>
            <w:gridSpan w:val="2"/>
          </w:tcPr>
          <w:p w:rsidR="001128B0" w:rsidRPr="00CA6E97" w:rsidRDefault="001128B0" w:rsidP="00B179E8">
            <w:pPr>
              <w:jc w:val="center"/>
              <w:rPr>
                <w:sz w:val="24"/>
                <w:szCs w:val="24"/>
              </w:rPr>
            </w:pPr>
            <w:r w:rsidRPr="00CA6E97">
              <w:rPr>
                <w:sz w:val="24"/>
                <w:szCs w:val="24"/>
              </w:rPr>
              <w:t>н152</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н152</w:t>
            </w:r>
          </w:p>
        </w:tc>
        <w:tc>
          <w:tcPr>
            <w:tcW w:w="1559" w:type="dxa"/>
            <w:gridSpan w:val="2"/>
          </w:tcPr>
          <w:p w:rsidR="001128B0" w:rsidRPr="00CA6E97" w:rsidRDefault="001128B0" w:rsidP="00B179E8">
            <w:pPr>
              <w:jc w:val="center"/>
              <w:rPr>
                <w:sz w:val="24"/>
                <w:szCs w:val="24"/>
              </w:rPr>
            </w:pPr>
            <w:r w:rsidRPr="00CA6E97">
              <w:rPr>
                <w:sz w:val="24"/>
                <w:szCs w:val="24"/>
              </w:rPr>
              <w:t>н153</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н153</w:t>
            </w:r>
          </w:p>
        </w:tc>
        <w:tc>
          <w:tcPr>
            <w:tcW w:w="1559" w:type="dxa"/>
            <w:gridSpan w:val="2"/>
          </w:tcPr>
          <w:p w:rsidR="001128B0" w:rsidRPr="00CA6E97" w:rsidRDefault="001128B0" w:rsidP="00B179E8">
            <w:pPr>
              <w:jc w:val="center"/>
              <w:rPr>
                <w:sz w:val="24"/>
                <w:szCs w:val="24"/>
              </w:rPr>
            </w:pPr>
            <w:r w:rsidRPr="00CA6E97">
              <w:rPr>
                <w:sz w:val="24"/>
                <w:szCs w:val="24"/>
              </w:rPr>
              <w:t>н154</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н154</w:t>
            </w:r>
          </w:p>
        </w:tc>
        <w:tc>
          <w:tcPr>
            <w:tcW w:w="1559" w:type="dxa"/>
            <w:gridSpan w:val="2"/>
          </w:tcPr>
          <w:p w:rsidR="001128B0" w:rsidRPr="00CA6E97" w:rsidRDefault="001128B0" w:rsidP="00B179E8">
            <w:pPr>
              <w:jc w:val="center"/>
              <w:rPr>
                <w:sz w:val="24"/>
                <w:szCs w:val="24"/>
              </w:rPr>
            </w:pPr>
            <w:r w:rsidRPr="00CA6E97">
              <w:rPr>
                <w:sz w:val="24"/>
                <w:szCs w:val="24"/>
              </w:rPr>
              <w:t>н155</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н155</w:t>
            </w:r>
          </w:p>
        </w:tc>
        <w:tc>
          <w:tcPr>
            <w:tcW w:w="1559" w:type="dxa"/>
            <w:gridSpan w:val="2"/>
          </w:tcPr>
          <w:p w:rsidR="001128B0" w:rsidRPr="00CA6E97" w:rsidRDefault="001128B0" w:rsidP="00B179E8">
            <w:pPr>
              <w:jc w:val="center"/>
              <w:rPr>
                <w:sz w:val="24"/>
                <w:szCs w:val="24"/>
              </w:rPr>
            </w:pPr>
            <w:r w:rsidRPr="00CA6E97">
              <w:rPr>
                <w:sz w:val="24"/>
                <w:szCs w:val="24"/>
              </w:rPr>
              <w:t>н156</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н156</w:t>
            </w:r>
          </w:p>
        </w:tc>
        <w:tc>
          <w:tcPr>
            <w:tcW w:w="1559" w:type="dxa"/>
            <w:gridSpan w:val="2"/>
          </w:tcPr>
          <w:p w:rsidR="001128B0" w:rsidRPr="00CA6E97" w:rsidRDefault="001128B0" w:rsidP="00B179E8">
            <w:pPr>
              <w:jc w:val="center"/>
              <w:rPr>
                <w:sz w:val="24"/>
                <w:szCs w:val="24"/>
              </w:rPr>
            </w:pPr>
            <w:r w:rsidRPr="00CA6E97">
              <w:rPr>
                <w:sz w:val="24"/>
                <w:szCs w:val="24"/>
              </w:rPr>
              <w:t>н157</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н157</w:t>
            </w:r>
          </w:p>
        </w:tc>
        <w:tc>
          <w:tcPr>
            <w:tcW w:w="1559" w:type="dxa"/>
            <w:gridSpan w:val="2"/>
          </w:tcPr>
          <w:p w:rsidR="001128B0" w:rsidRPr="00CA6E97" w:rsidRDefault="001128B0" w:rsidP="00B179E8">
            <w:pPr>
              <w:jc w:val="center"/>
              <w:rPr>
                <w:sz w:val="24"/>
                <w:szCs w:val="24"/>
              </w:rPr>
            </w:pPr>
            <w:r w:rsidRPr="00CA6E97">
              <w:rPr>
                <w:sz w:val="24"/>
                <w:szCs w:val="24"/>
              </w:rPr>
              <w:t>н158</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н158</w:t>
            </w:r>
          </w:p>
        </w:tc>
        <w:tc>
          <w:tcPr>
            <w:tcW w:w="1559" w:type="dxa"/>
            <w:gridSpan w:val="2"/>
          </w:tcPr>
          <w:p w:rsidR="001128B0" w:rsidRPr="00CA6E97" w:rsidRDefault="001128B0" w:rsidP="00B179E8">
            <w:pPr>
              <w:jc w:val="center"/>
              <w:rPr>
                <w:sz w:val="24"/>
                <w:szCs w:val="24"/>
              </w:rPr>
            </w:pPr>
            <w:r w:rsidRPr="00CA6E97">
              <w:rPr>
                <w:sz w:val="24"/>
                <w:szCs w:val="24"/>
              </w:rPr>
              <w:t>н159</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н159</w:t>
            </w:r>
          </w:p>
        </w:tc>
        <w:tc>
          <w:tcPr>
            <w:tcW w:w="1559" w:type="dxa"/>
            <w:gridSpan w:val="2"/>
          </w:tcPr>
          <w:p w:rsidR="001128B0" w:rsidRPr="00CA6E97" w:rsidRDefault="001128B0" w:rsidP="00B179E8">
            <w:pPr>
              <w:jc w:val="center"/>
              <w:rPr>
                <w:sz w:val="24"/>
                <w:szCs w:val="24"/>
              </w:rPr>
            </w:pPr>
            <w:r w:rsidRPr="00CA6E97">
              <w:rPr>
                <w:sz w:val="24"/>
                <w:szCs w:val="24"/>
              </w:rPr>
              <w:t>н160</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н160</w:t>
            </w:r>
          </w:p>
        </w:tc>
        <w:tc>
          <w:tcPr>
            <w:tcW w:w="1559" w:type="dxa"/>
            <w:gridSpan w:val="2"/>
          </w:tcPr>
          <w:p w:rsidR="001128B0" w:rsidRPr="00CA6E97" w:rsidRDefault="001128B0" w:rsidP="00B179E8">
            <w:pPr>
              <w:jc w:val="center"/>
              <w:rPr>
                <w:sz w:val="24"/>
                <w:szCs w:val="24"/>
              </w:rPr>
            </w:pPr>
            <w:r w:rsidRPr="00CA6E97">
              <w:rPr>
                <w:sz w:val="24"/>
                <w:szCs w:val="24"/>
              </w:rPr>
              <w:t>н161</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н161</w:t>
            </w:r>
          </w:p>
        </w:tc>
        <w:tc>
          <w:tcPr>
            <w:tcW w:w="1559" w:type="dxa"/>
            <w:gridSpan w:val="2"/>
          </w:tcPr>
          <w:p w:rsidR="001128B0" w:rsidRPr="00CA6E97" w:rsidRDefault="001128B0" w:rsidP="00B179E8">
            <w:pPr>
              <w:jc w:val="center"/>
              <w:rPr>
                <w:sz w:val="24"/>
                <w:szCs w:val="24"/>
              </w:rPr>
            </w:pPr>
            <w:r w:rsidRPr="00CA6E97">
              <w:rPr>
                <w:sz w:val="24"/>
                <w:szCs w:val="24"/>
              </w:rPr>
              <w:t>н162</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н162</w:t>
            </w:r>
          </w:p>
        </w:tc>
        <w:tc>
          <w:tcPr>
            <w:tcW w:w="1559" w:type="dxa"/>
            <w:gridSpan w:val="2"/>
          </w:tcPr>
          <w:p w:rsidR="001128B0" w:rsidRPr="00CA6E97" w:rsidRDefault="001128B0" w:rsidP="00B179E8">
            <w:pPr>
              <w:jc w:val="center"/>
              <w:rPr>
                <w:sz w:val="24"/>
                <w:szCs w:val="24"/>
              </w:rPr>
            </w:pPr>
            <w:r w:rsidRPr="00CA6E97">
              <w:rPr>
                <w:sz w:val="24"/>
                <w:szCs w:val="24"/>
              </w:rPr>
              <w:t>н163</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н163</w:t>
            </w:r>
          </w:p>
        </w:tc>
        <w:tc>
          <w:tcPr>
            <w:tcW w:w="1559" w:type="dxa"/>
            <w:gridSpan w:val="2"/>
          </w:tcPr>
          <w:p w:rsidR="001128B0" w:rsidRPr="00CA6E97" w:rsidRDefault="001128B0" w:rsidP="00B179E8">
            <w:pPr>
              <w:jc w:val="center"/>
              <w:rPr>
                <w:sz w:val="24"/>
                <w:szCs w:val="24"/>
              </w:rPr>
            </w:pPr>
            <w:r w:rsidRPr="00CA6E97">
              <w:rPr>
                <w:sz w:val="24"/>
                <w:szCs w:val="24"/>
              </w:rPr>
              <w:t>н164</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н164</w:t>
            </w:r>
          </w:p>
        </w:tc>
        <w:tc>
          <w:tcPr>
            <w:tcW w:w="1559" w:type="dxa"/>
            <w:gridSpan w:val="2"/>
          </w:tcPr>
          <w:p w:rsidR="001128B0" w:rsidRPr="00CA6E97" w:rsidRDefault="001128B0" w:rsidP="00B179E8">
            <w:pPr>
              <w:jc w:val="center"/>
              <w:rPr>
                <w:sz w:val="24"/>
                <w:szCs w:val="24"/>
              </w:rPr>
            </w:pPr>
            <w:r w:rsidRPr="00CA6E97">
              <w:rPr>
                <w:sz w:val="24"/>
                <w:szCs w:val="24"/>
              </w:rPr>
              <w:t>н165</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н165</w:t>
            </w:r>
          </w:p>
        </w:tc>
        <w:tc>
          <w:tcPr>
            <w:tcW w:w="1559" w:type="dxa"/>
            <w:gridSpan w:val="2"/>
          </w:tcPr>
          <w:p w:rsidR="001128B0" w:rsidRPr="00CA6E97" w:rsidRDefault="001128B0" w:rsidP="00B179E8">
            <w:pPr>
              <w:jc w:val="center"/>
              <w:rPr>
                <w:sz w:val="24"/>
                <w:szCs w:val="24"/>
              </w:rPr>
            </w:pPr>
            <w:r w:rsidRPr="00CA6E97">
              <w:rPr>
                <w:sz w:val="24"/>
                <w:szCs w:val="24"/>
              </w:rPr>
              <w:t>н166</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н166</w:t>
            </w:r>
          </w:p>
        </w:tc>
        <w:tc>
          <w:tcPr>
            <w:tcW w:w="1559" w:type="dxa"/>
            <w:gridSpan w:val="2"/>
          </w:tcPr>
          <w:p w:rsidR="001128B0" w:rsidRPr="00CA6E97" w:rsidRDefault="001128B0" w:rsidP="00B179E8">
            <w:pPr>
              <w:jc w:val="center"/>
              <w:rPr>
                <w:sz w:val="24"/>
                <w:szCs w:val="24"/>
              </w:rPr>
            </w:pPr>
            <w:r w:rsidRPr="00CA6E97">
              <w:rPr>
                <w:sz w:val="24"/>
                <w:szCs w:val="24"/>
              </w:rPr>
              <w:t>н167</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н167</w:t>
            </w:r>
          </w:p>
        </w:tc>
        <w:tc>
          <w:tcPr>
            <w:tcW w:w="1559" w:type="dxa"/>
            <w:gridSpan w:val="2"/>
          </w:tcPr>
          <w:p w:rsidR="001128B0" w:rsidRPr="00CA6E97" w:rsidRDefault="001128B0" w:rsidP="00B179E8">
            <w:pPr>
              <w:jc w:val="center"/>
              <w:rPr>
                <w:sz w:val="24"/>
                <w:szCs w:val="24"/>
              </w:rPr>
            </w:pPr>
            <w:r w:rsidRPr="00CA6E97">
              <w:rPr>
                <w:sz w:val="24"/>
                <w:szCs w:val="24"/>
              </w:rPr>
              <w:t>н168</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н168</w:t>
            </w:r>
          </w:p>
        </w:tc>
        <w:tc>
          <w:tcPr>
            <w:tcW w:w="1559" w:type="dxa"/>
            <w:gridSpan w:val="2"/>
          </w:tcPr>
          <w:p w:rsidR="001128B0" w:rsidRPr="00CA6E97" w:rsidRDefault="001128B0" w:rsidP="00B179E8">
            <w:pPr>
              <w:jc w:val="center"/>
              <w:rPr>
                <w:sz w:val="24"/>
                <w:szCs w:val="24"/>
              </w:rPr>
            </w:pPr>
            <w:r w:rsidRPr="00CA6E97">
              <w:rPr>
                <w:sz w:val="24"/>
                <w:szCs w:val="24"/>
              </w:rPr>
              <w:t>н169</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н169</w:t>
            </w:r>
          </w:p>
        </w:tc>
        <w:tc>
          <w:tcPr>
            <w:tcW w:w="1559" w:type="dxa"/>
            <w:gridSpan w:val="2"/>
          </w:tcPr>
          <w:p w:rsidR="001128B0" w:rsidRPr="00CA6E97" w:rsidRDefault="001128B0" w:rsidP="00B179E8">
            <w:pPr>
              <w:jc w:val="center"/>
              <w:rPr>
                <w:sz w:val="24"/>
                <w:szCs w:val="24"/>
              </w:rPr>
            </w:pPr>
            <w:r w:rsidRPr="00CA6E97">
              <w:rPr>
                <w:sz w:val="24"/>
                <w:szCs w:val="24"/>
              </w:rPr>
              <w:t>н170</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н170</w:t>
            </w:r>
          </w:p>
        </w:tc>
        <w:tc>
          <w:tcPr>
            <w:tcW w:w="1559" w:type="dxa"/>
            <w:gridSpan w:val="2"/>
          </w:tcPr>
          <w:p w:rsidR="001128B0" w:rsidRPr="00CA6E97" w:rsidRDefault="001128B0" w:rsidP="00B179E8">
            <w:pPr>
              <w:jc w:val="center"/>
              <w:rPr>
                <w:sz w:val="24"/>
                <w:szCs w:val="24"/>
              </w:rPr>
            </w:pPr>
            <w:r w:rsidRPr="00CA6E97">
              <w:rPr>
                <w:sz w:val="24"/>
                <w:szCs w:val="24"/>
              </w:rPr>
              <w:t>н171</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lastRenderedPageBreak/>
              <w:t>н171</w:t>
            </w:r>
          </w:p>
        </w:tc>
        <w:tc>
          <w:tcPr>
            <w:tcW w:w="1559" w:type="dxa"/>
            <w:gridSpan w:val="2"/>
          </w:tcPr>
          <w:p w:rsidR="001128B0" w:rsidRPr="00CA6E97" w:rsidRDefault="001128B0" w:rsidP="00B179E8">
            <w:pPr>
              <w:jc w:val="center"/>
              <w:rPr>
                <w:sz w:val="24"/>
                <w:szCs w:val="24"/>
              </w:rPr>
            </w:pPr>
            <w:r w:rsidRPr="00CA6E97">
              <w:rPr>
                <w:sz w:val="24"/>
                <w:szCs w:val="24"/>
              </w:rPr>
              <w:t>н172</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н172</w:t>
            </w:r>
          </w:p>
        </w:tc>
        <w:tc>
          <w:tcPr>
            <w:tcW w:w="1559" w:type="dxa"/>
            <w:gridSpan w:val="2"/>
          </w:tcPr>
          <w:p w:rsidR="001128B0" w:rsidRPr="00CA6E97" w:rsidRDefault="001128B0" w:rsidP="00B179E8">
            <w:pPr>
              <w:jc w:val="center"/>
              <w:rPr>
                <w:sz w:val="24"/>
                <w:szCs w:val="24"/>
              </w:rPr>
            </w:pPr>
            <w:r w:rsidRPr="00CA6E97">
              <w:rPr>
                <w:sz w:val="24"/>
                <w:szCs w:val="24"/>
              </w:rPr>
              <w:t>н173</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н173</w:t>
            </w:r>
          </w:p>
        </w:tc>
        <w:tc>
          <w:tcPr>
            <w:tcW w:w="1559" w:type="dxa"/>
            <w:gridSpan w:val="2"/>
          </w:tcPr>
          <w:p w:rsidR="001128B0" w:rsidRPr="00CA6E97" w:rsidRDefault="001128B0" w:rsidP="00B179E8">
            <w:pPr>
              <w:jc w:val="center"/>
              <w:rPr>
                <w:sz w:val="24"/>
                <w:szCs w:val="24"/>
              </w:rPr>
            </w:pPr>
            <w:r w:rsidRPr="00CA6E97">
              <w:rPr>
                <w:sz w:val="24"/>
                <w:szCs w:val="24"/>
              </w:rPr>
              <w:t>н174</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н174</w:t>
            </w:r>
          </w:p>
        </w:tc>
        <w:tc>
          <w:tcPr>
            <w:tcW w:w="1559" w:type="dxa"/>
            <w:gridSpan w:val="2"/>
          </w:tcPr>
          <w:p w:rsidR="001128B0" w:rsidRPr="00CA6E97" w:rsidRDefault="001128B0" w:rsidP="00B179E8">
            <w:pPr>
              <w:jc w:val="center"/>
              <w:rPr>
                <w:sz w:val="24"/>
                <w:szCs w:val="24"/>
              </w:rPr>
            </w:pPr>
            <w:r w:rsidRPr="00CA6E97">
              <w:rPr>
                <w:sz w:val="24"/>
                <w:szCs w:val="24"/>
              </w:rPr>
              <w:t>н175</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н175</w:t>
            </w:r>
          </w:p>
        </w:tc>
        <w:tc>
          <w:tcPr>
            <w:tcW w:w="1559" w:type="dxa"/>
            <w:gridSpan w:val="2"/>
          </w:tcPr>
          <w:p w:rsidR="001128B0" w:rsidRPr="00CA6E97" w:rsidRDefault="001128B0" w:rsidP="00B179E8">
            <w:pPr>
              <w:jc w:val="center"/>
              <w:rPr>
                <w:sz w:val="24"/>
                <w:szCs w:val="24"/>
              </w:rPr>
            </w:pPr>
            <w:r w:rsidRPr="00CA6E97">
              <w:rPr>
                <w:sz w:val="24"/>
                <w:szCs w:val="24"/>
              </w:rPr>
              <w:t>н176</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н176</w:t>
            </w:r>
          </w:p>
        </w:tc>
        <w:tc>
          <w:tcPr>
            <w:tcW w:w="1559" w:type="dxa"/>
            <w:gridSpan w:val="2"/>
          </w:tcPr>
          <w:p w:rsidR="001128B0" w:rsidRPr="00CA6E97" w:rsidRDefault="001128B0" w:rsidP="00B179E8">
            <w:pPr>
              <w:jc w:val="center"/>
              <w:rPr>
                <w:sz w:val="24"/>
                <w:szCs w:val="24"/>
              </w:rPr>
            </w:pPr>
            <w:r w:rsidRPr="00CA6E97">
              <w:rPr>
                <w:sz w:val="24"/>
                <w:szCs w:val="24"/>
              </w:rPr>
              <w:t>н177</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н177</w:t>
            </w:r>
          </w:p>
        </w:tc>
        <w:tc>
          <w:tcPr>
            <w:tcW w:w="1559" w:type="dxa"/>
            <w:gridSpan w:val="2"/>
          </w:tcPr>
          <w:p w:rsidR="001128B0" w:rsidRPr="00CA6E97" w:rsidRDefault="001128B0" w:rsidP="00B179E8">
            <w:pPr>
              <w:jc w:val="center"/>
              <w:rPr>
                <w:sz w:val="24"/>
                <w:szCs w:val="24"/>
              </w:rPr>
            </w:pPr>
            <w:r w:rsidRPr="00CA6E97">
              <w:rPr>
                <w:sz w:val="24"/>
                <w:szCs w:val="24"/>
              </w:rPr>
              <w:t>н178</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н178</w:t>
            </w:r>
          </w:p>
        </w:tc>
        <w:tc>
          <w:tcPr>
            <w:tcW w:w="1559" w:type="dxa"/>
            <w:gridSpan w:val="2"/>
          </w:tcPr>
          <w:p w:rsidR="001128B0" w:rsidRPr="00CA6E97" w:rsidRDefault="001128B0" w:rsidP="00B179E8">
            <w:pPr>
              <w:jc w:val="center"/>
              <w:rPr>
                <w:sz w:val="24"/>
                <w:szCs w:val="24"/>
              </w:rPr>
            </w:pPr>
            <w:r w:rsidRPr="00CA6E97">
              <w:rPr>
                <w:sz w:val="24"/>
                <w:szCs w:val="24"/>
              </w:rPr>
              <w:t>н179</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н179</w:t>
            </w:r>
          </w:p>
        </w:tc>
        <w:tc>
          <w:tcPr>
            <w:tcW w:w="1559" w:type="dxa"/>
            <w:gridSpan w:val="2"/>
          </w:tcPr>
          <w:p w:rsidR="001128B0" w:rsidRPr="00CA6E97" w:rsidRDefault="001128B0" w:rsidP="00B179E8">
            <w:pPr>
              <w:jc w:val="center"/>
              <w:rPr>
                <w:sz w:val="24"/>
                <w:szCs w:val="24"/>
              </w:rPr>
            </w:pPr>
            <w:r w:rsidRPr="00CA6E97">
              <w:rPr>
                <w:sz w:val="24"/>
                <w:szCs w:val="24"/>
              </w:rPr>
              <w:t>н180</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н180</w:t>
            </w:r>
          </w:p>
        </w:tc>
        <w:tc>
          <w:tcPr>
            <w:tcW w:w="1559" w:type="dxa"/>
            <w:gridSpan w:val="2"/>
          </w:tcPr>
          <w:p w:rsidR="001128B0" w:rsidRPr="00CA6E97" w:rsidRDefault="001128B0" w:rsidP="00B179E8">
            <w:pPr>
              <w:jc w:val="center"/>
              <w:rPr>
                <w:sz w:val="24"/>
                <w:szCs w:val="24"/>
              </w:rPr>
            </w:pPr>
            <w:r w:rsidRPr="00CA6E97">
              <w:rPr>
                <w:sz w:val="24"/>
                <w:szCs w:val="24"/>
              </w:rPr>
              <w:t>н181</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н181</w:t>
            </w:r>
          </w:p>
        </w:tc>
        <w:tc>
          <w:tcPr>
            <w:tcW w:w="1559" w:type="dxa"/>
            <w:gridSpan w:val="2"/>
          </w:tcPr>
          <w:p w:rsidR="001128B0" w:rsidRPr="00CA6E97" w:rsidRDefault="001128B0" w:rsidP="00B179E8">
            <w:pPr>
              <w:jc w:val="center"/>
              <w:rPr>
                <w:sz w:val="24"/>
                <w:szCs w:val="24"/>
              </w:rPr>
            </w:pPr>
            <w:r w:rsidRPr="00CA6E97">
              <w:rPr>
                <w:sz w:val="24"/>
                <w:szCs w:val="24"/>
              </w:rPr>
              <w:t>н182</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н182</w:t>
            </w:r>
          </w:p>
        </w:tc>
        <w:tc>
          <w:tcPr>
            <w:tcW w:w="1559" w:type="dxa"/>
            <w:gridSpan w:val="2"/>
          </w:tcPr>
          <w:p w:rsidR="001128B0" w:rsidRPr="00CA6E97" w:rsidRDefault="001128B0" w:rsidP="00B179E8">
            <w:pPr>
              <w:jc w:val="center"/>
              <w:rPr>
                <w:sz w:val="24"/>
                <w:szCs w:val="24"/>
              </w:rPr>
            </w:pPr>
            <w:r w:rsidRPr="00CA6E97">
              <w:rPr>
                <w:sz w:val="24"/>
                <w:szCs w:val="24"/>
              </w:rPr>
              <w:t>н183</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н183</w:t>
            </w:r>
          </w:p>
        </w:tc>
        <w:tc>
          <w:tcPr>
            <w:tcW w:w="1559" w:type="dxa"/>
            <w:gridSpan w:val="2"/>
          </w:tcPr>
          <w:p w:rsidR="001128B0" w:rsidRPr="00CA6E97" w:rsidRDefault="001128B0" w:rsidP="00B179E8">
            <w:pPr>
              <w:jc w:val="center"/>
              <w:rPr>
                <w:sz w:val="24"/>
                <w:szCs w:val="24"/>
              </w:rPr>
            </w:pPr>
            <w:r w:rsidRPr="00CA6E97">
              <w:rPr>
                <w:sz w:val="24"/>
                <w:szCs w:val="24"/>
              </w:rPr>
              <w:t>н184</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н184</w:t>
            </w:r>
          </w:p>
        </w:tc>
        <w:tc>
          <w:tcPr>
            <w:tcW w:w="1559" w:type="dxa"/>
            <w:gridSpan w:val="2"/>
          </w:tcPr>
          <w:p w:rsidR="001128B0" w:rsidRPr="00CA6E97" w:rsidRDefault="001128B0" w:rsidP="00B179E8">
            <w:pPr>
              <w:jc w:val="center"/>
              <w:rPr>
                <w:sz w:val="24"/>
                <w:szCs w:val="24"/>
              </w:rPr>
            </w:pPr>
            <w:r w:rsidRPr="00CA6E97">
              <w:rPr>
                <w:sz w:val="24"/>
                <w:szCs w:val="24"/>
              </w:rPr>
              <w:t>н185</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н185</w:t>
            </w:r>
          </w:p>
        </w:tc>
        <w:tc>
          <w:tcPr>
            <w:tcW w:w="1559" w:type="dxa"/>
            <w:gridSpan w:val="2"/>
          </w:tcPr>
          <w:p w:rsidR="001128B0" w:rsidRPr="00CA6E97" w:rsidRDefault="001128B0" w:rsidP="00B179E8">
            <w:pPr>
              <w:jc w:val="center"/>
              <w:rPr>
                <w:sz w:val="24"/>
                <w:szCs w:val="24"/>
              </w:rPr>
            </w:pPr>
            <w:r w:rsidRPr="00CA6E97">
              <w:rPr>
                <w:sz w:val="24"/>
                <w:szCs w:val="24"/>
              </w:rPr>
              <w:t>н186</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северо-западном направлении вдоль автомобильной дороги</w:t>
            </w:r>
          </w:p>
        </w:tc>
      </w:tr>
      <w:tr w:rsidR="001128B0" w:rsidRPr="00CA6E97" w:rsidTr="001128B0">
        <w:tblPrEx>
          <w:tblLook w:val="0000" w:firstRow="0" w:lastRow="0" w:firstColumn="0" w:lastColumn="0" w:noHBand="0" w:noVBand="0"/>
        </w:tblPrEx>
        <w:trPr>
          <w:trHeight w:val="57"/>
        </w:trPr>
        <w:tc>
          <w:tcPr>
            <w:tcW w:w="1698" w:type="dxa"/>
            <w:gridSpan w:val="2"/>
          </w:tcPr>
          <w:p w:rsidR="001128B0" w:rsidRPr="00CA6E97" w:rsidRDefault="001128B0" w:rsidP="00B179E8">
            <w:pPr>
              <w:jc w:val="center"/>
              <w:rPr>
                <w:sz w:val="24"/>
                <w:szCs w:val="24"/>
              </w:rPr>
            </w:pPr>
            <w:r w:rsidRPr="00CA6E97">
              <w:rPr>
                <w:sz w:val="24"/>
                <w:szCs w:val="24"/>
              </w:rPr>
              <w:t>н186</w:t>
            </w:r>
          </w:p>
        </w:tc>
        <w:tc>
          <w:tcPr>
            <w:tcW w:w="1559" w:type="dxa"/>
            <w:gridSpan w:val="2"/>
          </w:tcPr>
          <w:p w:rsidR="001128B0" w:rsidRPr="00CA6E97" w:rsidRDefault="001128B0" w:rsidP="00B179E8">
            <w:pPr>
              <w:jc w:val="center"/>
              <w:rPr>
                <w:sz w:val="24"/>
                <w:szCs w:val="24"/>
              </w:rPr>
            </w:pPr>
            <w:r w:rsidRPr="00CA6E97">
              <w:rPr>
                <w:sz w:val="24"/>
                <w:szCs w:val="24"/>
              </w:rPr>
              <w:t>н1</w:t>
            </w:r>
          </w:p>
        </w:tc>
        <w:tc>
          <w:tcPr>
            <w:tcW w:w="6808" w:type="dxa"/>
            <w:gridSpan w:val="5"/>
          </w:tcPr>
          <w:p w:rsidR="001128B0" w:rsidRPr="00CA6E97" w:rsidRDefault="001128B0" w:rsidP="00B179E8">
            <w:pPr>
              <w:rPr>
                <w:sz w:val="24"/>
                <w:szCs w:val="24"/>
              </w:rPr>
            </w:pPr>
            <w:r w:rsidRPr="00CA6E97">
              <w:rPr>
                <w:sz w:val="24"/>
                <w:szCs w:val="24"/>
              </w:rPr>
              <w:t>граница проходит в северо-восточном направлении по пастбищным угодьям</w:t>
            </w:r>
          </w:p>
        </w:tc>
      </w:tr>
    </w:tbl>
    <w:p w:rsidR="001128B0" w:rsidRPr="00CA6E97" w:rsidRDefault="001128B0" w:rsidP="001128B0">
      <w:pPr>
        <w:rPr>
          <w:sz w:val="24"/>
          <w:szCs w:val="24"/>
        </w:rPr>
      </w:pPr>
    </w:p>
    <w:p w:rsidR="001128B0" w:rsidRPr="00CA6E97" w:rsidRDefault="001128B0" w:rsidP="001128B0">
      <w:pPr>
        <w:rPr>
          <w:sz w:val="24"/>
          <w:szCs w:val="24"/>
        </w:rPr>
      </w:pPr>
    </w:p>
    <w:p w:rsidR="001128B0" w:rsidRPr="00CA6E97" w:rsidRDefault="001128B0" w:rsidP="001128B0">
      <w:pPr>
        <w:widowControl w:val="0"/>
        <w:jc w:val="both"/>
        <w:rPr>
          <w:sz w:val="24"/>
          <w:szCs w:val="24"/>
        </w:rPr>
      </w:pPr>
      <w:r w:rsidRPr="00CA6E97">
        <w:rPr>
          <w:noProof/>
          <w:sz w:val="24"/>
          <w:szCs w:val="24"/>
        </w:rPr>
        <w:lastRenderedPageBreak/>
        <w:drawing>
          <wp:inline distT="0" distB="0" distL="0" distR="0" wp14:anchorId="6953AF97" wp14:editId="4A841317">
            <wp:extent cx="6479177" cy="803365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8034895"/>
                    </a:xfrm>
                    <a:prstGeom prst="rect">
                      <a:avLst/>
                    </a:prstGeom>
                  </pic:spPr>
                </pic:pic>
              </a:graphicData>
            </a:graphic>
          </wp:inline>
        </w:drawing>
      </w:r>
    </w:p>
    <w:p w:rsidR="003F32BC" w:rsidRDefault="003F32BC" w:rsidP="001368B5">
      <w:pPr>
        <w:rPr>
          <w:b/>
          <w:sz w:val="24"/>
          <w:szCs w:val="24"/>
        </w:rPr>
      </w:pPr>
    </w:p>
    <w:p w:rsidR="001128B0" w:rsidRDefault="001128B0" w:rsidP="001368B5">
      <w:pPr>
        <w:rPr>
          <w:b/>
          <w:sz w:val="24"/>
          <w:szCs w:val="24"/>
        </w:rPr>
      </w:pPr>
    </w:p>
    <w:p w:rsidR="00F52516" w:rsidRPr="001368B5" w:rsidRDefault="001368B5" w:rsidP="001368B5">
      <w:pPr>
        <w:rPr>
          <w:b/>
          <w:sz w:val="24"/>
          <w:szCs w:val="24"/>
        </w:rPr>
      </w:pPr>
      <w:r w:rsidRPr="001368B5">
        <w:rPr>
          <w:b/>
          <w:sz w:val="24"/>
          <w:szCs w:val="24"/>
        </w:rPr>
        <w:t>Председатель Ивантеевского</w:t>
      </w:r>
    </w:p>
    <w:p w:rsidR="001368B5" w:rsidRPr="001368B5" w:rsidRDefault="001368B5" w:rsidP="001368B5">
      <w:pPr>
        <w:rPr>
          <w:b/>
          <w:sz w:val="24"/>
          <w:szCs w:val="24"/>
        </w:rPr>
      </w:pPr>
      <w:r w:rsidRPr="001368B5">
        <w:rPr>
          <w:b/>
          <w:sz w:val="24"/>
          <w:szCs w:val="24"/>
        </w:rPr>
        <w:t xml:space="preserve">районного Собрания </w:t>
      </w:r>
      <w:r w:rsidRPr="001368B5">
        <w:rPr>
          <w:b/>
          <w:sz w:val="24"/>
          <w:szCs w:val="24"/>
        </w:rPr>
        <w:tab/>
      </w:r>
      <w:r w:rsidRPr="001368B5">
        <w:rPr>
          <w:b/>
          <w:sz w:val="24"/>
          <w:szCs w:val="24"/>
        </w:rPr>
        <w:tab/>
      </w:r>
      <w:r w:rsidRPr="001368B5">
        <w:rPr>
          <w:b/>
          <w:sz w:val="24"/>
          <w:szCs w:val="24"/>
        </w:rPr>
        <w:tab/>
      </w:r>
      <w:r w:rsidRPr="001368B5">
        <w:rPr>
          <w:b/>
          <w:sz w:val="24"/>
          <w:szCs w:val="24"/>
        </w:rPr>
        <w:tab/>
      </w:r>
      <w:r w:rsidRPr="001368B5">
        <w:rPr>
          <w:b/>
          <w:sz w:val="24"/>
          <w:szCs w:val="24"/>
        </w:rPr>
        <w:tab/>
      </w:r>
      <w:r w:rsidRPr="001368B5">
        <w:rPr>
          <w:b/>
          <w:sz w:val="24"/>
          <w:szCs w:val="24"/>
        </w:rPr>
        <w:tab/>
      </w:r>
      <w:r w:rsidRPr="001368B5">
        <w:rPr>
          <w:b/>
          <w:sz w:val="24"/>
          <w:szCs w:val="24"/>
        </w:rPr>
        <w:tab/>
      </w:r>
      <w:r>
        <w:rPr>
          <w:b/>
          <w:sz w:val="24"/>
          <w:szCs w:val="24"/>
        </w:rPr>
        <w:t xml:space="preserve">      </w:t>
      </w:r>
      <w:r w:rsidRPr="001368B5">
        <w:rPr>
          <w:b/>
          <w:sz w:val="24"/>
          <w:szCs w:val="24"/>
        </w:rPr>
        <w:t>А.М. Нелин</w:t>
      </w:r>
    </w:p>
    <w:sectPr w:rsidR="001368B5" w:rsidRPr="001368B5" w:rsidSect="003F32BC">
      <w:footerReference w:type="default" r:id="rId19"/>
      <w:pgSz w:w="11906" w:h="16838"/>
      <w:pgMar w:top="1134" w:right="566"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6EB" w:rsidRDefault="00AD46EB" w:rsidP="00EE0720">
      <w:r>
        <w:separator/>
      </w:r>
    </w:p>
  </w:endnote>
  <w:endnote w:type="continuationSeparator" w:id="0">
    <w:p w:rsidR="00AD46EB" w:rsidRDefault="00AD46EB" w:rsidP="00EE0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557397"/>
      <w:docPartObj>
        <w:docPartGallery w:val="Page Numbers (Bottom of Page)"/>
        <w:docPartUnique/>
      </w:docPartObj>
    </w:sdtPr>
    <w:sdtEndPr/>
    <w:sdtContent>
      <w:p w:rsidR="008B4E66" w:rsidRDefault="008B4E66">
        <w:pPr>
          <w:pStyle w:val="aff1"/>
          <w:jc w:val="right"/>
        </w:pPr>
        <w:r>
          <w:fldChar w:fldCharType="begin"/>
        </w:r>
        <w:r>
          <w:instrText>PAGE   \* MERGEFORMAT</w:instrText>
        </w:r>
        <w:r>
          <w:fldChar w:fldCharType="separate"/>
        </w:r>
        <w:r w:rsidR="00B72407" w:rsidRPr="00B72407">
          <w:rPr>
            <w:noProof/>
            <w:lang w:val="ru-RU"/>
          </w:rPr>
          <w:t>83</w:t>
        </w:r>
        <w:r>
          <w:fldChar w:fldCharType="end"/>
        </w:r>
      </w:p>
    </w:sdtContent>
  </w:sdt>
  <w:p w:rsidR="008B4E66" w:rsidRDefault="008B4E66">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6EB" w:rsidRDefault="00AD46EB" w:rsidP="00EE0720">
      <w:r>
        <w:separator/>
      </w:r>
    </w:p>
  </w:footnote>
  <w:footnote w:type="continuationSeparator" w:id="0">
    <w:p w:rsidR="00AD46EB" w:rsidRDefault="00AD46EB" w:rsidP="00EE07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644"/>
        </w:tabs>
        <w:ind w:left="644"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2847"/>
        </w:tabs>
        <w:ind w:left="2847" w:hanging="360"/>
      </w:pPr>
      <w:rPr>
        <w:rFonts w:ascii="Symbol" w:hAnsi="Symbol"/>
      </w:rPr>
    </w:lvl>
  </w:abstractNum>
  <w:abstractNum w:abstractNumId="2">
    <w:nsid w:val="00916894"/>
    <w:multiLevelType w:val="hybridMultilevel"/>
    <w:tmpl w:val="41F245BA"/>
    <w:lvl w:ilvl="0" w:tplc="E794AC2A">
      <w:start w:val="1"/>
      <w:numFmt w:val="decimal"/>
      <w:lvlText w:val="%1."/>
      <w:lvlJc w:val="left"/>
      <w:pPr>
        <w:ind w:left="797" w:hanging="360"/>
      </w:pPr>
      <w:rPr>
        <w:rFonts w:hint="default"/>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3">
    <w:nsid w:val="08E60A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125B22"/>
    <w:multiLevelType w:val="hybridMultilevel"/>
    <w:tmpl w:val="FCD045E2"/>
    <w:lvl w:ilvl="0" w:tplc="3BAC93B0">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FA56493"/>
    <w:multiLevelType w:val="multilevel"/>
    <w:tmpl w:val="11CACB4E"/>
    <w:lvl w:ilvl="0">
      <w:start w:val="1"/>
      <w:numFmt w:val="decimal"/>
      <w:lvlText w:val="%1."/>
      <w:lvlJc w:val="left"/>
      <w:pPr>
        <w:ind w:left="1211"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6">
    <w:nsid w:val="10DA1CBB"/>
    <w:multiLevelType w:val="hybridMultilevel"/>
    <w:tmpl w:val="DED073FA"/>
    <w:lvl w:ilvl="0" w:tplc="3BAC93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D81A89"/>
    <w:multiLevelType w:val="hybridMultilevel"/>
    <w:tmpl w:val="45DEBE0E"/>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D004268"/>
    <w:multiLevelType w:val="hybridMultilevel"/>
    <w:tmpl w:val="4C3E5DE4"/>
    <w:lvl w:ilvl="0" w:tplc="04190011">
      <w:start w:val="1"/>
      <w:numFmt w:val="decimal"/>
      <w:lvlText w:val="%1)"/>
      <w:lvlJc w:val="left"/>
      <w:pPr>
        <w:ind w:left="1429" w:hanging="360"/>
      </w:pPr>
      <w:rPr>
        <w:rFonts w:cs="Times New Roman"/>
      </w:rPr>
    </w:lvl>
    <w:lvl w:ilvl="1" w:tplc="04190011">
      <w:start w:val="1"/>
      <w:numFmt w:val="decimal"/>
      <w:lvlText w:val="%2)"/>
      <w:lvlJc w:val="left"/>
      <w:pPr>
        <w:ind w:left="2149" w:hanging="360"/>
      </w:pPr>
      <w:rPr>
        <w:rFonts w:cs="Times New Roman"/>
      </w:rPr>
    </w:lvl>
    <w:lvl w:ilvl="2" w:tplc="2B5E019C">
      <w:start w:val="2017"/>
      <w:numFmt w:val="decimal"/>
      <w:lvlText w:val="%3"/>
      <w:lvlJc w:val="left"/>
      <w:pPr>
        <w:ind w:left="3289" w:hanging="600"/>
      </w:pPr>
      <w:rPr>
        <w:rFonts w:cs="Times New Roman" w:hint="default"/>
      </w:rPr>
    </w:lvl>
    <w:lvl w:ilvl="3" w:tplc="6D5282E8">
      <w:start w:val="1"/>
      <w:numFmt w:val="decimal"/>
      <w:lvlText w:val="%4."/>
      <w:lvlJc w:val="left"/>
      <w:pPr>
        <w:ind w:left="3589" w:hanging="360"/>
      </w:pPr>
      <w:rPr>
        <w:rFonts w:ascii="Trebuchet MS" w:hAnsi="Trebuchet MS" w:hint="default"/>
        <w:sz w:val="26"/>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09117FC"/>
    <w:multiLevelType w:val="hybridMultilevel"/>
    <w:tmpl w:val="81983ED0"/>
    <w:lvl w:ilvl="0" w:tplc="8D2EA05E">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0">
    <w:nsid w:val="22956957"/>
    <w:multiLevelType w:val="hybridMultilevel"/>
    <w:tmpl w:val="D284CA34"/>
    <w:lvl w:ilvl="0" w:tplc="4910775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02D5927"/>
    <w:multiLevelType w:val="hybridMultilevel"/>
    <w:tmpl w:val="C870E77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3E76AFA"/>
    <w:multiLevelType w:val="hybridMultilevel"/>
    <w:tmpl w:val="AF20D69C"/>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85C4E9D"/>
    <w:multiLevelType w:val="hybridMultilevel"/>
    <w:tmpl w:val="660EAECA"/>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C9C7701"/>
    <w:multiLevelType w:val="hybridMultilevel"/>
    <w:tmpl w:val="62AA7C76"/>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58EC1148"/>
    <w:multiLevelType w:val="hybridMultilevel"/>
    <w:tmpl w:val="70D06538"/>
    <w:lvl w:ilvl="0" w:tplc="C430E04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A22C12"/>
    <w:multiLevelType w:val="hybridMultilevel"/>
    <w:tmpl w:val="B32AC2D8"/>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75940ADA"/>
    <w:multiLevelType w:val="multilevel"/>
    <w:tmpl w:val="C55025FA"/>
    <w:lvl w:ilvl="0">
      <w:start w:val="1"/>
      <w:numFmt w:val="none"/>
      <w:lvlText w:val=""/>
      <w:lvlJc w:val="left"/>
      <w:pPr>
        <w:ind w:left="360" w:hanging="360"/>
      </w:pPr>
      <w:rPr>
        <w:rFonts w:hint="default"/>
      </w:rPr>
    </w:lvl>
    <w:lvl w:ilvl="1">
      <w:start w:val="2"/>
      <w:numFmt w:val="decimal"/>
      <w:lvlText w:val="%2."/>
      <w:lvlJc w:val="left"/>
      <w:pPr>
        <w:ind w:left="851" w:hanging="491"/>
      </w:pPr>
      <w:rPr>
        <w:rFonts w:hint="default"/>
      </w:rPr>
    </w:lvl>
    <w:lvl w:ilvl="2">
      <w:start w:val="6"/>
      <w:numFmt w:val="decimal"/>
      <w:suff w:val="space"/>
      <w:lvlText w:val="%2.%3 "/>
      <w:lvlJc w:val="left"/>
      <w:pPr>
        <w:ind w:left="930" w:hanging="504"/>
      </w:pPr>
      <w:rPr>
        <w:rFonts w:hint="default"/>
      </w:rPr>
    </w:lvl>
    <w:lvl w:ilvl="3">
      <w:start w:val="1"/>
      <w:numFmt w:val="decimal"/>
      <w:suff w:val="space"/>
      <w:lvlText w:val="%2.%3.%4"/>
      <w:lvlJc w:val="left"/>
      <w:pPr>
        <w:ind w:left="3770"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8825937"/>
    <w:multiLevelType w:val="hybridMultilevel"/>
    <w:tmpl w:val="C4AC9010"/>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
  </w:num>
  <w:num w:numId="2">
    <w:abstractNumId w:val="12"/>
  </w:num>
  <w:num w:numId="3">
    <w:abstractNumId w:val="13"/>
  </w:num>
  <w:num w:numId="4">
    <w:abstractNumId w:val="2"/>
  </w:num>
  <w:num w:numId="5">
    <w:abstractNumId w:val="11"/>
  </w:num>
  <w:num w:numId="6">
    <w:abstractNumId w:val="18"/>
  </w:num>
  <w:num w:numId="7">
    <w:abstractNumId w:val="4"/>
  </w:num>
  <w:num w:numId="8">
    <w:abstractNumId w:val="17"/>
  </w:num>
  <w:num w:numId="9">
    <w:abstractNumId w:val="16"/>
  </w:num>
  <w:num w:numId="10">
    <w:abstractNumId w:val="8"/>
  </w:num>
  <w:num w:numId="11">
    <w:abstractNumId w:val="5"/>
  </w:num>
  <w:num w:numId="12">
    <w:abstractNumId w:val="14"/>
  </w:num>
  <w:num w:numId="13">
    <w:abstractNumId w:val="10"/>
  </w:num>
  <w:num w:numId="14">
    <w:abstractNumId w:val="15"/>
  </w:num>
  <w:num w:numId="15">
    <w:abstractNumId w:val="6"/>
  </w:num>
  <w:num w:numId="16">
    <w:abstractNumId w:val="7"/>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CF3"/>
    <w:rsid w:val="001128B0"/>
    <w:rsid w:val="001368B5"/>
    <w:rsid w:val="001D7E2D"/>
    <w:rsid w:val="00237F12"/>
    <w:rsid w:val="00285885"/>
    <w:rsid w:val="002A5E78"/>
    <w:rsid w:val="003F32BC"/>
    <w:rsid w:val="00414352"/>
    <w:rsid w:val="00433DA1"/>
    <w:rsid w:val="004D4D34"/>
    <w:rsid w:val="0057290D"/>
    <w:rsid w:val="00681CF3"/>
    <w:rsid w:val="008B4E66"/>
    <w:rsid w:val="009F3D10"/>
    <w:rsid w:val="00A1416E"/>
    <w:rsid w:val="00AB0F8D"/>
    <w:rsid w:val="00AD46EB"/>
    <w:rsid w:val="00B72407"/>
    <w:rsid w:val="00B943CA"/>
    <w:rsid w:val="00BE2D65"/>
    <w:rsid w:val="00C30D06"/>
    <w:rsid w:val="00D27280"/>
    <w:rsid w:val="00D51AF6"/>
    <w:rsid w:val="00D553B1"/>
    <w:rsid w:val="00EE0720"/>
    <w:rsid w:val="00F05F3F"/>
    <w:rsid w:val="00F52516"/>
    <w:rsid w:val="00FC4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E2D"/>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414352"/>
    <w:pPr>
      <w:autoSpaceDE w:val="0"/>
      <w:autoSpaceDN w:val="0"/>
      <w:adjustRightInd w:val="0"/>
      <w:spacing w:before="108" w:after="108"/>
      <w:jc w:val="center"/>
      <w:outlineLvl w:val="0"/>
    </w:pPr>
    <w:rPr>
      <w:rFonts w:ascii="Arial" w:hAnsi="Arial"/>
      <w:b/>
      <w:bCs/>
      <w:color w:val="26282F"/>
      <w:sz w:val="24"/>
      <w:szCs w:val="24"/>
      <w:lang w:val="x-none" w:eastAsia="x-none"/>
    </w:rPr>
  </w:style>
  <w:style w:type="paragraph" w:styleId="2">
    <w:name w:val="heading 2"/>
    <w:basedOn w:val="a"/>
    <w:next w:val="a"/>
    <w:link w:val="20"/>
    <w:uiPriority w:val="9"/>
    <w:semiHidden/>
    <w:unhideWhenUsed/>
    <w:qFormat/>
    <w:rsid w:val="00F525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 Знак3, Знак3 Знак,Tab"/>
    <w:basedOn w:val="a"/>
    <w:next w:val="a"/>
    <w:link w:val="30"/>
    <w:unhideWhenUsed/>
    <w:qFormat/>
    <w:rsid w:val="00414352"/>
    <w:pPr>
      <w:keepNext/>
      <w:keepLines/>
      <w:spacing w:before="200" w:line="276" w:lineRule="auto"/>
      <w:outlineLvl w:val="2"/>
    </w:pPr>
    <w:rPr>
      <w:rFonts w:ascii="Cambria" w:hAnsi="Cambria"/>
      <w:b/>
      <w:bCs/>
      <w:color w:val="4F81BD"/>
      <w:sz w:val="20"/>
      <w:lang w:val="x-none" w:eastAsia="x-none"/>
    </w:rPr>
  </w:style>
  <w:style w:type="paragraph" w:styleId="4">
    <w:name w:val="heading 4"/>
    <w:basedOn w:val="a"/>
    <w:next w:val="a"/>
    <w:link w:val="40"/>
    <w:uiPriority w:val="9"/>
    <w:semiHidden/>
    <w:unhideWhenUsed/>
    <w:qFormat/>
    <w:rsid w:val="00F52516"/>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6">
    <w:name w:val="heading 6"/>
    <w:basedOn w:val="a"/>
    <w:next w:val="a"/>
    <w:link w:val="60"/>
    <w:uiPriority w:val="9"/>
    <w:semiHidden/>
    <w:unhideWhenUsed/>
    <w:qFormat/>
    <w:rsid w:val="00414352"/>
    <w:pPr>
      <w:keepNext/>
      <w:keepLines/>
      <w:spacing w:before="200" w:line="276" w:lineRule="auto"/>
      <w:outlineLvl w:val="5"/>
    </w:pPr>
    <w:rPr>
      <w:rFonts w:ascii="Cambria" w:hAnsi="Cambria"/>
      <w:i/>
      <w:iCs/>
      <w:color w:val="243F60"/>
      <w:sz w:val="20"/>
      <w:lang w:val="x-none" w:eastAsia="x-none"/>
    </w:rPr>
  </w:style>
  <w:style w:type="paragraph" w:styleId="8">
    <w:name w:val="heading 8"/>
    <w:basedOn w:val="a"/>
    <w:next w:val="a"/>
    <w:link w:val="80"/>
    <w:uiPriority w:val="9"/>
    <w:semiHidden/>
    <w:unhideWhenUsed/>
    <w:qFormat/>
    <w:rsid w:val="00414352"/>
    <w:pPr>
      <w:keepNext/>
      <w:keepLines/>
      <w:spacing w:before="200" w:line="276" w:lineRule="auto"/>
      <w:outlineLvl w:val="7"/>
    </w:pPr>
    <w:rPr>
      <w:rFonts w:ascii="Cambria" w:hAnsi="Cambria"/>
      <w:color w:val="404040"/>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4352"/>
    <w:rPr>
      <w:rFonts w:ascii="Arial" w:eastAsia="Times New Roman" w:hAnsi="Arial" w:cs="Times New Roman"/>
      <w:b/>
      <w:bCs/>
      <w:color w:val="26282F"/>
      <w:sz w:val="24"/>
      <w:szCs w:val="24"/>
      <w:lang w:val="x-none" w:eastAsia="x-none"/>
    </w:rPr>
  </w:style>
  <w:style w:type="paragraph" w:customStyle="1" w:styleId="Oaenoaieoiaioa">
    <w:name w:val="Oaeno aieoiaioa"/>
    <w:basedOn w:val="a"/>
    <w:rsid w:val="001D7E2D"/>
    <w:pPr>
      <w:overflowPunct w:val="0"/>
      <w:autoSpaceDE w:val="0"/>
      <w:autoSpaceDN w:val="0"/>
      <w:adjustRightInd w:val="0"/>
      <w:ind w:firstLine="720"/>
      <w:jc w:val="both"/>
    </w:pPr>
  </w:style>
  <w:style w:type="paragraph" w:styleId="21">
    <w:name w:val="Body Text 2"/>
    <w:basedOn w:val="a"/>
    <w:link w:val="22"/>
    <w:uiPriority w:val="99"/>
    <w:unhideWhenUsed/>
    <w:rsid w:val="001D7E2D"/>
  </w:style>
  <w:style w:type="character" w:customStyle="1" w:styleId="22">
    <w:name w:val="Основной текст 2 Знак"/>
    <w:basedOn w:val="a0"/>
    <w:link w:val="21"/>
    <w:uiPriority w:val="99"/>
    <w:rsid w:val="001D7E2D"/>
    <w:rPr>
      <w:rFonts w:ascii="Times New Roman" w:eastAsia="Times New Roman" w:hAnsi="Times New Roman" w:cs="Times New Roman"/>
      <w:sz w:val="28"/>
      <w:szCs w:val="20"/>
      <w:lang w:eastAsia="ru-RU"/>
    </w:rPr>
  </w:style>
  <w:style w:type="paragraph" w:customStyle="1" w:styleId="11">
    <w:name w:val="Обычный1"/>
    <w:rsid w:val="001D7E2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30">
    <w:name w:val="Заголовок 3 Знак"/>
    <w:aliases w:val=" Знак Знак, Знак3 Знак1, Знак3 Знак Знак,Tab Знак"/>
    <w:basedOn w:val="a0"/>
    <w:link w:val="3"/>
    <w:rsid w:val="00414352"/>
    <w:rPr>
      <w:rFonts w:ascii="Cambria" w:eastAsia="Times New Roman" w:hAnsi="Cambria" w:cs="Times New Roman"/>
      <w:b/>
      <w:bCs/>
      <w:color w:val="4F81BD"/>
      <w:sz w:val="20"/>
      <w:szCs w:val="20"/>
      <w:lang w:val="x-none" w:eastAsia="x-none"/>
    </w:rPr>
  </w:style>
  <w:style w:type="character" w:customStyle="1" w:styleId="60">
    <w:name w:val="Заголовок 6 Знак"/>
    <w:basedOn w:val="a0"/>
    <w:link w:val="6"/>
    <w:uiPriority w:val="9"/>
    <w:semiHidden/>
    <w:rsid w:val="00414352"/>
    <w:rPr>
      <w:rFonts w:ascii="Cambria" w:eastAsia="Times New Roman" w:hAnsi="Cambria" w:cs="Times New Roman"/>
      <w:i/>
      <w:iCs/>
      <w:color w:val="243F60"/>
      <w:sz w:val="20"/>
      <w:szCs w:val="20"/>
      <w:lang w:val="x-none" w:eastAsia="x-none"/>
    </w:rPr>
  </w:style>
  <w:style w:type="character" w:customStyle="1" w:styleId="80">
    <w:name w:val="Заголовок 8 Знак"/>
    <w:basedOn w:val="a0"/>
    <w:link w:val="8"/>
    <w:uiPriority w:val="9"/>
    <w:semiHidden/>
    <w:rsid w:val="00414352"/>
    <w:rPr>
      <w:rFonts w:ascii="Cambria" w:eastAsia="Times New Roman" w:hAnsi="Cambria" w:cs="Times New Roman"/>
      <w:color w:val="404040"/>
      <w:sz w:val="20"/>
      <w:szCs w:val="20"/>
      <w:lang w:val="x-none" w:eastAsia="x-none"/>
    </w:rPr>
  </w:style>
  <w:style w:type="paragraph" w:styleId="a3">
    <w:name w:val="List Paragraph"/>
    <w:aliases w:val="Заголовок мой1,СписокСТПр"/>
    <w:basedOn w:val="a"/>
    <w:link w:val="a4"/>
    <w:qFormat/>
    <w:rsid w:val="00414352"/>
    <w:pPr>
      <w:widowControl w:val="0"/>
      <w:ind w:left="720"/>
      <w:contextualSpacing/>
    </w:pPr>
    <w:rPr>
      <w:rFonts w:ascii="Courier New" w:eastAsia="Courier New" w:hAnsi="Courier New"/>
      <w:color w:val="000000"/>
      <w:sz w:val="24"/>
      <w:szCs w:val="24"/>
      <w:lang w:val="x-none" w:eastAsia="x-none"/>
    </w:rPr>
  </w:style>
  <w:style w:type="character" w:customStyle="1" w:styleId="a4">
    <w:name w:val="Абзац списка Знак"/>
    <w:aliases w:val="Заголовок мой1 Знак,СписокСТПр Знак"/>
    <w:link w:val="a3"/>
    <w:locked/>
    <w:rsid w:val="00414352"/>
    <w:rPr>
      <w:rFonts w:ascii="Courier New" w:eastAsia="Courier New" w:hAnsi="Courier New" w:cs="Times New Roman"/>
      <w:color w:val="000000"/>
      <w:sz w:val="24"/>
      <w:szCs w:val="24"/>
      <w:lang w:val="x-none" w:eastAsia="x-none"/>
    </w:rPr>
  </w:style>
  <w:style w:type="paragraph" w:customStyle="1" w:styleId="32">
    <w:name w:val="Основной текст с отступом 32"/>
    <w:basedOn w:val="a"/>
    <w:rsid w:val="00414352"/>
    <w:pPr>
      <w:spacing w:after="120"/>
      <w:ind w:left="283"/>
    </w:pPr>
    <w:rPr>
      <w:sz w:val="16"/>
      <w:szCs w:val="16"/>
      <w:lang w:eastAsia="ar-SA"/>
    </w:rPr>
  </w:style>
  <w:style w:type="paragraph" w:customStyle="1" w:styleId="12">
    <w:name w:val="Текст1"/>
    <w:basedOn w:val="a"/>
    <w:rsid w:val="00414352"/>
    <w:rPr>
      <w:rFonts w:ascii="Courier New" w:hAnsi="Courier New"/>
      <w:sz w:val="20"/>
    </w:rPr>
  </w:style>
  <w:style w:type="character" w:styleId="a5">
    <w:name w:val="Hyperlink"/>
    <w:uiPriority w:val="99"/>
    <w:unhideWhenUsed/>
    <w:rsid w:val="00414352"/>
    <w:rPr>
      <w:color w:val="0000FF"/>
      <w:u w:val="single"/>
    </w:rPr>
  </w:style>
  <w:style w:type="paragraph" w:styleId="a6">
    <w:name w:val="Normal (Web)"/>
    <w:basedOn w:val="a"/>
    <w:uiPriority w:val="99"/>
    <w:unhideWhenUsed/>
    <w:rsid w:val="00414352"/>
    <w:pPr>
      <w:spacing w:before="100" w:beforeAutospacing="1" w:after="100" w:afterAutospacing="1"/>
    </w:pPr>
    <w:rPr>
      <w:sz w:val="24"/>
      <w:szCs w:val="24"/>
    </w:rPr>
  </w:style>
  <w:style w:type="paragraph" w:customStyle="1" w:styleId="a7">
    <w:name w:val="организация Знак"/>
    <w:basedOn w:val="a"/>
    <w:rsid w:val="00414352"/>
    <w:pPr>
      <w:widowControl w:val="0"/>
      <w:autoSpaceDE w:val="0"/>
      <w:autoSpaceDN w:val="0"/>
      <w:adjustRightInd w:val="0"/>
      <w:spacing w:before="140"/>
    </w:pPr>
    <w:rPr>
      <w:rFonts w:ascii="Arial" w:hAnsi="Arial"/>
      <w:b/>
      <w:color w:val="000000"/>
      <w:sz w:val="16"/>
      <w:szCs w:val="24"/>
      <w:lang w:eastAsia="en-US"/>
    </w:rPr>
  </w:style>
  <w:style w:type="character" w:customStyle="1" w:styleId="a8">
    <w:name w:val="Гипертекстовая ссылка"/>
    <w:uiPriority w:val="99"/>
    <w:rsid w:val="00414352"/>
    <w:rPr>
      <w:color w:val="106BBE"/>
    </w:rPr>
  </w:style>
  <w:style w:type="paragraph" w:styleId="31">
    <w:name w:val="Body Text Indent 3"/>
    <w:basedOn w:val="a"/>
    <w:link w:val="33"/>
    <w:rsid w:val="00414352"/>
    <w:pPr>
      <w:spacing w:after="120"/>
      <w:ind w:left="283"/>
    </w:pPr>
    <w:rPr>
      <w:sz w:val="16"/>
      <w:szCs w:val="16"/>
      <w:lang w:val="x-none" w:eastAsia="x-none"/>
    </w:rPr>
  </w:style>
  <w:style w:type="character" w:customStyle="1" w:styleId="33">
    <w:name w:val="Основной текст с отступом 3 Знак"/>
    <w:basedOn w:val="a0"/>
    <w:link w:val="31"/>
    <w:rsid w:val="00414352"/>
    <w:rPr>
      <w:rFonts w:ascii="Times New Roman" w:eastAsia="Times New Roman" w:hAnsi="Times New Roman" w:cs="Times New Roman"/>
      <w:sz w:val="16"/>
      <w:szCs w:val="16"/>
      <w:lang w:val="x-none" w:eastAsia="x-none"/>
    </w:rPr>
  </w:style>
  <w:style w:type="paragraph" w:customStyle="1" w:styleId="13">
    <w:name w:val="Без интервала1"/>
    <w:aliases w:val="с интервалом,No Spacing"/>
    <w:qFormat/>
    <w:rsid w:val="00414352"/>
    <w:pPr>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a9">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a"/>
    <w:rsid w:val="00414352"/>
    <w:rPr>
      <w:rFonts w:eastAsia="Times New Roman"/>
      <w:spacing w:val="-6"/>
    </w:rPr>
  </w:style>
  <w:style w:type="paragraph" w:styleId="aa">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
    <w:next w:val="a"/>
    <w:link w:val="a9"/>
    <w:uiPriority w:val="35"/>
    <w:unhideWhenUsed/>
    <w:qFormat/>
    <w:rsid w:val="00414352"/>
    <w:pPr>
      <w:spacing w:after="200"/>
    </w:pPr>
    <w:rPr>
      <w:rFonts w:asciiTheme="minorHAnsi" w:hAnsiTheme="minorHAnsi" w:cstheme="minorBidi"/>
      <w:spacing w:val="-6"/>
      <w:sz w:val="22"/>
      <w:szCs w:val="22"/>
      <w:lang w:eastAsia="en-US"/>
    </w:rPr>
  </w:style>
  <w:style w:type="paragraph" w:styleId="ab">
    <w:name w:val="Balloon Text"/>
    <w:basedOn w:val="a"/>
    <w:link w:val="ac"/>
    <w:unhideWhenUsed/>
    <w:rsid w:val="00414352"/>
    <w:rPr>
      <w:rFonts w:ascii="Tahoma" w:hAnsi="Tahoma"/>
      <w:sz w:val="16"/>
      <w:szCs w:val="16"/>
      <w:lang w:val="x-none" w:eastAsia="x-none"/>
    </w:rPr>
  </w:style>
  <w:style w:type="character" w:customStyle="1" w:styleId="ac">
    <w:name w:val="Текст выноски Знак"/>
    <w:basedOn w:val="a0"/>
    <w:link w:val="ab"/>
    <w:rsid w:val="00414352"/>
    <w:rPr>
      <w:rFonts w:ascii="Tahoma" w:eastAsia="Times New Roman" w:hAnsi="Tahoma" w:cs="Times New Roman"/>
      <w:sz w:val="16"/>
      <w:szCs w:val="16"/>
      <w:lang w:val="x-none" w:eastAsia="x-none"/>
    </w:rPr>
  </w:style>
  <w:style w:type="paragraph" w:styleId="23">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Знак Знак Знак Знак Знак"/>
    <w:basedOn w:val="a"/>
    <w:link w:val="24"/>
    <w:uiPriority w:val="99"/>
    <w:unhideWhenUsed/>
    <w:rsid w:val="00414352"/>
    <w:pPr>
      <w:spacing w:after="120" w:line="480" w:lineRule="auto"/>
      <w:ind w:left="283"/>
    </w:pPr>
    <w:rPr>
      <w:rFonts w:ascii="Calibri" w:hAnsi="Calibri"/>
      <w:sz w:val="22"/>
      <w:szCs w:val="22"/>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Знак Знак Знак Знак Знак Знак"/>
    <w:basedOn w:val="a0"/>
    <w:link w:val="23"/>
    <w:uiPriority w:val="99"/>
    <w:rsid w:val="00414352"/>
    <w:rPr>
      <w:rFonts w:ascii="Calibri" w:eastAsia="Times New Roman" w:hAnsi="Calibri" w:cs="Times New Roman"/>
      <w:lang w:eastAsia="ru-RU"/>
    </w:rPr>
  </w:style>
  <w:style w:type="character" w:customStyle="1" w:styleId="ad">
    <w:name w:val="Основной текст_"/>
    <w:link w:val="34"/>
    <w:rsid w:val="00414352"/>
    <w:rPr>
      <w:rFonts w:ascii="Times New Roman" w:eastAsia="Times New Roman" w:hAnsi="Times New Roman" w:cs="Times New Roman"/>
      <w:sz w:val="26"/>
      <w:szCs w:val="26"/>
      <w:shd w:val="clear" w:color="auto" w:fill="FFFFFF"/>
    </w:rPr>
  </w:style>
  <w:style w:type="paragraph" w:customStyle="1" w:styleId="34">
    <w:name w:val="Основной текст3"/>
    <w:basedOn w:val="a"/>
    <w:link w:val="ad"/>
    <w:rsid w:val="00414352"/>
    <w:pPr>
      <w:shd w:val="clear" w:color="auto" w:fill="FFFFFF"/>
      <w:spacing w:before="360" w:after="360" w:line="0" w:lineRule="atLeast"/>
      <w:ind w:hanging="280"/>
    </w:pPr>
    <w:rPr>
      <w:sz w:val="26"/>
      <w:szCs w:val="26"/>
      <w:lang w:eastAsia="en-US"/>
    </w:rPr>
  </w:style>
  <w:style w:type="paragraph" w:styleId="ae">
    <w:name w:val="Body Text"/>
    <w:basedOn w:val="a"/>
    <w:link w:val="af"/>
    <w:uiPriority w:val="99"/>
    <w:semiHidden/>
    <w:unhideWhenUsed/>
    <w:rsid w:val="00414352"/>
    <w:pPr>
      <w:spacing w:after="120" w:line="276" w:lineRule="auto"/>
    </w:pPr>
    <w:rPr>
      <w:rFonts w:ascii="Calibri" w:hAnsi="Calibri"/>
      <w:sz w:val="22"/>
      <w:szCs w:val="22"/>
    </w:rPr>
  </w:style>
  <w:style w:type="character" w:customStyle="1" w:styleId="af">
    <w:name w:val="Основной текст Знак"/>
    <w:basedOn w:val="a0"/>
    <w:link w:val="ae"/>
    <w:uiPriority w:val="99"/>
    <w:semiHidden/>
    <w:rsid w:val="00414352"/>
    <w:rPr>
      <w:rFonts w:ascii="Calibri" w:eastAsia="Times New Roman" w:hAnsi="Calibri" w:cs="Times New Roman"/>
      <w:lang w:eastAsia="ru-RU"/>
    </w:rPr>
  </w:style>
  <w:style w:type="paragraph" w:styleId="af0">
    <w:name w:val="Body Text First Indent"/>
    <w:basedOn w:val="ae"/>
    <w:link w:val="af1"/>
    <w:rsid w:val="00414352"/>
    <w:pPr>
      <w:spacing w:line="240" w:lineRule="auto"/>
      <w:ind w:firstLine="210"/>
    </w:pPr>
    <w:rPr>
      <w:rFonts w:ascii="Times New Roman" w:hAnsi="Times New Roman"/>
      <w:sz w:val="24"/>
      <w:szCs w:val="24"/>
      <w:lang w:val="x-none" w:eastAsia="x-none"/>
    </w:rPr>
  </w:style>
  <w:style w:type="character" w:customStyle="1" w:styleId="af1">
    <w:name w:val="Красная строка Знак"/>
    <w:basedOn w:val="af"/>
    <w:link w:val="af0"/>
    <w:rsid w:val="00414352"/>
    <w:rPr>
      <w:rFonts w:ascii="Times New Roman" w:eastAsia="Times New Roman" w:hAnsi="Times New Roman" w:cs="Times New Roman"/>
      <w:sz w:val="24"/>
      <w:szCs w:val="24"/>
      <w:lang w:val="x-none" w:eastAsia="x-none"/>
    </w:rPr>
  </w:style>
  <w:style w:type="paragraph" w:styleId="af2">
    <w:name w:val="No Spacing"/>
    <w:link w:val="af3"/>
    <w:uiPriority w:val="1"/>
    <w:qFormat/>
    <w:rsid w:val="00414352"/>
    <w:pPr>
      <w:spacing w:after="0" w:line="240" w:lineRule="auto"/>
    </w:pPr>
    <w:rPr>
      <w:rFonts w:ascii="Calibri" w:eastAsia="Calibri" w:hAnsi="Calibri" w:cs="Times New Roman"/>
    </w:rPr>
  </w:style>
  <w:style w:type="character" w:customStyle="1" w:styleId="af3">
    <w:name w:val="Без интервала Знак"/>
    <w:link w:val="af2"/>
    <w:uiPriority w:val="1"/>
    <w:rsid w:val="00414352"/>
    <w:rPr>
      <w:rFonts w:ascii="Calibri" w:eastAsia="Calibri" w:hAnsi="Calibri" w:cs="Times New Roman"/>
    </w:rPr>
  </w:style>
  <w:style w:type="paragraph" w:customStyle="1" w:styleId="210">
    <w:name w:val="Основной текст 21"/>
    <w:basedOn w:val="a"/>
    <w:rsid w:val="00414352"/>
    <w:pPr>
      <w:widowControl w:val="0"/>
      <w:suppressAutoHyphens/>
      <w:spacing w:after="120" w:line="480" w:lineRule="auto"/>
      <w:jc w:val="both"/>
      <w:textAlignment w:val="baseline"/>
    </w:pPr>
    <w:rPr>
      <w:sz w:val="24"/>
      <w:szCs w:val="24"/>
      <w:lang w:eastAsia="ar-SA"/>
    </w:rPr>
  </w:style>
  <w:style w:type="paragraph" w:customStyle="1" w:styleId="310">
    <w:name w:val="Основной текст с отступом 31"/>
    <w:basedOn w:val="a"/>
    <w:rsid w:val="00414352"/>
    <w:pPr>
      <w:suppressAutoHyphens/>
      <w:spacing w:after="120"/>
      <w:ind w:left="283"/>
    </w:pPr>
    <w:rPr>
      <w:sz w:val="16"/>
      <w:szCs w:val="16"/>
      <w:lang w:eastAsia="ar-SA"/>
    </w:rPr>
  </w:style>
  <w:style w:type="paragraph" w:customStyle="1" w:styleId="T2">
    <w:name w:val="T2"/>
    <w:basedOn w:val="ae"/>
    <w:rsid w:val="00414352"/>
    <w:pPr>
      <w:keepNext/>
      <w:tabs>
        <w:tab w:val="left" w:pos="717"/>
      </w:tabs>
      <w:suppressAutoHyphens/>
      <w:spacing w:before="320" w:line="288" w:lineRule="auto"/>
    </w:pPr>
    <w:rPr>
      <w:rFonts w:ascii="Arial" w:eastAsia="MS Mincho" w:hAnsi="Arial" w:cs="Arial"/>
      <w:b/>
      <w:smallCaps/>
      <w:color w:val="800000"/>
      <w:sz w:val="24"/>
      <w:szCs w:val="24"/>
      <w:lang w:eastAsia="ar-SA"/>
    </w:rPr>
  </w:style>
  <w:style w:type="character" w:customStyle="1" w:styleId="5">
    <w:name w:val="Знак Знак5"/>
    <w:rsid w:val="00414352"/>
    <w:rPr>
      <w:rFonts w:ascii="Cambria" w:hAnsi="Cambria"/>
      <w:b/>
      <w:bCs/>
      <w:kern w:val="1"/>
      <w:sz w:val="32"/>
      <w:szCs w:val="32"/>
    </w:rPr>
  </w:style>
  <w:style w:type="paragraph" w:customStyle="1" w:styleId="Tabr">
    <w:name w:val="Tab_r"/>
    <w:basedOn w:val="a"/>
    <w:rsid w:val="00414352"/>
    <w:pPr>
      <w:suppressAutoHyphens/>
      <w:spacing w:before="40" w:after="240"/>
      <w:jc w:val="center"/>
    </w:pPr>
    <w:rPr>
      <w:b/>
      <w:color w:val="FF0000"/>
      <w:spacing w:val="-2"/>
      <w:w w:val="103"/>
      <w:szCs w:val="28"/>
      <w:lang w:eastAsia="ar-SA"/>
    </w:rPr>
  </w:style>
  <w:style w:type="character" w:customStyle="1" w:styleId="WW8Num2z0">
    <w:name w:val="WW8Num2z0"/>
    <w:rsid w:val="00414352"/>
    <w:rPr>
      <w:rFonts w:ascii="Symbol" w:hAnsi="Symbol"/>
    </w:rPr>
  </w:style>
  <w:style w:type="paragraph" w:customStyle="1" w:styleId="af4">
    <w:name w:val="Маркированный"/>
    <w:basedOn w:val="a"/>
    <w:rsid w:val="00414352"/>
    <w:pPr>
      <w:widowControl w:val="0"/>
      <w:tabs>
        <w:tab w:val="left" w:pos="2847"/>
      </w:tabs>
      <w:suppressAutoHyphens/>
      <w:ind w:left="357"/>
      <w:jc w:val="both"/>
    </w:pPr>
    <w:rPr>
      <w:rFonts w:ascii="Arial" w:eastAsia="MS Mincho" w:hAnsi="Arial"/>
      <w:kern w:val="1"/>
      <w:sz w:val="24"/>
      <w:lang w:eastAsia="ar-SA"/>
    </w:rPr>
  </w:style>
  <w:style w:type="paragraph" w:customStyle="1" w:styleId="41">
    <w:name w:val="Красная строка4"/>
    <w:basedOn w:val="ae"/>
    <w:rsid w:val="00414352"/>
    <w:pPr>
      <w:widowControl w:val="0"/>
      <w:suppressAutoHyphens/>
      <w:spacing w:line="240" w:lineRule="auto"/>
      <w:ind w:firstLine="210"/>
    </w:pPr>
    <w:rPr>
      <w:rFonts w:ascii="Times New Roman" w:eastAsia="Lucida Sans Unicode" w:hAnsi="Times New Roman" w:cs="Tahoma"/>
      <w:color w:val="000000"/>
      <w:sz w:val="24"/>
      <w:szCs w:val="24"/>
      <w:lang w:val="en-US" w:eastAsia="en-US" w:bidi="en-US"/>
    </w:rPr>
  </w:style>
  <w:style w:type="paragraph" w:styleId="af5">
    <w:name w:val="footnote text"/>
    <w:basedOn w:val="a"/>
    <w:link w:val="14"/>
    <w:semiHidden/>
    <w:rsid w:val="00414352"/>
    <w:pPr>
      <w:ind w:firstLine="709"/>
      <w:jc w:val="both"/>
    </w:pPr>
    <w:rPr>
      <w:rFonts w:ascii="Arial Narrow" w:hAnsi="Arial Narrow"/>
      <w:sz w:val="24"/>
      <w:lang w:val="x-none" w:eastAsia="x-none"/>
    </w:rPr>
  </w:style>
  <w:style w:type="character" w:customStyle="1" w:styleId="14">
    <w:name w:val="Текст сноски Знак1"/>
    <w:link w:val="af5"/>
    <w:semiHidden/>
    <w:rsid w:val="00414352"/>
    <w:rPr>
      <w:rFonts w:ascii="Arial Narrow" w:eastAsia="Times New Roman" w:hAnsi="Arial Narrow" w:cs="Times New Roman"/>
      <w:sz w:val="24"/>
      <w:szCs w:val="20"/>
      <w:lang w:val="x-none" w:eastAsia="x-none"/>
    </w:rPr>
  </w:style>
  <w:style w:type="character" w:customStyle="1" w:styleId="af6">
    <w:name w:val="Текст сноски Знак"/>
    <w:basedOn w:val="a0"/>
    <w:uiPriority w:val="99"/>
    <w:semiHidden/>
    <w:rsid w:val="00414352"/>
    <w:rPr>
      <w:rFonts w:ascii="Times New Roman" w:eastAsia="Times New Roman" w:hAnsi="Times New Roman" w:cs="Times New Roman"/>
      <w:sz w:val="20"/>
      <w:szCs w:val="20"/>
      <w:lang w:eastAsia="ru-RU"/>
    </w:rPr>
  </w:style>
  <w:style w:type="character" w:styleId="af7">
    <w:name w:val="footnote reference"/>
    <w:semiHidden/>
    <w:rsid w:val="00414352"/>
    <w:rPr>
      <w:vertAlign w:val="superscript"/>
    </w:rPr>
  </w:style>
  <w:style w:type="paragraph" w:customStyle="1" w:styleId="211">
    <w:name w:val="Основной текст с отступом 21"/>
    <w:basedOn w:val="a"/>
    <w:rsid w:val="00414352"/>
    <w:pPr>
      <w:suppressAutoHyphens/>
      <w:spacing w:after="120" w:line="480" w:lineRule="auto"/>
      <w:ind w:left="283" w:firstLine="357"/>
      <w:jc w:val="right"/>
    </w:pPr>
    <w:rPr>
      <w:sz w:val="24"/>
      <w:szCs w:val="24"/>
      <w:lang w:eastAsia="ar-SA"/>
    </w:rPr>
  </w:style>
  <w:style w:type="paragraph" w:customStyle="1" w:styleId="15">
    <w:name w:val="Красная строка1"/>
    <w:basedOn w:val="ae"/>
    <w:rsid w:val="00414352"/>
    <w:pPr>
      <w:widowControl w:val="0"/>
      <w:suppressAutoHyphens/>
      <w:spacing w:line="240" w:lineRule="auto"/>
      <w:ind w:firstLine="210"/>
    </w:pPr>
    <w:rPr>
      <w:rFonts w:ascii="Arial" w:eastAsia="Lucida Sans Unicode" w:hAnsi="Arial"/>
      <w:sz w:val="24"/>
      <w:szCs w:val="24"/>
    </w:rPr>
  </w:style>
  <w:style w:type="paragraph" w:customStyle="1" w:styleId="af8">
    <w:name w:val="Генплан глава"/>
    <w:basedOn w:val="a3"/>
    <w:link w:val="af9"/>
    <w:qFormat/>
    <w:rsid w:val="00414352"/>
    <w:pPr>
      <w:widowControl/>
      <w:spacing w:after="200" w:line="360" w:lineRule="auto"/>
      <w:ind w:left="0"/>
      <w:jc w:val="center"/>
    </w:pPr>
    <w:rPr>
      <w:rFonts w:ascii="Times New Roman" w:hAnsi="Times New Roman"/>
      <w:b/>
      <w:sz w:val="28"/>
      <w:szCs w:val="28"/>
    </w:rPr>
  </w:style>
  <w:style w:type="character" w:customStyle="1" w:styleId="af9">
    <w:name w:val="Генплан глава Знак"/>
    <w:link w:val="af8"/>
    <w:rsid w:val="00414352"/>
    <w:rPr>
      <w:rFonts w:ascii="Times New Roman" w:eastAsia="Courier New" w:hAnsi="Times New Roman" w:cs="Times New Roman"/>
      <w:b/>
      <w:color w:val="000000"/>
      <w:sz w:val="28"/>
      <w:szCs w:val="28"/>
      <w:lang w:val="x-none" w:eastAsia="x-none"/>
    </w:rPr>
  </w:style>
  <w:style w:type="paragraph" w:customStyle="1" w:styleId="afa">
    <w:name w:val="Генплан подглава"/>
    <w:basedOn w:val="a"/>
    <w:link w:val="afb"/>
    <w:qFormat/>
    <w:rsid w:val="00414352"/>
    <w:pPr>
      <w:spacing w:after="200" w:line="360" w:lineRule="auto"/>
      <w:ind w:firstLine="709"/>
      <w:jc w:val="both"/>
    </w:pPr>
    <w:rPr>
      <w:b/>
      <w:szCs w:val="28"/>
      <w:lang w:val="x-none" w:eastAsia="x-none"/>
    </w:rPr>
  </w:style>
  <w:style w:type="character" w:customStyle="1" w:styleId="afb">
    <w:name w:val="Генплан подглава Знак"/>
    <w:link w:val="afa"/>
    <w:rsid w:val="00414352"/>
    <w:rPr>
      <w:rFonts w:ascii="Times New Roman" w:eastAsia="Times New Roman" w:hAnsi="Times New Roman" w:cs="Times New Roman"/>
      <w:b/>
      <w:sz w:val="28"/>
      <w:szCs w:val="28"/>
      <w:lang w:val="x-none" w:eastAsia="x-none"/>
    </w:rPr>
  </w:style>
  <w:style w:type="paragraph" w:customStyle="1" w:styleId="afc">
    <w:name w:val="Генплан п/подглава"/>
    <w:basedOn w:val="a3"/>
    <w:link w:val="afd"/>
    <w:qFormat/>
    <w:rsid w:val="00414352"/>
    <w:pPr>
      <w:widowControl/>
      <w:spacing w:line="360" w:lineRule="auto"/>
      <w:ind w:left="0" w:firstLine="851"/>
      <w:jc w:val="both"/>
    </w:pPr>
    <w:rPr>
      <w:rFonts w:ascii="Times New Roman" w:hAnsi="Times New Roman"/>
      <w:b/>
      <w:sz w:val="28"/>
      <w:szCs w:val="28"/>
    </w:rPr>
  </w:style>
  <w:style w:type="character" w:customStyle="1" w:styleId="afd">
    <w:name w:val="Генплан п/подглава Знак"/>
    <w:link w:val="afc"/>
    <w:rsid w:val="00414352"/>
    <w:rPr>
      <w:rFonts w:ascii="Times New Roman" w:eastAsia="Courier New" w:hAnsi="Times New Roman" w:cs="Times New Roman"/>
      <w:b/>
      <w:color w:val="000000"/>
      <w:sz w:val="28"/>
      <w:szCs w:val="28"/>
      <w:lang w:val="x-none" w:eastAsia="x-none"/>
    </w:rPr>
  </w:style>
  <w:style w:type="paragraph" w:styleId="afe">
    <w:name w:val="TOC Heading"/>
    <w:basedOn w:val="1"/>
    <w:next w:val="a"/>
    <w:uiPriority w:val="39"/>
    <w:unhideWhenUsed/>
    <w:qFormat/>
    <w:rsid w:val="00414352"/>
    <w:pPr>
      <w:keepNext/>
      <w:keepLines/>
      <w:autoSpaceDE/>
      <w:autoSpaceDN/>
      <w:adjustRightInd/>
      <w:spacing w:before="480" w:after="0" w:line="276" w:lineRule="auto"/>
      <w:jc w:val="left"/>
      <w:outlineLvl w:val="9"/>
    </w:pPr>
    <w:rPr>
      <w:rFonts w:ascii="Cambria" w:hAnsi="Cambria"/>
      <w:color w:val="365F91"/>
      <w:sz w:val="28"/>
      <w:szCs w:val="28"/>
    </w:rPr>
  </w:style>
  <w:style w:type="paragraph" w:styleId="16">
    <w:name w:val="toc 1"/>
    <w:basedOn w:val="a"/>
    <w:next w:val="a"/>
    <w:autoRedefine/>
    <w:uiPriority w:val="39"/>
    <w:unhideWhenUsed/>
    <w:qFormat/>
    <w:rsid w:val="008B4E66"/>
    <w:pPr>
      <w:tabs>
        <w:tab w:val="left" w:pos="440"/>
        <w:tab w:val="right" w:leader="dot" w:pos="9781"/>
      </w:tabs>
    </w:pPr>
    <w:rPr>
      <w:rFonts w:ascii="Calibri" w:hAnsi="Calibri"/>
      <w:sz w:val="22"/>
      <w:szCs w:val="22"/>
    </w:rPr>
  </w:style>
  <w:style w:type="paragraph" w:styleId="25">
    <w:name w:val="toc 2"/>
    <w:basedOn w:val="a"/>
    <w:next w:val="a"/>
    <w:autoRedefine/>
    <w:uiPriority w:val="39"/>
    <w:unhideWhenUsed/>
    <w:qFormat/>
    <w:rsid w:val="00EE0720"/>
    <w:pPr>
      <w:tabs>
        <w:tab w:val="left" w:pos="880"/>
      </w:tabs>
      <w:ind w:right="141"/>
    </w:pPr>
    <w:rPr>
      <w:rFonts w:ascii="Calibri" w:hAnsi="Calibri"/>
      <w:sz w:val="22"/>
      <w:szCs w:val="22"/>
    </w:rPr>
  </w:style>
  <w:style w:type="paragraph" w:styleId="35">
    <w:name w:val="toc 3"/>
    <w:basedOn w:val="a"/>
    <w:next w:val="a"/>
    <w:autoRedefine/>
    <w:uiPriority w:val="39"/>
    <w:unhideWhenUsed/>
    <w:qFormat/>
    <w:rsid w:val="00414352"/>
    <w:pPr>
      <w:spacing w:after="100" w:line="276" w:lineRule="auto"/>
      <w:ind w:left="440"/>
    </w:pPr>
    <w:rPr>
      <w:rFonts w:ascii="Calibri" w:hAnsi="Calibri"/>
      <w:sz w:val="22"/>
      <w:szCs w:val="22"/>
    </w:rPr>
  </w:style>
  <w:style w:type="paragraph" w:styleId="aff">
    <w:name w:val="header"/>
    <w:basedOn w:val="a"/>
    <w:link w:val="aff0"/>
    <w:unhideWhenUsed/>
    <w:rsid w:val="00414352"/>
    <w:pPr>
      <w:tabs>
        <w:tab w:val="center" w:pos="4677"/>
        <w:tab w:val="right" w:pos="9355"/>
      </w:tabs>
      <w:spacing w:after="200" w:line="276" w:lineRule="auto"/>
    </w:pPr>
    <w:rPr>
      <w:rFonts w:ascii="Calibri" w:hAnsi="Calibri"/>
      <w:sz w:val="22"/>
      <w:szCs w:val="22"/>
      <w:lang w:val="x-none" w:eastAsia="x-none"/>
    </w:rPr>
  </w:style>
  <w:style w:type="character" w:customStyle="1" w:styleId="aff0">
    <w:name w:val="Верхний колонтитул Знак"/>
    <w:basedOn w:val="a0"/>
    <w:link w:val="aff"/>
    <w:rsid w:val="00414352"/>
    <w:rPr>
      <w:rFonts w:ascii="Calibri" w:eastAsia="Times New Roman" w:hAnsi="Calibri" w:cs="Times New Roman"/>
      <w:lang w:val="x-none" w:eastAsia="x-none"/>
    </w:rPr>
  </w:style>
  <w:style w:type="paragraph" w:styleId="aff1">
    <w:name w:val="footer"/>
    <w:basedOn w:val="a"/>
    <w:link w:val="aff2"/>
    <w:uiPriority w:val="99"/>
    <w:unhideWhenUsed/>
    <w:rsid w:val="00414352"/>
    <w:pPr>
      <w:tabs>
        <w:tab w:val="center" w:pos="4677"/>
        <w:tab w:val="right" w:pos="9355"/>
      </w:tabs>
      <w:spacing w:after="200" w:line="276" w:lineRule="auto"/>
    </w:pPr>
    <w:rPr>
      <w:rFonts w:ascii="Calibri" w:hAnsi="Calibri"/>
      <w:sz w:val="22"/>
      <w:szCs w:val="22"/>
      <w:lang w:val="x-none" w:eastAsia="x-none"/>
    </w:rPr>
  </w:style>
  <w:style w:type="character" w:customStyle="1" w:styleId="aff2">
    <w:name w:val="Нижний колонтитул Знак"/>
    <w:basedOn w:val="a0"/>
    <w:link w:val="aff1"/>
    <w:uiPriority w:val="99"/>
    <w:rsid w:val="00414352"/>
    <w:rPr>
      <w:rFonts w:ascii="Calibri" w:eastAsia="Times New Roman" w:hAnsi="Calibri" w:cs="Times New Roman"/>
      <w:lang w:val="x-none" w:eastAsia="x-none"/>
    </w:rPr>
  </w:style>
  <w:style w:type="character" w:customStyle="1" w:styleId="20">
    <w:name w:val="Заголовок 2 Знак"/>
    <w:basedOn w:val="a0"/>
    <w:link w:val="2"/>
    <w:uiPriority w:val="9"/>
    <w:semiHidden/>
    <w:rsid w:val="00F52516"/>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F52516"/>
    <w:rPr>
      <w:rFonts w:asciiTheme="majorHAnsi" w:eastAsiaTheme="majorEastAsia" w:hAnsiTheme="majorHAnsi" w:cstheme="majorBidi"/>
      <w:b/>
      <w:bCs/>
      <w:i/>
      <w:iCs/>
      <w:color w:val="4F81BD" w:themeColor="accent1"/>
      <w:sz w:val="24"/>
      <w:szCs w:val="24"/>
      <w:lang w:eastAsia="ru-RU"/>
    </w:rPr>
  </w:style>
  <w:style w:type="paragraph" w:customStyle="1" w:styleId="Tabl">
    <w:name w:val="Tabl"/>
    <w:basedOn w:val="3"/>
    <w:rsid w:val="00F52516"/>
    <w:pPr>
      <w:keepLines w:val="0"/>
      <w:spacing w:before="60" w:line="240" w:lineRule="auto"/>
      <w:jc w:val="right"/>
    </w:pPr>
    <w:rPr>
      <w:rFonts w:ascii="Trebuchet MS" w:hAnsi="Trebuchet MS"/>
      <w:b w:val="0"/>
      <w:bCs w:val="0"/>
      <w:i/>
      <w:color w:val="auto"/>
      <w:sz w:val="24"/>
      <w:szCs w:val="24"/>
      <w:lang w:val="ru-RU" w:eastAsia="en-US"/>
    </w:rPr>
  </w:style>
  <w:style w:type="paragraph" w:customStyle="1" w:styleId="Tabn">
    <w:name w:val="Tab_n"/>
    <w:basedOn w:val="4"/>
    <w:autoRedefine/>
    <w:rsid w:val="00F52516"/>
    <w:pPr>
      <w:spacing w:before="0" w:after="40"/>
      <w:ind w:left="360"/>
      <w:jc w:val="center"/>
    </w:pPr>
    <w:rPr>
      <w:rFonts w:ascii="Trebuchet MS" w:eastAsia="Times New Roman" w:hAnsi="Trebuchet MS" w:cs="Times New Roman"/>
      <w:b w:val="0"/>
      <w:bCs w:val="0"/>
      <w:iCs w:val="0"/>
      <w:color w:val="auto"/>
      <w:spacing w:val="-4"/>
      <w:w w:val="103"/>
      <w:lang w:eastAsia="en-US"/>
    </w:rPr>
  </w:style>
  <w:style w:type="character" w:customStyle="1" w:styleId="17">
    <w:name w:val="Красная строка Знак1"/>
    <w:basedOn w:val="a0"/>
    <w:rsid w:val="00F52516"/>
    <w:rPr>
      <w:rFonts w:ascii="Times New Roman" w:eastAsia="Times New Roman" w:hAnsi="Times New Roman" w:cs="Times New Roman"/>
      <w:sz w:val="24"/>
      <w:szCs w:val="24"/>
      <w:lang w:eastAsia="ru-RU"/>
    </w:rPr>
  </w:style>
  <w:style w:type="paragraph" w:customStyle="1" w:styleId="36">
    <w:name w:val="Красная строка3"/>
    <w:basedOn w:val="ae"/>
    <w:rsid w:val="00F52516"/>
    <w:pPr>
      <w:suppressAutoHyphens/>
      <w:spacing w:line="240" w:lineRule="auto"/>
      <w:ind w:firstLine="210"/>
    </w:pPr>
    <w:rPr>
      <w:rFonts w:ascii="Times New Roman" w:hAnsi="Times New Roman"/>
      <w:sz w:val="24"/>
      <w:szCs w:val="24"/>
      <w:lang w:eastAsia="ar-SA"/>
    </w:rPr>
  </w:style>
  <w:style w:type="character" w:styleId="aff3">
    <w:name w:val="page number"/>
    <w:basedOn w:val="a0"/>
    <w:rsid w:val="00F52516"/>
  </w:style>
  <w:style w:type="paragraph" w:customStyle="1" w:styleId="18">
    <w:name w:val="Верхний колонтитул1"/>
    <w:basedOn w:val="a"/>
    <w:rsid w:val="00F52516"/>
    <w:pPr>
      <w:widowControl w:val="0"/>
      <w:tabs>
        <w:tab w:val="center" w:pos="4677"/>
        <w:tab w:val="right" w:pos="9355"/>
      </w:tabs>
      <w:suppressAutoHyphens/>
    </w:pPr>
    <w:rPr>
      <w:sz w:val="24"/>
      <w:szCs w:val="24"/>
    </w:rPr>
  </w:style>
  <w:style w:type="paragraph" w:customStyle="1" w:styleId="AFormula">
    <w:name w:val="AFormula"/>
    <w:next w:val="a"/>
    <w:rsid w:val="00F52516"/>
    <w:pPr>
      <w:keepLines/>
      <w:widowControl w:val="0"/>
      <w:suppressAutoHyphens/>
      <w:spacing w:before="120" w:after="120" w:line="240" w:lineRule="auto"/>
      <w:jc w:val="center"/>
    </w:pPr>
    <w:rPr>
      <w:rFonts w:ascii="Times New Roman" w:eastAsia="Times New Roman" w:hAnsi="Times New Roman" w:cs="Times New Roman"/>
      <w:sz w:val="20"/>
      <w:szCs w:val="20"/>
    </w:rPr>
  </w:style>
  <w:style w:type="paragraph" w:customStyle="1" w:styleId="19">
    <w:name w:val="Нижний колонтитул1"/>
    <w:basedOn w:val="a"/>
    <w:rsid w:val="00F52516"/>
    <w:pPr>
      <w:widowControl w:val="0"/>
      <w:tabs>
        <w:tab w:val="center" w:pos="4677"/>
        <w:tab w:val="right" w:pos="9355"/>
      </w:tabs>
      <w:suppressAutoHyphens/>
    </w:pPr>
    <w:rPr>
      <w:sz w:val="24"/>
      <w:szCs w:val="24"/>
    </w:rPr>
  </w:style>
  <w:style w:type="paragraph" w:customStyle="1" w:styleId="Tab1s">
    <w:name w:val="Tab_1s"/>
    <w:basedOn w:val="8"/>
    <w:autoRedefine/>
    <w:rsid w:val="00F52516"/>
    <w:pPr>
      <w:keepNext w:val="0"/>
      <w:keepLines w:val="0"/>
      <w:tabs>
        <w:tab w:val="left" w:pos="0"/>
      </w:tabs>
      <w:spacing w:before="0" w:line="288" w:lineRule="auto"/>
      <w:ind w:firstLine="851"/>
      <w:jc w:val="both"/>
    </w:pPr>
    <w:rPr>
      <w:rFonts w:ascii="Trebuchet MS" w:hAnsi="Trebuchet MS"/>
      <w:color w:val="auto"/>
      <w:spacing w:val="-4"/>
      <w:sz w:val="24"/>
      <w:szCs w:val="24"/>
      <w:lang w:val="ru-RU" w:eastAsia="ru-RU"/>
    </w:rPr>
  </w:style>
  <w:style w:type="character" w:customStyle="1" w:styleId="FontStyle31">
    <w:name w:val="Font Style31"/>
    <w:rsid w:val="00F52516"/>
    <w:rPr>
      <w:rFonts w:ascii="Times New Roman" w:hAnsi="Times New Roman" w:cs="Times New Roman"/>
      <w:sz w:val="16"/>
      <w:szCs w:val="16"/>
    </w:rPr>
  </w:style>
  <w:style w:type="table" w:styleId="aff4">
    <w:name w:val="Table Grid"/>
    <w:basedOn w:val="a1"/>
    <w:rsid w:val="00F5251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
    <w:name w:val="Font Style15"/>
    <w:basedOn w:val="a0"/>
    <w:rsid w:val="00F52516"/>
    <w:rPr>
      <w:rFonts w:ascii="Times New Roman" w:hAnsi="Times New Roman" w:cs="Times New Roman" w:hint="default"/>
      <w:sz w:val="26"/>
      <w:szCs w:val="26"/>
    </w:rPr>
  </w:style>
  <w:style w:type="paragraph" w:styleId="aff5">
    <w:name w:val="endnote text"/>
    <w:basedOn w:val="a"/>
    <w:link w:val="aff6"/>
    <w:rsid w:val="00F52516"/>
    <w:rPr>
      <w:sz w:val="20"/>
    </w:rPr>
  </w:style>
  <w:style w:type="character" w:customStyle="1" w:styleId="aff6">
    <w:name w:val="Текст концевой сноски Знак"/>
    <w:basedOn w:val="a0"/>
    <w:link w:val="aff5"/>
    <w:rsid w:val="00F52516"/>
    <w:rPr>
      <w:rFonts w:ascii="Times New Roman" w:eastAsia="Times New Roman" w:hAnsi="Times New Roman" w:cs="Times New Roman"/>
      <w:sz w:val="20"/>
      <w:szCs w:val="20"/>
      <w:lang w:eastAsia="ru-RU"/>
    </w:rPr>
  </w:style>
  <w:style w:type="paragraph" w:styleId="aff7">
    <w:name w:val="Document Map"/>
    <w:basedOn w:val="a"/>
    <w:link w:val="aff8"/>
    <w:uiPriority w:val="99"/>
    <w:semiHidden/>
    <w:unhideWhenUsed/>
    <w:rsid w:val="008B4E66"/>
    <w:rPr>
      <w:rFonts w:ascii="Tahoma" w:eastAsiaTheme="minorEastAsia" w:hAnsi="Tahoma" w:cs="Tahoma"/>
      <w:sz w:val="16"/>
      <w:szCs w:val="16"/>
    </w:rPr>
  </w:style>
  <w:style w:type="character" w:customStyle="1" w:styleId="aff8">
    <w:name w:val="Схема документа Знак"/>
    <w:basedOn w:val="a0"/>
    <w:link w:val="aff7"/>
    <w:uiPriority w:val="99"/>
    <w:semiHidden/>
    <w:rsid w:val="008B4E66"/>
    <w:rPr>
      <w:rFonts w:ascii="Tahoma" w:eastAsiaTheme="minorEastAsia" w:hAnsi="Tahoma" w:cs="Tahoma"/>
      <w:sz w:val="16"/>
      <w:szCs w:val="16"/>
      <w:lang w:eastAsia="ru-RU"/>
    </w:rPr>
  </w:style>
  <w:style w:type="paragraph" w:customStyle="1" w:styleId="00">
    <w:name w:val="00 Основной текст"/>
    <w:basedOn w:val="a"/>
    <w:uiPriority w:val="99"/>
    <w:rsid w:val="008B4E66"/>
    <w:pPr>
      <w:spacing w:line="276" w:lineRule="auto"/>
      <w:ind w:firstLine="709"/>
      <w:jc w:val="both"/>
    </w:pPr>
    <w:rPr>
      <w:sz w:val="24"/>
      <w:szCs w:val="28"/>
    </w:rPr>
  </w:style>
  <w:style w:type="paragraph" w:customStyle="1" w:styleId="aff9">
    <w:name w:val="Основной текст пояснительной записки"/>
    <w:basedOn w:val="a"/>
    <w:uiPriority w:val="99"/>
    <w:rsid w:val="008B4E66"/>
    <w:pPr>
      <w:spacing w:line="319" w:lineRule="auto"/>
      <w:ind w:firstLine="709"/>
      <w:jc w:val="both"/>
    </w:pPr>
    <w:rPr>
      <w:szCs w:val="28"/>
      <w:lang w:eastAsia="ar-SA"/>
    </w:rPr>
  </w:style>
  <w:style w:type="paragraph" w:customStyle="1" w:styleId="26">
    <w:name w:val="Красная строка2"/>
    <w:basedOn w:val="ae"/>
    <w:rsid w:val="008B4E66"/>
    <w:pPr>
      <w:suppressAutoHyphens/>
      <w:spacing w:line="240" w:lineRule="auto"/>
      <w:ind w:firstLine="210"/>
    </w:pPr>
    <w:rPr>
      <w:rFonts w:ascii="Times New Roman" w:hAnsi="Times New Roman"/>
      <w:sz w:val="24"/>
      <w:szCs w:val="24"/>
      <w:lang w:eastAsia="ar-SA"/>
    </w:rPr>
  </w:style>
  <w:style w:type="character" w:styleId="affa">
    <w:name w:val="FollowedHyperlink"/>
    <w:basedOn w:val="a0"/>
    <w:uiPriority w:val="99"/>
    <w:semiHidden/>
    <w:unhideWhenUsed/>
    <w:rsid w:val="008B4E66"/>
    <w:rPr>
      <w:color w:val="800080" w:themeColor="followedHyperlink"/>
      <w:u w:val="single"/>
    </w:rPr>
  </w:style>
  <w:style w:type="paragraph" w:styleId="HTML">
    <w:name w:val="HTML Preformatted"/>
    <w:basedOn w:val="a"/>
    <w:link w:val="HTML0"/>
    <w:unhideWhenUsed/>
    <w:rsid w:val="008B4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8B4E66"/>
    <w:rPr>
      <w:rFonts w:ascii="Courier New" w:eastAsia="Times New Roman" w:hAnsi="Courier New" w:cs="Courier New"/>
      <w:sz w:val="20"/>
      <w:szCs w:val="20"/>
      <w:lang w:eastAsia="ru-RU"/>
    </w:rPr>
  </w:style>
  <w:style w:type="character" w:styleId="affb">
    <w:name w:val="Strong"/>
    <w:basedOn w:val="a0"/>
    <w:uiPriority w:val="22"/>
    <w:qFormat/>
    <w:rsid w:val="008B4E66"/>
    <w:rPr>
      <w:b/>
      <w:bCs/>
    </w:rPr>
  </w:style>
  <w:style w:type="numbering" w:customStyle="1" w:styleId="110">
    <w:name w:val="Нет списка11"/>
    <w:next w:val="a2"/>
    <w:semiHidden/>
    <w:rsid w:val="008B4E66"/>
  </w:style>
  <w:style w:type="paragraph" w:styleId="affc">
    <w:name w:val="Title"/>
    <w:aliases w:val="Название таб Знак Знак,Таблица № Знак Знак,Таблица № Знак,Text_up"/>
    <w:basedOn w:val="a"/>
    <w:next w:val="a"/>
    <w:link w:val="affd"/>
    <w:qFormat/>
    <w:rsid w:val="008B4E6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d">
    <w:name w:val="Название Знак"/>
    <w:aliases w:val="Название таб Знак Знак Знак,Таблица № Знак Знак Знак,Таблица № Знак Знак1,Text_up Знак"/>
    <w:basedOn w:val="a0"/>
    <w:link w:val="affc"/>
    <w:rsid w:val="008B4E66"/>
    <w:rPr>
      <w:rFonts w:asciiTheme="majorHAnsi" w:eastAsiaTheme="majorEastAsia" w:hAnsiTheme="majorHAnsi" w:cstheme="majorBidi"/>
      <w:color w:val="17365D" w:themeColor="text2" w:themeShade="BF"/>
      <w:spacing w:val="5"/>
      <w:kern w:val="28"/>
      <w:sz w:val="52"/>
      <w:szCs w:val="52"/>
      <w:lang w:eastAsia="ru-RU"/>
    </w:rPr>
  </w:style>
  <w:style w:type="paragraph" w:styleId="affe">
    <w:name w:val="Subtitle"/>
    <w:basedOn w:val="a"/>
    <w:next w:val="a"/>
    <w:link w:val="afff"/>
    <w:uiPriority w:val="11"/>
    <w:qFormat/>
    <w:rsid w:val="008B4E66"/>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fff">
    <w:name w:val="Подзаголовок Знак"/>
    <w:basedOn w:val="a0"/>
    <w:link w:val="affe"/>
    <w:uiPriority w:val="11"/>
    <w:rsid w:val="008B4E66"/>
    <w:rPr>
      <w:rFonts w:asciiTheme="majorHAnsi" w:eastAsiaTheme="majorEastAsia" w:hAnsiTheme="majorHAnsi" w:cstheme="majorBidi"/>
      <w:i/>
      <w:iCs/>
      <w:color w:val="4F81BD" w:themeColor="accent1"/>
      <w:spacing w:val="15"/>
      <w:sz w:val="24"/>
      <w:szCs w:val="24"/>
      <w:lang w:eastAsia="ru-RU"/>
    </w:rPr>
  </w:style>
  <w:style w:type="paragraph" w:styleId="afff0">
    <w:name w:val="Body Text Indent"/>
    <w:basedOn w:val="a"/>
    <w:link w:val="afff1"/>
    <w:uiPriority w:val="99"/>
    <w:semiHidden/>
    <w:unhideWhenUsed/>
    <w:rsid w:val="001128B0"/>
    <w:pPr>
      <w:spacing w:after="120" w:line="276" w:lineRule="auto"/>
      <w:ind w:left="283"/>
    </w:pPr>
    <w:rPr>
      <w:rFonts w:eastAsiaTheme="minorHAnsi"/>
      <w:szCs w:val="28"/>
      <w:lang w:eastAsia="en-US"/>
    </w:rPr>
  </w:style>
  <w:style w:type="character" w:customStyle="1" w:styleId="afff1">
    <w:name w:val="Основной текст с отступом Знак"/>
    <w:basedOn w:val="a0"/>
    <w:link w:val="afff0"/>
    <w:uiPriority w:val="99"/>
    <w:semiHidden/>
    <w:rsid w:val="001128B0"/>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E2D"/>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414352"/>
    <w:pPr>
      <w:autoSpaceDE w:val="0"/>
      <w:autoSpaceDN w:val="0"/>
      <w:adjustRightInd w:val="0"/>
      <w:spacing w:before="108" w:after="108"/>
      <w:jc w:val="center"/>
      <w:outlineLvl w:val="0"/>
    </w:pPr>
    <w:rPr>
      <w:rFonts w:ascii="Arial" w:hAnsi="Arial"/>
      <w:b/>
      <w:bCs/>
      <w:color w:val="26282F"/>
      <w:sz w:val="24"/>
      <w:szCs w:val="24"/>
      <w:lang w:val="x-none" w:eastAsia="x-none"/>
    </w:rPr>
  </w:style>
  <w:style w:type="paragraph" w:styleId="2">
    <w:name w:val="heading 2"/>
    <w:basedOn w:val="a"/>
    <w:next w:val="a"/>
    <w:link w:val="20"/>
    <w:uiPriority w:val="9"/>
    <w:semiHidden/>
    <w:unhideWhenUsed/>
    <w:qFormat/>
    <w:rsid w:val="00F525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 Знак3, Знак3 Знак,Tab"/>
    <w:basedOn w:val="a"/>
    <w:next w:val="a"/>
    <w:link w:val="30"/>
    <w:unhideWhenUsed/>
    <w:qFormat/>
    <w:rsid w:val="00414352"/>
    <w:pPr>
      <w:keepNext/>
      <w:keepLines/>
      <w:spacing w:before="200" w:line="276" w:lineRule="auto"/>
      <w:outlineLvl w:val="2"/>
    </w:pPr>
    <w:rPr>
      <w:rFonts w:ascii="Cambria" w:hAnsi="Cambria"/>
      <w:b/>
      <w:bCs/>
      <w:color w:val="4F81BD"/>
      <w:sz w:val="20"/>
      <w:lang w:val="x-none" w:eastAsia="x-none"/>
    </w:rPr>
  </w:style>
  <w:style w:type="paragraph" w:styleId="4">
    <w:name w:val="heading 4"/>
    <w:basedOn w:val="a"/>
    <w:next w:val="a"/>
    <w:link w:val="40"/>
    <w:uiPriority w:val="9"/>
    <w:semiHidden/>
    <w:unhideWhenUsed/>
    <w:qFormat/>
    <w:rsid w:val="00F52516"/>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6">
    <w:name w:val="heading 6"/>
    <w:basedOn w:val="a"/>
    <w:next w:val="a"/>
    <w:link w:val="60"/>
    <w:uiPriority w:val="9"/>
    <w:semiHidden/>
    <w:unhideWhenUsed/>
    <w:qFormat/>
    <w:rsid w:val="00414352"/>
    <w:pPr>
      <w:keepNext/>
      <w:keepLines/>
      <w:spacing w:before="200" w:line="276" w:lineRule="auto"/>
      <w:outlineLvl w:val="5"/>
    </w:pPr>
    <w:rPr>
      <w:rFonts w:ascii="Cambria" w:hAnsi="Cambria"/>
      <w:i/>
      <w:iCs/>
      <w:color w:val="243F60"/>
      <w:sz w:val="20"/>
      <w:lang w:val="x-none" w:eastAsia="x-none"/>
    </w:rPr>
  </w:style>
  <w:style w:type="paragraph" w:styleId="8">
    <w:name w:val="heading 8"/>
    <w:basedOn w:val="a"/>
    <w:next w:val="a"/>
    <w:link w:val="80"/>
    <w:uiPriority w:val="9"/>
    <w:semiHidden/>
    <w:unhideWhenUsed/>
    <w:qFormat/>
    <w:rsid w:val="00414352"/>
    <w:pPr>
      <w:keepNext/>
      <w:keepLines/>
      <w:spacing w:before="200" w:line="276" w:lineRule="auto"/>
      <w:outlineLvl w:val="7"/>
    </w:pPr>
    <w:rPr>
      <w:rFonts w:ascii="Cambria" w:hAnsi="Cambria"/>
      <w:color w:val="404040"/>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4352"/>
    <w:rPr>
      <w:rFonts w:ascii="Arial" w:eastAsia="Times New Roman" w:hAnsi="Arial" w:cs="Times New Roman"/>
      <w:b/>
      <w:bCs/>
      <w:color w:val="26282F"/>
      <w:sz w:val="24"/>
      <w:szCs w:val="24"/>
      <w:lang w:val="x-none" w:eastAsia="x-none"/>
    </w:rPr>
  </w:style>
  <w:style w:type="paragraph" w:customStyle="1" w:styleId="Oaenoaieoiaioa">
    <w:name w:val="Oaeno aieoiaioa"/>
    <w:basedOn w:val="a"/>
    <w:rsid w:val="001D7E2D"/>
    <w:pPr>
      <w:overflowPunct w:val="0"/>
      <w:autoSpaceDE w:val="0"/>
      <w:autoSpaceDN w:val="0"/>
      <w:adjustRightInd w:val="0"/>
      <w:ind w:firstLine="720"/>
      <w:jc w:val="both"/>
    </w:pPr>
  </w:style>
  <w:style w:type="paragraph" w:styleId="21">
    <w:name w:val="Body Text 2"/>
    <w:basedOn w:val="a"/>
    <w:link w:val="22"/>
    <w:uiPriority w:val="99"/>
    <w:unhideWhenUsed/>
    <w:rsid w:val="001D7E2D"/>
  </w:style>
  <w:style w:type="character" w:customStyle="1" w:styleId="22">
    <w:name w:val="Основной текст 2 Знак"/>
    <w:basedOn w:val="a0"/>
    <w:link w:val="21"/>
    <w:uiPriority w:val="99"/>
    <w:rsid w:val="001D7E2D"/>
    <w:rPr>
      <w:rFonts w:ascii="Times New Roman" w:eastAsia="Times New Roman" w:hAnsi="Times New Roman" w:cs="Times New Roman"/>
      <w:sz w:val="28"/>
      <w:szCs w:val="20"/>
      <w:lang w:eastAsia="ru-RU"/>
    </w:rPr>
  </w:style>
  <w:style w:type="paragraph" w:customStyle="1" w:styleId="11">
    <w:name w:val="Обычный1"/>
    <w:rsid w:val="001D7E2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30">
    <w:name w:val="Заголовок 3 Знак"/>
    <w:aliases w:val=" Знак Знак, Знак3 Знак1, Знак3 Знак Знак,Tab Знак"/>
    <w:basedOn w:val="a0"/>
    <w:link w:val="3"/>
    <w:rsid w:val="00414352"/>
    <w:rPr>
      <w:rFonts w:ascii="Cambria" w:eastAsia="Times New Roman" w:hAnsi="Cambria" w:cs="Times New Roman"/>
      <w:b/>
      <w:bCs/>
      <w:color w:val="4F81BD"/>
      <w:sz w:val="20"/>
      <w:szCs w:val="20"/>
      <w:lang w:val="x-none" w:eastAsia="x-none"/>
    </w:rPr>
  </w:style>
  <w:style w:type="character" w:customStyle="1" w:styleId="60">
    <w:name w:val="Заголовок 6 Знак"/>
    <w:basedOn w:val="a0"/>
    <w:link w:val="6"/>
    <w:uiPriority w:val="9"/>
    <w:semiHidden/>
    <w:rsid w:val="00414352"/>
    <w:rPr>
      <w:rFonts w:ascii="Cambria" w:eastAsia="Times New Roman" w:hAnsi="Cambria" w:cs="Times New Roman"/>
      <w:i/>
      <w:iCs/>
      <w:color w:val="243F60"/>
      <w:sz w:val="20"/>
      <w:szCs w:val="20"/>
      <w:lang w:val="x-none" w:eastAsia="x-none"/>
    </w:rPr>
  </w:style>
  <w:style w:type="character" w:customStyle="1" w:styleId="80">
    <w:name w:val="Заголовок 8 Знак"/>
    <w:basedOn w:val="a0"/>
    <w:link w:val="8"/>
    <w:uiPriority w:val="9"/>
    <w:semiHidden/>
    <w:rsid w:val="00414352"/>
    <w:rPr>
      <w:rFonts w:ascii="Cambria" w:eastAsia="Times New Roman" w:hAnsi="Cambria" w:cs="Times New Roman"/>
      <w:color w:val="404040"/>
      <w:sz w:val="20"/>
      <w:szCs w:val="20"/>
      <w:lang w:val="x-none" w:eastAsia="x-none"/>
    </w:rPr>
  </w:style>
  <w:style w:type="paragraph" w:styleId="a3">
    <w:name w:val="List Paragraph"/>
    <w:aliases w:val="Заголовок мой1,СписокСТПр"/>
    <w:basedOn w:val="a"/>
    <w:link w:val="a4"/>
    <w:qFormat/>
    <w:rsid w:val="00414352"/>
    <w:pPr>
      <w:widowControl w:val="0"/>
      <w:ind w:left="720"/>
      <w:contextualSpacing/>
    </w:pPr>
    <w:rPr>
      <w:rFonts w:ascii="Courier New" w:eastAsia="Courier New" w:hAnsi="Courier New"/>
      <w:color w:val="000000"/>
      <w:sz w:val="24"/>
      <w:szCs w:val="24"/>
      <w:lang w:val="x-none" w:eastAsia="x-none"/>
    </w:rPr>
  </w:style>
  <w:style w:type="character" w:customStyle="1" w:styleId="a4">
    <w:name w:val="Абзац списка Знак"/>
    <w:aliases w:val="Заголовок мой1 Знак,СписокСТПр Знак"/>
    <w:link w:val="a3"/>
    <w:locked/>
    <w:rsid w:val="00414352"/>
    <w:rPr>
      <w:rFonts w:ascii="Courier New" w:eastAsia="Courier New" w:hAnsi="Courier New" w:cs="Times New Roman"/>
      <w:color w:val="000000"/>
      <w:sz w:val="24"/>
      <w:szCs w:val="24"/>
      <w:lang w:val="x-none" w:eastAsia="x-none"/>
    </w:rPr>
  </w:style>
  <w:style w:type="paragraph" w:customStyle="1" w:styleId="32">
    <w:name w:val="Основной текст с отступом 32"/>
    <w:basedOn w:val="a"/>
    <w:rsid w:val="00414352"/>
    <w:pPr>
      <w:spacing w:after="120"/>
      <w:ind w:left="283"/>
    </w:pPr>
    <w:rPr>
      <w:sz w:val="16"/>
      <w:szCs w:val="16"/>
      <w:lang w:eastAsia="ar-SA"/>
    </w:rPr>
  </w:style>
  <w:style w:type="paragraph" w:customStyle="1" w:styleId="12">
    <w:name w:val="Текст1"/>
    <w:basedOn w:val="a"/>
    <w:rsid w:val="00414352"/>
    <w:rPr>
      <w:rFonts w:ascii="Courier New" w:hAnsi="Courier New"/>
      <w:sz w:val="20"/>
    </w:rPr>
  </w:style>
  <w:style w:type="character" w:styleId="a5">
    <w:name w:val="Hyperlink"/>
    <w:uiPriority w:val="99"/>
    <w:unhideWhenUsed/>
    <w:rsid w:val="00414352"/>
    <w:rPr>
      <w:color w:val="0000FF"/>
      <w:u w:val="single"/>
    </w:rPr>
  </w:style>
  <w:style w:type="paragraph" w:styleId="a6">
    <w:name w:val="Normal (Web)"/>
    <w:basedOn w:val="a"/>
    <w:uiPriority w:val="99"/>
    <w:unhideWhenUsed/>
    <w:rsid w:val="00414352"/>
    <w:pPr>
      <w:spacing w:before="100" w:beforeAutospacing="1" w:after="100" w:afterAutospacing="1"/>
    </w:pPr>
    <w:rPr>
      <w:sz w:val="24"/>
      <w:szCs w:val="24"/>
    </w:rPr>
  </w:style>
  <w:style w:type="paragraph" w:customStyle="1" w:styleId="a7">
    <w:name w:val="организация Знак"/>
    <w:basedOn w:val="a"/>
    <w:rsid w:val="00414352"/>
    <w:pPr>
      <w:widowControl w:val="0"/>
      <w:autoSpaceDE w:val="0"/>
      <w:autoSpaceDN w:val="0"/>
      <w:adjustRightInd w:val="0"/>
      <w:spacing w:before="140"/>
    </w:pPr>
    <w:rPr>
      <w:rFonts w:ascii="Arial" w:hAnsi="Arial"/>
      <w:b/>
      <w:color w:val="000000"/>
      <w:sz w:val="16"/>
      <w:szCs w:val="24"/>
      <w:lang w:eastAsia="en-US"/>
    </w:rPr>
  </w:style>
  <w:style w:type="character" w:customStyle="1" w:styleId="a8">
    <w:name w:val="Гипертекстовая ссылка"/>
    <w:uiPriority w:val="99"/>
    <w:rsid w:val="00414352"/>
    <w:rPr>
      <w:color w:val="106BBE"/>
    </w:rPr>
  </w:style>
  <w:style w:type="paragraph" w:styleId="31">
    <w:name w:val="Body Text Indent 3"/>
    <w:basedOn w:val="a"/>
    <w:link w:val="33"/>
    <w:rsid w:val="00414352"/>
    <w:pPr>
      <w:spacing w:after="120"/>
      <w:ind w:left="283"/>
    </w:pPr>
    <w:rPr>
      <w:sz w:val="16"/>
      <w:szCs w:val="16"/>
      <w:lang w:val="x-none" w:eastAsia="x-none"/>
    </w:rPr>
  </w:style>
  <w:style w:type="character" w:customStyle="1" w:styleId="33">
    <w:name w:val="Основной текст с отступом 3 Знак"/>
    <w:basedOn w:val="a0"/>
    <w:link w:val="31"/>
    <w:rsid w:val="00414352"/>
    <w:rPr>
      <w:rFonts w:ascii="Times New Roman" w:eastAsia="Times New Roman" w:hAnsi="Times New Roman" w:cs="Times New Roman"/>
      <w:sz w:val="16"/>
      <w:szCs w:val="16"/>
      <w:lang w:val="x-none" w:eastAsia="x-none"/>
    </w:rPr>
  </w:style>
  <w:style w:type="paragraph" w:customStyle="1" w:styleId="13">
    <w:name w:val="Без интервала1"/>
    <w:aliases w:val="с интервалом,No Spacing"/>
    <w:qFormat/>
    <w:rsid w:val="00414352"/>
    <w:pPr>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a9">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a"/>
    <w:rsid w:val="00414352"/>
    <w:rPr>
      <w:rFonts w:eastAsia="Times New Roman"/>
      <w:spacing w:val="-6"/>
    </w:rPr>
  </w:style>
  <w:style w:type="paragraph" w:styleId="aa">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
    <w:next w:val="a"/>
    <w:link w:val="a9"/>
    <w:uiPriority w:val="35"/>
    <w:unhideWhenUsed/>
    <w:qFormat/>
    <w:rsid w:val="00414352"/>
    <w:pPr>
      <w:spacing w:after="200"/>
    </w:pPr>
    <w:rPr>
      <w:rFonts w:asciiTheme="minorHAnsi" w:hAnsiTheme="minorHAnsi" w:cstheme="minorBidi"/>
      <w:spacing w:val="-6"/>
      <w:sz w:val="22"/>
      <w:szCs w:val="22"/>
      <w:lang w:eastAsia="en-US"/>
    </w:rPr>
  </w:style>
  <w:style w:type="paragraph" w:styleId="ab">
    <w:name w:val="Balloon Text"/>
    <w:basedOn w:val="a"/>
    <w:link w:val="ac"/>
    <w:unhideWhenUsed/>
    <w:rsid w:val="00414352"/>
    <w:rPr>
      <w:rFonts w:ascii="Tahoma" w:hAnsi="Tahoma"/>
      <w:sz w:val="16"/>
      <w:szCs w:val="16"/>
      <w:lang w:val="x-none" w:eastAsia="x-none"/>
    </w:rPr>
  </w:style>
  <w:style w:type="character" w:customStyle="1" w:styleId="ac">
    <w:name w:val="Текст выноски Знак"/>
    <w:basedOn w:val="a0"/>
    <w:link w:val="ab"/>
    <w:rsid w:val="00414352"/>
    <w:rPr>
      <w:rFonts w:ascii="Tahoma" w:eastAsia="Times New Roman" w:hAnsi="Tahoma" w:cs="Times New Roman"/>
      <w:sz w:val="16"/>
      <w:szCs w:val="16"/>
      <w:lang w:val="x-none" w:eastAsia="x-none"/>
    </w:rPr>
  </w:style>
  <w:style w:type="paragraph" w:styleId="23">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Знак Знак Знак Знак Знак"/>
    <w:basedOn w:val="a"/>
    <w:link w:val="24"/>
    <w:uiPriority w:val="99"/>
    <w:unhideWhenUsed/>
    <w:rsid w:val="00414352"/>
    <w:pPr>
      <w:spacing w:after="120" w:line="480" w:lineRule="auto"/>
      <w:ind w:left="283"/>
    </w:pPr>
    <w:rPr>
      <w:rFonts w:ascii="Calibri" w:hAnsi="Calibri"/>
      <w:sz w:val="22"/>
      <w:szCs w:val="22"/>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Знак Знак Знак Знак Знак Знак"/>
    <w:basedOn w:val="a0"/>
    <w:link w:val="23"/>
    <w:uiPriority w:val="99"/>
    <w:rsid w:val="00414352"/>
    <w:rPr>
      <w:rFonts w:ascii="Calibri" w:eastAsia="Times New Roman" w:hAnsi="Calibri" w:cs="Times New Roman"/>
      <w:lang w:eastAsia="ru-RU"/>
    </w:rPr>
  </w:style>
  <w:style w:type="character" w:customStyle="1" w:styleId="ad">
    <w:name w:val="Основной текст_"/>
    <w:link w:val="34"/>
    <w:rsid w:val="00414352"/>
    <w:rPr>
      <w:rFonts w:ascii="Times New Roman" w:eastAsia="Times New Roman" w:hAnsi="Times New Roman" w:cs="Times New Roman"/>
      <w:sz w:val="26"/>
      <w:szCs w:val="26"/>
      <w:shd w:val="clear" w:color="auto" w:fill="FFFFFF"/>
    </w:rPr>
  </w:style>
  <w:style w:type="paragraph" w:customStyle="1" w:styleId="34">
    <w:name w:val="Основной текст3"/>
    <w:basedOn w:val="a"/>
    <w:link w:val="ad"/>
    <w:rsid w:val="00414352"/>
    <w:pPr>
      <w:shd w:val="clear" w:color="auto" w:fill="FFFFFF"/>
      <w:spacing w:before="360" w:after="360" w:line="0" w:lineRule="atLeast"/>
      <w:ind w:hanging="280"/>
    </w:pPr>
    <w:rPr>
      <w:sz w:val="26"/>
      <w:szCs w:val="26"/>
      <w:lang w:eastAsia="en-US"/>
    </w:rPr>
  </w:style>
  <w:style w:type="paragraph" w:styleId="ae">
    <w:name w:val="Body Text"/>
    <w:basedOn w:val="a"/>
    <w:link w:val="af"/>
    <w:uiPriority w:val="99"/>
    <w:semiHidden/>
    <w:unhideWhenUsed/>
    <w:rsid w:val="00414352"/>
    <w:pPr>
      <w:spacing w:after="120" w:line="276" w:lineRule="auto"/>
    </w:pPr>
    <w:rPr>
      <w:rFonts w:ascii="Calibri" w:hAnsi="Calibri"/>
      <w:sz w:val="22"/>
      <w:szCs w:val="22"/>
    </w:rPr>
  </w:style>
  <w:style w:type="character" w:customStyle="1" w:styleId="af">
    <w:name w:val="Основной текст Знак"/>
    <w:basedOn w:val="a0"/>
    <w:link w:val="ae"/>
    <w:uiPriority w:val="99"/>
    <w:semiHidden/>
    <w:rsid w:val="00414352"/>
    <w:rPr>
      <w:rFonts w:ascii="Calibri" w:eastAsia="Times New Roman" w:hAnsi="Calibri" w:cs="Times New Roman"/>
      <w:lang w:eastAsia="ru-RU"/>
    </w:rPr>
  </w:style>
  <w:style w:type="paragraph" w:styleId="af0">
    <w:name w:val="Body Text First Indent"/>
    <w:basedOn w:val="ae"/>
    <w:link w:val="af1"/>
    <w:rsid w:val="00414352"/>
    <w:pPr>
      <w:spacing w:line="240" w:lineRule="auto"/>
      <w:ind w:firstLine="210"/>
    </w:pPr>
    <w:rPr>
      <w:rFonts w:ascii="Times New Roman" w:hAnsi="Times New Roman"/>
      <w:sz w:val="24"/>
      <w:szCs w:val="24"/>
      <w:lang w:val="x-none" w:eastAsia="x-none"/>
    </w:rPr>
  </w:style>
  <w:style w:type="character" w:customStyle="1" w:styleId="af1">
    <w:name w:val="Красная строка Знак"/>
    <w:basedOn w:val="af"/>
    <w:link w:val="af0"/>
    <w:rsid w:val="00414352"/>
    <w:rPr>
      <w:rFonts w:ascii="Times New Roman" w:eastAsia="Times New Roman" w:hAnsi="Times New Roman" w:cs="Times New Roman"/>
      <w:sz w:val="24"/>
      <w:szCs w:val="24"/>
      <w:lang w:val="x-none" w:eastAsia="x-none"/>
    </w:rPr>
  </w:style>
  <w:style w:type="paragraph" w:styleId="af2">
    <w:name w:val="No Spacing"/>
    <w:link w:val="af3"/>
    <w:uiPriority w:val="1"/>
    <w:qFormat/>
    <w:rsid w:val="00414352"/>
    <w:pPr>
      <w:spacing w:after="0" w:line="240" w:lineRule="auto"/>
    </w:pPr>
    <w:rPr>
      <w:rFonts w:ascii="Calibri" w:eastAsia="Calibri" w:hAnsi="Calibri" w:cs="Times New Roman"/>
    </w:rPr>
  </w:style>
  <w:style w:type="character" w:customStyle="1" w:styleId="af3">
    <w:name w:val="Без интервала Знак"/>
    <w:link w:val="af2"/>
    <w:uiPriority w:val="1"/>
    <w:rsid w:val="00414352"/>
    <w:rPr>
      <w:rFonts w:ascii="Calibri" w:eastAsia="Calibri" w:hAnsi="Calibri" w:cs="Times New Roman"/>
    </w:rPr>
  </w:style>
  <w:style w:type="paragraph" w:customStyle="1" w:styleId="210">
    <w:name w:val="Основной текст 21"/>
    <w:basedOn w:val="a"/>
    <w:rsid w:val="00414352"/>
    <w:pPr>
      <w:widowControl w:val="0"/>
      <w:suppressAutoHyphens/>
      <w:spacing w:after="120" w:line="480" w:lineRule="auto"/>
      <w:jc w:val="both"/>
      <w:textAlignment w:val="baseline"/>
    </w:pPr>
    <w:rPr>
      <w:sz w:val="24"/>
      <w:szCs w:val="24"/>
      <w:lang w:eastAsia="ar-SA"/>
    </w:rPr>
  </w:style>
  <w:style w:type="paragraph" w:customStyle="1" w:styleId="310">
    <w:name w:val="Основной текст с отступом 31"/>
    <w:basedOn w:val="a"/>
    <w:rsid w:val="00414352"/>
    <w:pPr>
      <w:suppressAutoHyphens/>
      <w:spacing w:after="120"/>
      <w:ind w:left="283"/>
    </w:pPr>
    <w:rPr>
      <w:sz w:val="16"/>
      <w:szCs w:val="16"/>
      <w:lang w:eastAsia="ar-SA"/>
    </w:rPr>
  </w:style>
  <w:style w:type="paragraph" w:customStyle="1" w:styleId="T2">
    <w:name w:val="T2"/>
    <w:basedOn w:val="ae"/>
    <w:rsid w:val="00414352"/>
    <w:pPr>
      <w:keepNext/>
      <w:tabs>
        <w:tab w:val="left" w:pos="717"/>
      </w:tabs>
      <w:suppressAutoHyphens/>
      <w:spacing w:before="320" w:line="288" w:lineRule="auto"/>
    </w:pPr>
    <w:rPr>
      <w:rFonts w:ascii="Arial" w:eastAsia="MS Mincho" w:hAnsi="Arial" w:cs="Arial"/>
      <w:b/>
      <w:smallCaps/>
      <w:color w:val="800000"/>
      <w:sz w:val="24"/>
      <w:szCs w:val="24"/>
      <w:lang w:eastAsia="ar-SA"/>
    </w:rPr>
  </w:style>
  <w:style w:type="character" w:customStyle="1" w:styleId="5">
    <w:name w:val="Знак Знак5"/>
    <w:rsid w:val="00414352"/>
    <w:rPr>
      <w:rFonts w:ascii="Cambria" w:hAnsi="Cambria"/>
      <w:b/>
      <w:bCs/>
      <w:kern w:val="1"/>
      <w:sz w:val="32"/>
      <w:szCs w:val="32"/>
    </w:rPr>
  </w:style>
  <w:style w:type="paragraph" w:customStyle="1" w:styleId="Tabr">
    <w:name w:val="Tab_r"/>
    <w:basedOn w:val="a"/>
    <w:rsid w:val="00414352"/>
    <w:pPr>
      <w:suppressAutoHyphens/>
      <w:spacing w:before="40" w:after="240"/>
      <w:jc w:val="center"/>
    </w:pPr>
    <w:rPr>
      <w:b/>
      <w:color w:val="FF0000"/>
      <w:spacing w:val="-2"/>
      <w:w w:val="103"/>
      <w:szCs w:val="28"/>
      <w:lang w:eastAsia="ar-SA"/>
    </w:rPr>
  </w:style>
  <w:style w:type="character" w:customStyle="1" w:styleId="WW8Num2z0">
    <w:name w:val="WW8Num2z0"/>
    <w:rsid w:val="00414352"/>
    <w:rPr>
      <w:rFonts w:ascii="Symbol" w:hAnsi="Symbol"/>
    </w:rPr>
  </w:style>
  <w:style w:type="paragraph" w:customStyle="1" w:styleId="af4">
    <w:name w:val="Маркированный"/>
    <w:basedOn w:val="a"/>
    <w:rsid w:val="00414352"/>
    <w:pPr>
      <w:widowControl w:val="0"/>
      <w:tabs>
        <w:tab w:val="left" w:pos="2847"/>
      </w:tabs>
      <w:suppressAutoHyphens/>
      <w:ind w:left="357"/>
      <w:jc w:val="both"/>
    </w:pPr>
    <w:rPr>
      <w:rFonts w:ascii="Arial" w:eastAsia="MS Mincho" w:hAnsi="Arial"/>
      <w:kern w:val="1"/>
      <w:sz w:val="24"/>
      <w:lang w:eastAsia="ar-SA"/>
    </w:rPr>
  </w:style>
  <w:style w:type="paragraph" w:customStyle="1" w:styleId="41">
    <w:name w:val="Красная строка4"/>
    <w:basedOn w:val="ae"/>
    <w:rsid w:val="00414352"/>
    <w:pPr>
      <w:widowControl w:val="0"/>
      <w:suppressAutoHyphens/>
      <w:spacing w:line="240" w:lineRule="auto"/>
      <w:ind w:firstLine="210"/>
    </w:pPr>
    <w:rPr>
      <w:rFonts w:ascii="Times New Roman" w:eastAsia="Lucida Sans Unicode" w:hAnsi="Times New Roman" w:cs="Tahoma"/>
      <w:color w:val="000000"/>
      <w:sz w:val="24"/>
      <w:szCs w:val="24"/>
      <w:lang w:val="en-US" w:eastAsia="en-US" w:bidi="en-US"/>
    </w:rPr>
  </w:style>
  <w:style w:type="paragraph" w:styleId="af5">
    <w:name w:val="footnote text"/>
    <w:basedOn w:val="a"/>
    <w:link w:val="14"/>
    <w:semiHidden/>
    <w:rsid w:val="00414352"/>
    <w:pPr>
      <w:ind w:firstLine="709"/>
      <w:jc w:val="both"/>
    </w:pPr>
    <w:rPr>
      <w:rFonts w:ascii="Arial Narrow" w:hAnsi="Arial Narrow"/>
      <w:sz w:val="24"/>
      <w:lang w:val="x-none" w:eastAsia="x-none"/>
    </w:rPr>
  </w:style>
  <w:style w:type="character" w:customStyle="1" w:styleId="14">
    <w:name w:val="Текст сноски Знак1"/>
    <w:link w:val="af5"/>
    <w:semiHidden/>
    <w:rsid w:val="00414352"/>
    <w:rPr>
      <w:rFonts w:ascii="Arial Narrow" w:eastAsia="Times New Roman" w:hAnsi="Arial Narrow" w:cs="Times New Roman"/>
      <w:sz w:val="24"/>
      <w:szCs w:val="20"/>
      <w:lang w:val="x-none" w:eastAsia="x-none"/>
    </w:rPr>
  </w:style>
  <w:style w:type="character" w:customStyle="1" w:styleId="af6">
    <w:name w:val="Текст сноски Знак"/>
    <w:basedOn w:val="a0"/>
    <w:uiPriority w:val="99"/>
    <w:semiHidden/>
    <w:rsid w:val="00414352"/>
    <w:rPr>
      <w:rFonts w:ascii="Times New Roman" w:eastAsia="Times New Roman" w:hAnsi="Times New Roman" w:cs="Times New Roman"/>
      <w:sz w:val="20"/>
      <w:szCs w:val="20"/>
      <w:lang w:eastAsia="ru-RU"/>
    </w:rPr>
  </w:style>
  <w:style w:type="character" w:styleId="af7">
    <w:name w:val="footnote reference"/>
    <w:semiHidden/>
    <w:rsid w:val="00414352"/>
    <w:rPr>
      <w:vertAlign w:val="superscript"/>
    </w:rPr>
  </w:style>
  <w:style w:type="paragraph" w:customStyle="1" w:styleId="211">
    <w:name w:val="Основной текст с отступом 21"/>
    <w:basedOn w:val="a"/>
    <w:rsid w:val="00414352"/>
    <w:pPr>
      <w:suppressAutoHyphens/>
      <w:spacing w:after="120" w:line="480" w:lineRule="auto"/>
      <w:ind w:left="283" w:firstLine="357"/>
      <w:jc w:val="right"/>
    </w:pPr>
    <w:rPr>
      <w:sz w:val="24"/>
      <w:szCs w:val="24"/>
      <w:lang w:eastAsia="ar-SA"/>
    </w:rPr>
  </w:style>
  <w:style w:type="paragraph" w:customStyle="1" w:styleId="15">
    <w:name w:val="Красная строка1"/>
    <w:basedOn w:val="ae"/>
    <w:rsid w:val="00414352"/>
    <w:pPr>
      <w:widowControl w:val="0"/>
      <w:suppressAutoHyphens/>
      <w:spacing w:line="240" w:lineRule="auto"/>
      <w:ind w:firstLine="210"/>
    </w:pPr>
    <w:rPr>
      <w:rFonts w:ascii="Arial" w:eastAsia="Lucida Sans Unicode" w:hAnsi="Arial"/>
      <w:sz w:val="24"/>
      <w:szCs w:val="24"/>
    </w:rPr>
  </w:style>
  <w:style w:type="paragraph" w:customStyle="1" w:styleId="af8">
    <w:name w:val="Генплан глава"/>
    <w:basedOn w:val="a3"/>
    <w:link w:val="af9"/>
    <w:qFormat/>
    <w:rsid w:val="00414352"/>
    <w:pPr>
      <w:widowControl/>
      <w:spacing w:after="200" w:line="360" w:lineRule="auto"/>
      <w:ind w:left="0"/>
      <w:jc w:val="center"/>
    </w:pPr>
    <w:rPr>
      <w:rFonts w:ascii="Times New Roman" w:hAnsi="Times New Roman"/>
      <w:b/>
      <w:sz w:val="28"/>
      <w:szCs w:val="28"/>
    </w:rPr>
  </w:style>
  <w:style w:type="character" w:customStyle="1" w:styleId="af9">
    <w:name w:val="Генплан глава Знак"/>
    <w:link w:val="af8"/>
    <w:rsid w:val="00414352"/>
    <w:rPr>
      <w:rFonts w:ascii="Times New Roman" w:eastAsia="Courier New" w:hAnsi="Times New Roman" w:cs="Times New Roman"/>
      <w:b/>
      <w:color w:val="000000"/>
      <w:sz w:val="28"/>
      <w:szCs w:val="28"/>
      <w:lang w:val="x-none" w:eastAsia="x-none"/>
    </w:rPr>
  </w:style>
  <w:style w:type="paragraph" w:customStyle="1" w:styleId="afa">
    <w:name w:val="Генплан подглава"/>
    <w:basedOn w:val="a"/>
    <w:link w:val="afb"/>
    <w:qFormat/>
    <w:rsid w:val="00414352"/>
    <w:pPr>
      <w:spacing w:after="200" w:line="360" w:lineRule="auto"/>
      <w:ind w:firstLine="709"/>
      <w:jc w:val="both"/>
    </w:pPr>
    <w:rPr>
      <w:b/>
      <w:szCs w:val="28"/>
      <w:lang w:val="x-none" w:eastAsia="x-none"/>
    </w:rPr>
  </w:style>
  <w:style w:type="character" w:customStyle="1" w:styleId="afb">
    <w:name w:val="Генплан подглава Знак"/>
    <w:link w:val="afa"/>
    <w:rsid w:val="00414352"/>
    <w:rPr>
      <w:rFonts w:ascii="Times New Roman" w:eastAsia="Times New Roman" w:hAnsi="Times New Roman" w:cs="Times New Roman"/>
      <w:b/>
      <w:sz w:val="28"/>
      <w:szCs w:val="28"/>
      <w:lang w:val="x-none" w:eastAsia="x-none"/>
    </w:rPr>
  </w:style>
  <w:style w:type="paragraph" w:customStyle="1" w:styleId="afc">
    <w:name w:val="Генплан п/подглава"/>
    <w:basedOn w:val="a3"/>
    <w:link w:val="afd"/>
    <w:qFormat/>
    <w:rsid w:val="00414352"/>
    <w:pPr>
      <w:widowControl/>
      <w:spacing w:line="360" w:lineRule="auto"/>
      <w:ind w:left="0" w:firstLine="851"/>
      <w:jc w:val="both"/>
    </w:pPr>
    <w:rPr>
      <w:rFonts w:ascii="Times New Roman" w:hAnsi="Times New Roman"/>
      <w:b/>
      <w:sz w:val="28"/>
      <w:szCs w:val="28"/>
    </w:rPr>
  </w:style>
  <w:style w:type="character" w:customStyle="1" w:styleId="afd">
    <w:name w:val="Генплан п/подглава Знак"/>
    <w:link w:val="afc"/>
    <w:rsid w:val="00414352"/>
    <w:rPr>
      <w:rFonts w:ascii="Times New Roman" w:eastAsia="Courier New" w:hAnsi="Times New Roman" w:cs="Times New Roman"/>
      <w:b/>
      <w:color w:val="000000"/>
      <w:sz w:val="28"/>
      <w:szCs w:val="28"/>
      <w:lang w:val="x-none" w:eastAsia="x-none"/>
    </w:rPr>
  </w:style>
  <w:style w:type="paragraph" w:styleId="afe">
    <w:name w:val="TOC Heading"/>
    <w:basedOn w:val="1"/>
    <w:next w:val="a"/>
    <w:uiPriority w:val="39"/>
    <w:unhideWhenUsed/>
    <w:qFormat/>
    <w:rsid w:val="00414352"/>
    <w:pPr>
      <w:keepNext/>
      <w:keepLines/>
      <w:autoSpaceDE/>
      <w:autoSpaceDN/>
      <w:adjustRightInd/>
      <w:spacing w:before="480" w:after="0" w:line="276" w:lineRule="auto"/>
      <w:jc w:val="left"/>
      <w:outlineLvl w:val="9"/>
    </w:pPr>
    <w:rPr>
      <w:rFonts w:ascii="Cambria" w:hAnsi="Cambria"/>
      <w:color w:val="365F91"/>
      <w:sz w:val="28"/>
      <w:szCs w:val="28"/>
    </w:rPr>
  </w:style>
  <w:style w:type="paragraph" w:styleId="16">
    <w:name w:val="toc 1"/>
    <w:basedOn w:val="a"/>
    <w:next w:val="a"/>
    <w:autoRedefine/>
    <w:uiPriority w:val="39"/>
    <w:unhideWhenUsed/>
    <w:qFormat/>
    <w:rsid w:val="008B4E66"/>
    <w:pPr>
      <w:tabs>
        <w:tab w:val="left" w:pos="440"/>
        <w:tab w:val="right" w:leader="dot" w:pos="9781"/>
      </w:tabs>
    </w:pPr>
    <w:rPr>
      <w:rFonts w:ascii="Calibri" w:hAnsi="Calibri"/>
      <w:sz w:val="22"/>
      <w:szCs w:val="22"/>
    </w:rPr>
  </w:style>
  <w:style w:type="paragraph" w:styleId="25">
    <w:name w:val="toc 2"/>
    <w:basedOn w:val="a"/>
    <w:next w:val="a"/>
    <w:autoRedefine/>
    <w:uiPriority w:val="39"/>
    <w:unhideWhenUsed/>
    <w:qFormat/>
    <w:rsid w:val="00EE0720"/>
    <w:pPr>
      <w:tabs>
        <w:tab w:val="left" w:pos="880"/>
      </w:tabs>
      <w:ind w:right="141"/>
    </w:pPr>
    <w:rPr>
      <w:rFonts w:ascii="Calibri" w:hAnsi="Calibri"/>
      <w:sz w:val="22"/>
      <w:szCs w:val="22"/>
    </w:rPr>
  </w:style>
  <w:style w:type="paragraph" w:styleId="35">
    <w:name w:val="toc 3"/>
    <w:basedOn w:val="a"/>
    <w:next w:val="a"/>
    <w:autoRedefine/>
    <w:uiPriority w:val="39"/>
    <w:unhideWhenUsed/>
    <w:qFormat/>
    <w:rsid w:val="00414352"/>
    <w:pPr>
      <w:spacing w:after="100" w:line="276" w:lineRule="auto"/>
      <w:ind w:left="440"/>
    </w:pPr>
    <w:rPr>
      <w:rFonts w:ascii="Calibri" w:hAnsi="Calibri"/>
      <w:sz w:val="22"/>
      <w:szCs w:val="22"/>
    </w:rPr>
  </w:style>
  <w:style w:type="paragraph" w:styleId="aff">
    <w:name w:val="header"/>
    <w:basedOn w:val="a"/>
    <w:link w:val="aff0"/>
    <w:unhideWhenUsed/>
    <w:rsid w:val="00414352"/>
    <w:pPr>
      <w:tabs>
        <w:tab w:val="center" w:pos="4677"/>
        <w:tab w:val="right" w:pos="9355"/>
      </w:tabs>
      <w:spacing w:after="200" w:line="276" w:lineRule="auto"/>
    </w:pPr>
    <w:rPr>
      <w:rFonts w:ascii="Calibri" w:hAnsi="Calibri"/>
      <w:sz w:val="22"/>
      <w:szCs w:val="22"/>
      <w:lang w:val="x-none" w:eastAsia="x-none"/>
    </w:rPr>
  </w:style>
  <w:style w:type="character" w:customStyle="1" w:styleId="aff0">
    <w:name w:val="Верхний колонтитул Знак"/>
    <w:basedOn w:val="a0"/>
    <w:link w:val="aff"/>
    <w:rsid w:val="00414352"/>
    <w:rPr>
      <w:rFonts w:ascii="Calibri" w:eastAsia="Times New Roman" w:hAnsi="Calibri" w:cs="Times New Roman"/>
      <w:lang w:val="x-none" w:eastAsia="x-none"/>
    </w:rPr>
  </w:style>
  <w:style w:type="paragraph" w:styleId="aff1">
    <w:name w:val="footer"/>
    <w:basedOn w:val="a"/>
    <w:link w:val="aff2"/>
    <w:uiPriority w:val="99"/>
    <w:unhideWhenUsed/>
    <w:rsid w:val="00414352"/>
    <w:pPr>
      <w:tabs>
        <w:tab w:val="center" w:pos="4677"/>
        <w:tab w:val="right" w:pos="9355"/>
      </w:tabs>
      <w:spacing w:after="200" w:line="276" w:lineRule="auto"/>
    </w:pPr>
    <w:rPr>
      <w:rFonts w:ascii="Calibri" w:hAnsi="Calibri"/>
      <w:sz w:val="22"/>
      <w:szCs w:val="22"/>
      <w:lang w:val="x-none" w:eastAsia="x-none"/>
    </w:rPr>
  </w:style>
  <w:style w:type="character" w:customStyle="1" w:styleId="aff2">
    <w:name w:val="Нижний колонтитул Знак"/>
    <w:basedOn w:val="a0"/>
    <w:link w:val="aff1"/>
    <w:uiPriority w:val="99"/>
    <w:rsid w:val="00414352"/>
    <w:rPr>
      <w:rFonts w:ascii="Calibri" w:eastAsia="Times New Roman" w:hAnsi="Calibri" w:cs="Times New Roman"/>
      <w:lang w:val="x-none" w:eastAsia="x-none"/>
    </w:rPr>
  </w:style>
  <w:style w:type="character" w:customStyle="1" w:styleId="20">
    <w:name w:val="Заголовок 2 Знак"/>
    <w:basedOn w:val="a0"/>
    <w:link w:val="2"/>
    <w:uiPriority w:val="9"/>
    <w:semiHidden/>
    <w:rsid w:val="00F52516"/>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F52516"/>
    <w:rPr>
      <w:rFonts w:asciiTheme="majorHAnsi" w:eastAsiaTheme="majorEastAsia" w:hAnsiTheme="majorHAnsi" w:cstheme="majorBidi"/>
      <w:b/>
      <w:bCs/>
      <w:i/>
      <w:iCs/>
      <w:color w:val="4F81BD" w:themeColor="accent1"/>
      <w:sz w:val="24"/>
      <w:szCs w:val="24"/>
      <w:lang w:eastAsia="ru-RU"/>
    </w:rPr>
  </w:style>
  <w:style w:type="paragraph" w:customStyle="1" w:styleId="Tabl">
    <w:name w:val="Tabl"/>
    <w:basedOn w:val="3"/>
    <w:rsid w:val="00F52516"/>
    <w:pPr>
      <w:keepLines w:val="0"/>
      <w:spacing w:before="60" w:line="240" w:lineRule="auto"/>
      <w:jc w:val="right"/>
    </w:pPr>
    <w:rPr>
      <w:rFonts w:ascii="Trebuchet MS" w:hAnsi="Trebuchet MS"/>
      <w:b w:val="0"/>
      <w:bCs w:val="0"/>
      <w:i/>
      <w:color w:val="auto"/>
      <w:sz w:val="24"/>
      <w:szCs w:val="24"/>
      <w:lang w:val="ru-RU" w:eastAsia="en-US"/>
    </w:rPr>
  </w:style>
  <w:style w:type="paragraph" w:customStyle="1" w:styleId="Tabn">
    <w:name w:val="Tab_n"/>
    <w:basedOn w:val="4"/>
    <w:autoRedefine/>
    <w:rsid w:val="00F52516"/>
    <w:pPr>
      <w:spacing w:before="0" w:after="40"/>
      <w:ind w:left="360"/>
      <w:jc w:val="center"/>
    </w:pPr>
    <w:rPr>
      <w:rFonts w:ascii="Trebuchet MS" w:eastAsia="Times New Roman" w:hAnsi="Trebuchet MS" w:cs="Times New Roman"/>
      <w:b w:val="0"/>
      <w:bCs w:val="0"/>
      <w:iCs w:val="0"/>
      <w:color w:val="auto"/>
      <w:spacing w:val="-4"/>
      <w:w w:val="103"/>
      <w:lang w:eastAsia="en-US"/>
    </w:rPr>
  </w:style>
  <w:style w:type="character" w:customStyle="1" w:styleId="17">
    <w:name w:val="Красная строка Знак1"/>
    <w:basedOn w:val="a0"/>
    <w:rsid w:val="00F52516"/>
    <w:rPr>
      <w:rFonts w:ascii="Times New Roman" w:eastAsia="Times New Roman" w:hAnsi="Times New Roman" w:cs="Times New Roman"/>
      <w:sz w:val="24"/>
      <w:szCs w:val="24"/>
      <w:lang w:eastAsia="ru-RU"/>
    </w:rPr>
  </w:style>
  <w:style w:type="paragraph" w:customStyle="1" w:styleId="36">
    <w:name w:val="Красная строка3"/>
    <w:basedOn w:val="ae"/>
    <w:rsid w:val="00F52516"/>
    <w:pPr>
      <w:suppressAutoHyphens/>
      <w:spacing w:line="240" w:lineRule="auto"/>
      <w:ind w:firstLine="210"/>
    </w:pPr>
    <w:rPr>
      <w:rFonts w:ascii="Times New Roman" w:hAnsi="Times New Roman"/>
      <w:sz w:val="24"/>
      <w:szCs w:val="24"/>
      <w:lang w:eastAsia="ar-SA"/>
    </w:rPr>
  </w:style>
  <w:style w:type="character" w:styleId="aff3">
    <w:name w:val="page number"/>
    <w:basedOn w:val="a0"/>
    <w:rsid w:val="00F52516"/>
  </w:style>
  <w:style w:type="paragraph" w:customStyle="1" w:styleId="18">
    <w:name w:val="Верхний колонтитул1"/>
    <w:basedOn w:val="a"/>
    <w:rsid w:val="00F52516"/>
    <w:pPr>
      <w:widowControl w:val="0"/>
      <w:tabs>
        <w:tab w:val="center" w:pos="4677"/>
        <w:tab w:val="right" w:pos="9355"/>
      </w:tabs>
      <w:suppressAutoHyphens/>
    </w:pPr>
    <w:rPr>
      <w:sz w:val="24"/>
      <w:szCs w:val="24"/>
    </w:rPr>
  </w:style>
  <w:style w:type="paragraph" w:customStyle="1" w:styleId="AFormula">
    <w:name w:val="AFormula"/>
    <w:next w:val="a"/>
    <w:rsid w:val="00F52516"/>
    <w:pPr>
      <w:keepLines/>
      <w:widowControl w:val="0"/>
      <w:suppressAutoHyphens/>
      <w:spacing w:before="120" w:after="120" w:line="240" w:lineRule="auto"/>
      <w:jc w:val="center"/>
    </w:pPr>
    <w:rPr>
      <w:rFonts w:ascii="Times New Roman" w:eastAsia="Times New Roman" w:hAnsi="Times New Roman" w:cs="Times New Roman"/>
      <w:sz w:val="20"/>
      <w:szCs w:val="20"/>
    </w:rPr>
  </w:style>
  <w:style w:type="paragraph" w:customStyle="1" w:styleId="19">
    <w:name w:val="Нижний колонтитул1"/>
    <w:basedOn w:val="a"/>
    <w:rsid w:val="00F52516"/>
    <w:pPr>
      <w:widowControl w:val="0"/>
      <w:tabs>
        <w:tab w:val="center" w:pos="4677"/>
        <w:tab w:val="right" w:pos="9355"/>
      </w:tabs>
      <w:suppressAutoHyphens/>
    </w:pPr>
    <w:rPr>
      <w:sz w:val="24"/>
      <w:szCs w:val="24"/>
    </w:rPr>
  </w:style>
  <w:style w:type="paragraph" w:customStyle="1" w:styleId="Tab1s">
    <w:name w:val="Tab_1s"/>
    <w:basedOn w:val="8"/>
    <w:autoRedefine/>
    <w:rsid w:val="00F52516"/>
    <w:pPr>
      <w:keepNext w:val="0"/>
      <w:keepLines w:val="0"/>
      <w:tabs>
        <w:tab w:val="left" w:pos="0"/>
      </w:tabs>
      <w:spacing w:before="0" w:line="288" w:lineRule="auto"/>
      <w:ind w:firstLine="851"/>
      <w:jc w:val="both"/>
    </w:pPr>
    <w:rPr>
      <w:rFonts w:ascii="Trebuchet MS" w:hAnsi="Trebuchet MS"/>
      <w:color w:val="auto"/>
      <w:spacing w:val="-4"/>
      <w:sz w:val="24"/>
      <w:szCs w:val="24"/>
      <w:lang w:val="ru-RU" w:eastAsia="ru-RU"/>
    </w:rPr>
  </w:style>
  <w:style w:type="character" w:customStyle="1" w:styleId="FontStyle31">
    <w:name w:val="Font Style31"/>
    <w:rsid w:val="00F52516"/>
    <w:rPr>
      <w:rFonts w:ascii="Times New Roman" w:hAnsi="Times New Roman" w:cs="Times New Roman"/>
      <w:sz w:val="16"/>
      <w:szCs w:val="16"/>
    </w:rPr>
  </w:style>
  <w:style w:type="table" w:styleId="aff4">
    <w:name w:val="Table Grid"/>
    <w:basedOn w:val="a1"/>
    <w:rsid w:val="00F5251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
    <w:name w:val="Font Style15"/>
    <w:basedOn w:val="a0"/>
    <w:rsid w:val="00F52516"/>
    <w:rPr>
      <w:rFonts w:ascii="Times New Roman" w:hAnsi="Times New Roman" w:cs="Times New Roman" w:hint="default"/>
      <w:sz w:val="26"/>
      <w:szCs w:val="26"/>
    </w:rPr>
  </w:style>
  <w:style w:type="paragraph" w:styleId="aff5">
    <w:name w:val="endnote text"/>
    <w:basedOn w:val="a"/>
    <w:link w:val="aff6"/>
    <w:rsid w:val="00F52516"/>
    <w:rPr>
      <w:sz w:val="20"/>
    </w:rPr>
  </w:style>
  <w:style w:type="character" w:customStyle="1" w:styleId="aff6">
    <w:name w:val="Текст концевой сноски Знак"/>
    <w:basedOn w:val="a0"/>
    <w:link w:val="aff5"/>
    <w:rsid w:val="00F52516"/>
    <w:rPr>
      <w:rFonts w:ascii="Times New Roman" w:eastAsia="Times New Roman" w:hAnsi="Times New Roman" w:cs="Times New Roman"/>
      <w:sz w:val="20"/>
      <w:szCs w:val="20"/>
      <w:lang w:eastAsia="ru-RU"/>
    </w:rPr>
  </w:style>
  <w:style w:type="paragraph" w:styleId="aff7">
    <w:name w:val="Document Map"/>
    <w:basedOn w:val="a"/>
    <w:link w:val="aff8"/>
    <w:uiPriority w:val="99"/>
    <w:semiHidden/>
    <w:unhideWhenUsed/>
    <w:rsid w:val="008B4E66"/>
    <w:rPr>
      <w:rFonts w:ascii="Tahoma" w:eastAsiaTheme="minorEastAsia" w:hAnsi="Tahoma" w:cs="Tahoma"/>
      <w:sz w:val="16"/>
      <w:szCs w:val="16"/>
    </w:rPr>
  </w:style>
  <w:style w:type="character" w:customStyle="1" w:styleId="aff8">
    <w:name w:val="Схема документа Знак"/>
    <w:basedOn w:val="a0"/>
    <w:link w:val="aff7"/>
    <w:uiPriority w:val="99"/>
    <w:semiHidden/>
    <w:rsid w:val="008B4E66"/>
    <w:rPr>
      <w:rFonts w:ascii="Tahoma" w:eastAsiaTheme="minorEastAsia" w:hAnsi="Tahoma" w:cs="Tahoma"/>
      <w:sz w:val="16"/>
      <w:szCs w:val="16"/>
      <w:lang w:eastAsia="ru-RU"/>
    </w:rPr>
  </w:style>
  <w:style w:type="paragraph" w:customStyle="1" w:styleId="00">
    <w:name w:val="00 Основной текст"/>
    <w:basedOn w:val="a"/>
    <w:uiPriority w:val="99"/>
    <w:rsid w:val="008B4E66"/>
    <w:pPr>
      <w:spacing w:line="276" w:lineRule="auto"/>
      <w:ind w:firstLine="709"/>
      <w:jc w:val="both"/>
    </w:pPr>
    <w:rPr>
      <w:sz w:val="24"/>
      <w:szCs w:val="28"/>
    </w:rPr>
  </w:style>
  <w:style w:type="paragraph" w:customStyle="1" w:styleId="aff9">
    <w:name w:val="Основной текст пояснительной записки"/>
    <w:basedOn w:val="a"/>
    <w:uiPriority w:val="99"/>
    <w:rsid w:val="008B4E66"/>
    <w:pPr>
      <w:spacing w:line="319" w:lineRule="auto"/>
      <w:ind w:firstLine="709"/>
      <w:jc w:val="both"/>
    </w:pPr>
    <w:rPr>
      <w:szCs w:val="28"/>
      <w:lang w:eastAsia="ar-SA"/>
    </w:rPr>
  </w:style>
  <w:style w:type="paragraph" w:customStyle="1" w:styleId="26">
    <w:name w:val="Красная строка2"/>
    <w:basedOn w:val="ae"/>
    <w:rsid w:val="008B4E66"/>
    <w:pPr>
      <w:suppressAutoHyphens/>
      <w:spacing w:line="240" w:lineRule="auto"/>
      <w:ind w:firstLine="210"/>
    </w:pPr>
    <w:rPr>
      <w:rFonts w:ascii="Times New Roman" w:hAnsi="Times New Roman"/>
      <w:sz w:val="24"/>
      <w:szCs w:val="24"/>
      <w:lang w:eastAsia="ar-SA"/>
    </w:rPr>
  </w:style>
  <w:style w:type="character" w:styleId="affa">
    <w:name w:val="FollowedHyperlink"/>
    <w:basedOn w:val="a0"/>
    <w:uiPriority w:val="99"/>
    <w:semiHidden/>
    <w:unhideWhenUsed/>
    <w:rsid w:val="008B4E66"/>
    <w:rPr>
      <w:color w:val="800080" w:themeColor="followedHyperlink"/>
      <w:u w:val="single"/>
    </w:rPr>
  </w:style>
  <w:style w:type="paragraph" w:styleId="HTML">
    <w:name w:val="HTML Preformatted"/>
    <w:basedOn w:val="a"/>
    <w:link w:val="HTML0"/>
    <w:unhideWhenUsed/>
    <w:rsid w:val="008B4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8B4E66"/>
    <w:rPr>
      <w:rFonts w:ascii="Courier New" w:eastAsia="Times New Roman" w:hAnsi="Courier New" w:cs="Courier New"/>
      <w:sz w:val="20"/>
      <w:szCs w:val="20"/>
      <w:lang w:eastAsia="ru-RU"/>
    </w:rPr>
  </w:style>
  <w:style w:type="character" w:styleId="affb">
    <w:name w:val="Strong"/>
    <w:basedOn w:val="a0"/>
    <w:uiPriority w:val="22"/>
    <w:qFormat/>
    <w:rsid w:val="008B4E66"/>
    <w:rPr>
      <w:b/>
      <w:bCs/>
    </w:rPr>
  </w:style>
  <w:style w:type="numbering" w:customStyle="1" w:styleId="110">
    <w:name w:val="Нет списка11"/>
    <w:next w:val="a2"/>
    <w:semiHidden/>
    <w:rsid w:val="008B4E66"/>
  </w:style>
  <w:style w:type="paragraph" w:styleId="affc">
    <w:name w:val="Title"/>
    <w:aliases w:val="Название таб Знак Знак,Таблица № Знак Знак,Таблица № Знак,Text_up"/>
    <w:basedOn w:val="a"/>
    <w:next w:val="a"/>
    <w:link w:val="affd"/>
    <w:qFormat/>
    <w:rsid w:val="008B4E6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d">
    <w:name w:val="Название Знак"/>
    <w:aliases w:val="Название таб Знак Знак Знак,Таблица № Знак Знак Знак,Таблица № Знак Знак1,Text_up Знак"/>
    <w:basedOn w:val="a0"/>
    <w:link w:val="affc"/>
    <w:rsid w:val="008B4E66"/>
    <w:rPr>
      <w:rFonts w:asciiTheme="majorHAnsi" w:eastAsiaTheme="majorEastAsia" w:hAnsiTheme="majorHAnsi" w:cstheme="majorBidi"/>
      <w:color w:val="17365D" w:themeColor="text2" w:themeShade="BF"/>
      <w:spacing w:val="5"/>
      <w:kern w:val="28"/>
      <w:sz w:val="52"/>
      <w:szCs w:val="52"/>
      <w:lang w:eastAsia="ru-RU"/>
    </w:rPr>
  </w:style>
  <w:style w:type="paragraph" w:styleId="affe">
    <w:name w:val="Subtitle"/>
    <w:basedOn w:val="a"/>
    <w:next w:val="a"/>
    <w:link w:val="afff"/>
    <w:uiPriority w:val="11"/>
    <w:qFormat/>
    <w:rsid w:val="008B4E66"/>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fff">
    <w:name w:val="Подзаголовок Знак"/>
    <w:basedOn w:val="a0"/>
    <w:link w:val="affe"/>
    <w:uiPriority w:val="11"/>
    <w:rsid w:val="008B4E66"/>
    <w:rPr>
      <w:rFonts w:asciiTheme="majorHAnsi" w:eastAsiaTheme="majorEastAsia" w:hAnsiTheme="majorHAnsi" w:cstheme="majorBidi"/>
      <w:i/>
      <w:iCs/>
      <w:color w:val="4F81BD" w:themeColor="accent1"/>
      <w:spacing w:val="15"/>
      <w:sz w:val="24"/>
      <w:szCs w:val="24"/>
      <w:lang w:eastAsia="ru-RU"/>
    </w:rPr>
  </w:style>
  <w:style w:type="paragraph" w:styleId="afff0">
    <w:name w:val="Body Text Indent"/>
    <w:basedOn w:val="a"/>
    <w:link w:val="afff1"/>
    <w:uiPriority w:val="99"/>
    <w:semiHidden/>
    <w:unhideWhenUsed/>
    <w:rsid w:val="001128B0"/>
    <w:pPr>
      <w:spacing w:after="120" w:line="276" w:lineRule="auto"/>
      <w:ind w:left="283"/>
    </w:pPr>
    <w:rPr>
      <w:rFonts w:eastAsiaTheme="minorHAnsi"/>
      <w:szCs w:val="28"/>
      <w:lang w:eastAsia="en-US"/>
    </w:rPr>
  </w:style>
  <w:style w:type="character" w:customStyle="1" w:styleId="afff1">
    <w:name w:val="Основной текст с отступом Знак"/>
    <w:basedOn w:val="a0"/>
    <w:link w:val="afff0"/>
    <w:uiPriority w:val="99"/>
    <w:semiHidden/>
    <w:rsid w:val="001128B0"/>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831318">
      <w:bodyDiv w:val="1"/>
      <w:marLeft w:val="0"/>
      <w:marRight w:val="0"/>
      <w:marTop w:val="0"/>
      <w:marBottom w:val="0"/>
      <w:divBdr>
        <w:top w:val="none" w:sz="0" w:space="0" w:color="auto"/>
        <w:left w:val="none" w:sz="0" w:space="0" w:color="auto"/>
        <w:bottom w:val="none" w:sz="0" w:space="0" w:color="auto"/>
        <w:right w:val="none" w:sz="0" w:space="0" w:color="auto"/>
      </w:divBdr>
    </w:div>
    <w:div w:id="48104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chart" Target="charts/chart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M.Muravieva\Desktop\&#1051;&#1080;&#1089;&#1090;%20Microsoft%20Office%20Excel%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Muravieva\Desktop\&#1082;%20&#1075;&#1077;&#1085;&#1087;&#1083;&#1072;&#1085;&#1091;%20&#1080;&#1074;&#1072;&#1085;&#1086;&#1074;&#1089;&#1082;&#1086;&#1077;\&#1074;&#1086;&#1079;&#1088;&#1072;&#1089;&#1090;&#1085;&#1086;&#1081;%20&#1089;&#1086;&#1089;&#1090;&#1072;&#1074;%20&#1085;&#1072;&#1089;&#1077;&#1083;&#1077;&#1085;&#1080;&#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2010</c:v>
                </c:pt>
              </c:strCache>
            </c:strRef>
          </c:tx>
          <c:invertIfNegative val="0"/>
          <c:cat>
            <c:strRef>
              <c:f>Лист1!$A$2</c:f>
              <c:strCache>
                <c:ptCount val="1"/>
                <c:pt idx="0">
                  <c:v>Численность населения с 2010 по 2019 гг.</c:v>
                </c:pt>
              </c:strCache>
            </c:strRef>
          </c:cat>
          <c:val>
            <c:numRef>
              <c:f>Лист1!$B$2</c:f>
              <c:numCache>
                <c:formatCode>General</c:formatCode>
                <c:ptCount val="1"/>
                <c:pt idx="0">
                  <c:v>1002</c:v>
                </c:pt>
              </c:numCache>
            </c:numRef>
          </c:val>
        </c:ser>
        <c:ser>
          <c:idx val="1"/>
          <c:order val="1"/>
          <c:tx>
            <c:strRef>
              <c:f>Лист1!$C$1</c:f>
              <c:strCache>
                <c:ptCount val="1"/>
                <c:pt idx="0">
                  <c:v>2015</c:v>
                </c:pt>
              </c:strCache>
            </c:strRef>
          </c:tx>
          <c:invertIfNegative val="0"/>
          <c:cat>
            <c:strRef>
              <c:f>Лист1!$A$2</c:f>
              <c:strCache>
                <c:ptCount val="1"/>
                <c:pt idx="0">
                  <c:v>Численность населения с 2010 по 2019 гг.</c:v>
                </c:pt>
              </c:strCache>
            </c:strRef>
          </c:cat>
          <c:val>
            <c:numRef>
              <c:f>Лист1!$C$2</c:f>
              <c:numCache>
                <c:formatCode>General</c:formatCode>
                <c:ptCount val="1"/>
                <c:pt idx="0">
                  <c:v>963</c:v>
                </c:pt>
              </c:numCache>
            </c:numRef>
          </c:val>
        </c:ser>
        <c:ser>
          <c:idx val="2"/>
          <c:order val="2"/>
          <c:tx>
            <c:strRef>
              <c:f>Лист1!$D$1</c:f>
              <c:strCache>
                <c:ptCount val="1"/>
                <c:pt idx="0">
                  <c:v>2016</c:v>
                </c:pt>
              </c:strCache>
            </c:strRef>
          </c:tx>
          <c:invertIfNegative val="0"/>
          <c:cat>
            <c:strRef>
              <c:f>Лист1!$A$2</c:f>
              <c:strCache>
                <c:ptCount val="1"/>
                <c:pt idx="0">
                  <c:v>Численность населения с 2010 по 2019 гг.</c:v>
                </c:pt>
              </c:strCache>
            </c:strRef>
          </c:cat>
          <c:val>
            <c:numRef>
              <c:f>Лист1!$D$2</c:f>
              <c:numCache>
                <c:formatCode>General</c:formatCode>
                <c:ptCount val="1"/>
                <c:pt idx="0">
                  <c:v>980</c:v>
                </c:pt>
              </c:numCache>
            </c:numRef>
          </c:val>
        </c:ser>
        <c:ser>
          <c:idx val="3"/>
          <c:order val="3"/>
          <c:tx>
            <c:strRef>
              <c:f>Лист1!$E$1</c:f>
              <c:strCache>
                <c:ptCount val="1"/>
                <c:pt idx="0">
                  <c:v>2017</c:v>
                </c:pt>
              </c:strCache>
            </c:strRef>
          </c:tx>
          <c:invertIfNegative val="0"/>
          <c:cat>
            <c:strRef>
              <c:f>Лист1!$A$2</c:f>
              <c:strCache>
                <c:ptCount val="1"/>
                <c:pt idx="0">
                  <c:v>Численность населения с 2010 по 2019 гг.</c:v>
                </c:pt>
              </c:strCache>
            </c:strRef>
          </c:cat>
          <c:val>
            <c:numRef>
              <c:f>Лист1!$E$2</c:f>
              <c:numCache>
                <c:formatCode>General</c:formatCode>
                <c:ptCount val="1"/>
                <c:pt idx="0">
                  <c:v>988</c:v>
                </c:pt>
              </c:numCache>
            </c:numRef>
          </c:val>
        </c:ser>
        <c:ser>
          <c:idx val="4"/>
          <c:order val="4"/>
          <c:tx>
            <c:strRef>
              <c:f>Лист1!$F$1</c:f>
              <c:strCache>
                <c:ptCount val="1"/>
                <c:pt idx="0">
                  <c:v>2018</c:v>
                </c:pt>
              </c:strCache>
            </c:strRef>
          </c:tx>
          <c:invertIfNegative val="0"/>
          <c:cat>
            <c:strRef>
              <c:f>Лист1!$A$2</c:f>
              <c:strCache>
                <c:ptCount val="1"/>
                <c:pt idx="0">
                  <c:v>Численность населения с 2010 по 2019 гг.</c:v>
                </c:pt>
              </c:strCache>
            </c:strRef>
          </c:cat>
          <c:val>
            <c:numRef>
              <c:f>Лист1!$F$2</c:f>
              <c:numCache>
                <c:formatCode>General</c:formatCode>
                <c:ptCount val="1"/>
                <c:pt idx="0">
                  <c:v>968</c:v>
                </c:pt>
              </c:numCache>
            </c:numRef>
          </c:val>
        </c:ser>
        <c:ser>
          <c:idx val="5"/>
          <c:order val="5"/>
          <c:tx>
            <c:strRef>
              <c:f>Лист1!$G$1</c:f>
              <c:strCache>
                <c:ptCount val="1"/>
                <c:pt idx="0">
                  <c:v>2019</c:v>
                </c:pt>
              </c:strCache>
            </c:strRef>
          </c:tx>
          <c:invertIfNegative val="0"/>
          <c:cat>
            <c:strRef>
              <c:f>Лист1!$A$2</c:f>
              <c:strCache>
                <c:ptCount val="1"/>
                <c:pt idx="0">
                  <c:v>Численность населения с 2010 по 2019 гг.</c:v>
                </c:pt>
              </c:strCache>
            </c:strRef>
          </c:cat>
          <c:val>
            <c:numRef>
              <c:f>Лист1!$G$2</c:f>
              <c:numCache>
                <c:formatCode>General</c:formatCode>
                <c:ptCount val="1"/>
                <c:pt idx="0">
                  <c:v>951</c:v>
                </c:pt>
              </c:numCache>
            </c:numRef>
          </c:val>
        </c:ser>
        <c:dLbls>
          <c:showLegendKey val="0"/>
          <c:showVal val="0"/>
          <c:showCatName val="0"/>
          <c:showSerName val="0"/>
          <c:showPercent val="0"/>
          <c:showBubbleSize val="0"/>
        </c:dLbls>
        <c:gapWidth val="150"/>
        <c:shape val="box"/>
        <c:axId val="158970368"/>
        <c:axId val="158606464"/>
        <c:axId val="0"/>
      </c:bar3DChart>
      <c:catAx>
        <c:axId val="15897036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58606464"/>
        <c:crosses val="autoZero"/>
        <c:auto val="1"/>
        <c:lblAlgn val="ctr"/>
        <c:lblOffset val="100"/>
        <c:noMultiLvlLbl val="0"/>
      </c:catAx>
      <c:valAx>
        <c:axId val="15860646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5897036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естественный прирост, ‰</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3.1</c:v>
                </c:pt>
                <c:pt idx="1">
                  <c:v>13.2</c:v>
                </c:pt>
                <c:pt idx="2">
                  <c:v>0</c:v>
                </c:pt>
                <c:pt idx="3">
                  <c:v>4.0999999999999996</c:v>
                </c:pt>
                <c:pt idx="4">
                  <c:v>-4.2</c:v>
                </c:pt>
              </c:numCache>
            </c:numRef>
          </c:val>
          <c:smooth val="0"/>
        </c:ser>
        <c:ser>
          <c:idx val="1"/>
          <c:order val="1"/>
          <c:tx>
            <c:strRef>
              <c:f>Лист1!$C$1</c:f>
              <c:strCache>
                <c:ptCount val="1"/>
                <c:pt idx="0">
                  <c:v>коэффициент рождаемости, ‰</c:v>
                </c:pt>
              </c:strCache>
            </c:strRef>
          </c:tx>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14.5</c:v>
                </c:pt>
                <c:pt idx="1">
                  <c:v>18.3</c:v>
                </c:pt>
                <c:pt idx="2">
                  <c:v>14.1</c:v>
                </c:pt>
                <c:pt idx="3">
                  <c:v>17.5</c:v>
                </c:pt>
                <c:pt idx="4">
                  <c:v>11.5</c:v>
                </c:pt>
              </c:numCache>
            </c:numRef>
          </c:val>
          <c:smooth val="0"/>
        </c:ser>
        <c:ser>
          <c:idx val="2"/>
          <c:order val="2"/>
          <c:tx>
            <c:strRef>
              <c:f>Лист1!$D$1</c:f>
              <c:strCache>
                <c:ptCount val="1"/>
                <c:pt idx="0">
                  <c:v>коэффицент смертности, ‰</c:v>
                </c:pt>
              </c:strCache>
            </c:strRef>
          </c:tx>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11.4</c:v>
                </c:pt>
                <c:pt idx="1">
                  <c:v>5.0999999999999996</c:v>
                </c:pt>
                <c:pt idx="2">
                  <c:v>14.1</c:v>
                </c:pt>
                <c:pt idx="3">
                  <c:v>13.4</c:v>
                </c:pt>
                <c:pt idx="4">
                  <c:v>15.7</c:v>
                </c:pt>
              </c:numCache>
            </c:numRef>
          </c:val>
          <c:smooth val="0"/>
        </c:ser>
        <c:dLbls>
          <c:showLegendKey val="0"/>
          <c:showVal val="0"/>
          <c:showCatName val="0"/>
          <c:showSerName val="0"/>
          <c:showPercent val="0"/>
          <c:showBubbleSize val="0"/>
        </c:dLbls>
        <c:marker val="1"/>
        <c:smooth val="0"/>
        <c:axId val="151427584"/>
        <c:axId val="158608192"/>
      </c:lineChart>
      <c:catAx>
        <c:axId val="151427584"/>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ru-RU"/>
          </a:p>
        </c:txPr>
        <c:crossAx val="158608192"/>
        <c:crosses val="autoZero"/>
        <c:auto val="1"/>
        <c:lblAlgn val="ctr"/>
        <c:lblOffset val="100"/>
        <c:noMultiLvlLbl val="0"/>
      </c:catAx>
      <c:valAx>
        <c:axId val="158608192"/>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151427584"/>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ru-RU"/>
        </a:p>
      </c:txPr>
    </c:title>
    <c:autoTitleDeleted val="0"/>
    <c:plotArea>
      <c:layout/>
      <c:lineChart>
        <c:grouping val="standard"/>
        <c:varyColors val="0"/>
        <c:ser>
          <c:idx val="0"/>
          <c:order val="0"/>
          <c:tx>
            <c:strRef>
              <c:f>Лист1!$B$1</c:f>
              <c:strCache>
                <c:ptCount val="1"/>
                <c:pt idx="0">
                  <c:v>Общий прирост</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c:v>
                </c:pt>
                <c:pt idx="1">
                  <c:v>15</c:v>
                </c:pt>
                <c:pt idx="2">
                  <c:v>8</c:v>
                </c:pt>
                <c:pt idx="3">
                  <c:v>-8</c:v>
                </c:pt>
                <c:pt idx="4">
                  <c:v>-6</c:v>
                </c:pt>
              </c:numCache>
            </c:numRef>
          </c:val>
          <c:smooth val="0"/>
        </c:ser>
        <c:dLbls>
          <c:showLegendKey val="0"/>
          <c:showVal val="0"/>
          <c:showCatName val="0"/>
          <c:showSerName val="0"/>
          <c:showPercent val="0"/>
          <c:showBubbleSize val="0"/>
        </c:dLbls>
        <c:marker val="1"/>
        <c:smooth val="0"/>
        <c:axId val="151428096"/>
        <c:axId val="158609920"/>
      </c:lineChart>
      <c:catAx>
        <c:axId val="15142809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58609920"/>
        <c:crosses val="autoZero"/>
        <c:auto val="1"/>
        <c:lblAlgn val="ctr"/>
        <c:lblOffset val="100"/>
        <c:noMultiLvlLbl val="0"/>
      </c:catAx>
      <c:valAx>
        <c:axId val="15860992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5142809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2010</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Лист1!$B$2:$B$4</c:f>
              <c:numCache>
                <c:formatCode>0.0</c:formatCode>
                <c:ptCount val="3"/>
                <c:pt idx="0">
                  <c:v>15.868263473053842</c:v>
                </c:pt>
                <c:pt idx="1">
                  <c:v>63.273453093812201</c:v>
                </c:pt>
                <c:pt idx="2">
                  <c:v>20.858283433133689</c:v>
                </c:pt>
              </c:numCache>
            </c:numRef>
          </c:val>
        </c:ser>
        <c:ser>
          <c:idx val="1"/>
          <c:order val="1"/>
          <c:tx>
            <c:strRef>
              <c:f>Лист1!$C$1</c:f>
              <c:strCache>
                <c:ptCount val="1"/>
                <c:pt idx="0">
                  <c:v>2015</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Лист1!$C$2:$C$4</c:f>
              <c:numCache>
                <c:formatCode>0.0</c:formatCode>
                <c:ptCount val="3"/>
                <c:pt idx="0">
                  <c:v>20.353063343717551</c:v>
                </c:pt>
                <c:pt idx="1">
                  <c:v>58.566978193146404</c:v>
                </c:pt>
                <c:pt idx="2">
                  <c:v>21.079958463136151</c:v>
                </c:pt>
              </c:numCache>
            </c:numRef>
          </c:val>
        </c:ser>
        <c:ser>
          <c:idx val="2"/>
          <c:order val="2"/>
          <c:tx>
            <c:strRef>
              <c:f>Лист1!$D$1</c:f>
              <c:strCache>
                <c:ptCount val="1"/>
                <c:pt idx="0">
                  <c:v>2019</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Лист1!$D$2:$D$4</c:f>
              <c:numCache>
                <c:formatCode>0.0</c:formatCode>
                <c:ptCount val="3"/>
                <c:pt idx="0">
                  <c:v>19.978969505783258</c:v>
                </c:pt>
                <c:pt idx="1">
                  <c:v>58.254468980021038</c:v>
                </c:pt>
                <c:pt idx="2">
                  <c:v>21.766561514195583</c:v>
                </c:pt>
              </c:numCache>
            </c:numRef>
          </c:val>
        </c:ser>
        <c:dLbls>
          <c:showLegendKey val="0"/>
          <c:showVal val="0"/>
          <c:showCatName val="0"/>
          <c:showSerName val="0"/>
          <c:showPercent val="0"/>
          <c:showBubbleSize val="0"/>
        </c:dLbls>
        <c:gapWidth val="150"/>
        <c:shape val="box"/>
        <c:axId val="62677504"/>
        <c:axId val="158611648"/>
        <c:axId val="0"/>
      </c:bar3DChart>
      <c:catAx>
        <c:axId val="62677504"/>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58611648"/>
        <c:crosses val="autoZero"/>
        <c:auto val="1"/>
        <c:lblAlgn val="ctr"/>
        <c:lblOffset val="100"/>
        <c:noMultiLvlLbl val="0"/>
      </c:catAx>
      <c:valAx>
        <c:axId val="15861164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267750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ru-RU" sz="1000">
                <a:latin typeface="Times New Roman" pitchFamily="18" charset="0"/>
                <a:cs typeface="Times New Roman" pitchFamily="18" charset="0"/>
              </a:rPr>
              <a:t>Возрастной состав населения</a:t>
            </a:r>
          </a:p>
        </c:rich>
      </c:tx>
      <c:overlay val="0"/>
    </c:title>
    <c:autoTitleDeleted val="0"/>
    <c:plotArea>
      <c:layout/>
      <c:pieChart>
        <c:varyColors val="1"/>
        <c:ser>
          <c:idx val="0"/>
          <c:order val="0"/>
          <c:explosion val="5"/>
          <c:dLbls>
            <c:dLbl>
              <c:idx val="0"/>
              <c:layout>
                <c:manualLayout>
                  <c:x val="-9.3395952529315526E-2"/>
                  <c:y val="0.13902434293277541"/>
                </c:manualLayout>
              </c:layout>
              <c:tx>
                <c:rich>
                  <a:bodyPr/>
                  <a:lstStyle/>
                  <a:p>
                    <a:r>
                      <a:rPr lang="ru-RU" sz="1000"/>
                      <a:t>19,98</a:t>
                    </a:r>
                    <a:r>
                      <a:rPr lang="en-US" sz="1000"/>
                      <a:t>%</a:t>
                    </a:r>
                  </a:p>
                </c:rich>
              </c:tx>
              <c:showLegendKey val="0"/>
              <c:showVal val="0"/>
              <c:showCatName val="0"/>
              <c:showSerName val="0"/>
              <c:showPercent val="1"/>
              <c:showBubbleSize val="0"/>
            </c:dLbl>
            <c:dLbl>
              <c:idx val="1"/>
              <c:layout>
                <c:manualLayout>
                  <c:x val="-6.8042613153572306E-3"/>
                  <c:y val="-0.22013109225153038"/>
                </c:manualLayout>
              </c:layout>
              <c:tx>
                <c:rich>
                  <a:bodyPr/>
                  <a:lstStyle/>
                  <a:p>
                    <a:r>
                      <a:rPr lang="en-US" sz="1000"/>
                      <a:t>58</a:t>
                    </a:r>
                    <a:r>
                      <a:rPr lang="ru-RU" sz="1000"/>
                      <a:t>,25</a:t>
                    </a:r>
                    <a:r>
                      <a:rPr lang="en-US" sz="1000"/>
                      <a:t>%</a:t>
                    </a:r>
                  </a:p>
                </c:rich>
              </c:tx>
              <c:showLegendKey val="0"/>
              <c:showVal val="0"/>
              <c:showCatName val="0"/>
              <c:showSerName val="0"/>
              <c:showPercent val="1"/>
              <c:showBubbleSize val="0"/>
            </c:dLbl>
            <c:dLbl>
              <c:idx val="2"/>
              <c:layout>
                <c:manualLayout>
                  <c:x val="0.10737604798051449"/>
                  <c:y val="0.13184674112139769"/>
                </c:manualLayout>
              </c:layout>
              <c:tx>
                <c:rich>
                  <a:bodyPr/>
                  <a:lstStyle/>
                  <a:p>
                    <a:r>
                      <a:rPr lang="ru-RU" sz="1000"/>
                      <a:t>21,77</a:t>
                    </a:r>
                    <a:r>
                      <a:rPr lang="en-US" sz="1000"/>
                      <a:t>%</a:t>
                    </a:r>
                  </a:p>
                </c:rich>
              </c:tx>
              <c:showLegendKey val="0"/>
              <c:showVal val="0"/>
              <c:showCatName val="0"/>
              <c:showSerName val="0"/>
              <c:showPercent val="1"/>
              <c:showBubbleSize val="0"/>
            </c:dLbl>
            <c:txPr>
              <a:bodyPr/>
              <a:lstStyle/>
              <a:p>
                <a:pPr>
                  <a:defRPr sz="1000" baseline="0">
                    <a:latin typeface="Times New Roman" pitchFamily="18" charset="0"/>
                  </a:defRPr>
                </a:pPr>
                <a:endParaRPr lang="ru-RU"/>
              </a:p>
            </c:txPr>
            <c:showLegendKey val="0"/>
            <c:showVal val="0"/>
            <c:showCatName val="0"/>
            <c:showSerName val="0"/>
            <c:showPercent val="1"/>
            <c:showBubbleSize val="0"/>
            <c:showLeaderLines val="0"/>
          </c:dLbls>
          <c:cat>
            <c:strRef>
              <c:f>Лист1!$A$1:$A$3</c:f>
              <c:strCache>
                <c:ptCount val="3"/>
                <c:pt idx="0">
                  <c:v>дети</c:v>
                </c:pt>
                <c:pt idx="1">
                  <c:v>население трудоспособного возраста</c:v>
                </c:pt>
                <c:pt idx="2">
                  <c:v>население старше  трудоспособного возраста</c:v>
                </c:pt>
              </c:strCache>
            </c:strRef>
          </c:cat>
          <c:val>
            <c:numRef>
              <c:f>Лист1!$B$1:$B$3</c:f>
              <c:numCache>
                <c:formatCode>General</c:formatCode>
                <c:ptCount val="3"/>
                <c:pt idx="0">
                  <c:v>19.979999999999986</c:v>
                </c:pt>
                <c:pt idx="1">
                  <c:v>58.25</c:v>
                </c:pt>
                <c:pt idx="2">
                  <c:v>21.77</c:v>
                </c:pt>
              </c:numCache>
            </c:numRef>
          </c:val>
        </c:ser>
        <c:dLbls>
          <c:showLegendKey val="0"/>
          <c:showVal val="0"/>
          <c:showCatName val="0"/>
          <c:showSerName val="0"/>
          <c:showPercent val="1"/>
          <c:showBubbleSize val="0"/>
          <c:showLeaderLines val="0"/>
        </c:dLbls>
        <c:firstSliceAng val="0"/>
      </c:pieChart>
    </c:plotArea>
    <c:legend>
      <c:legendPos val="r"/>
      <c:legendEntry>
        <c:idx val="0"/>
        <c:txPr>
          <a:bodyPr/>
          <a:lstStyle/>
          <a:p>
            <a:pPr>
              <a:defRPr sz="1000" baseline="0">
                <a:latin typeface="Times New Roman" pitchFamily="18" charset="0"/>
              </a:defRPr>
            </a:pPr>
            <a:endParaRPr lang="ru-RU"/>
          </a:p>
        </c:txPr>
      </c:legendEntry>
      <c:legendEntry>
        <c:idx val="1"/>
        <c:txPr>
          <a:bodyPr/>
          <a:lstStyle/>
          <a:p>
            <a:pPr>
              <a:defRPr sz="1000" baseline="0">
                <a:latin typeface="Times New Roman" pitchFamily="18" charset="0"/>
              </a:defRPr>
            </a:pPr>
            <a:endParaRPr lang="ru-RU"/>
          </a:p>
        </c:txPr>
      </c:legendEntry>
      <c:legendEntry>
        <c:idx val="2"/>
        <c:txPr>
          <a:bodyPr/>
          <a:lstStyle/>
          <a:p>
            <a:pPr>
              <a:defRPr sz="1000" baseline="0">
                <a:latin typeface="Times New Roman" pitchFamily="18" charset="0"/>
              </a:defRPr>
            </a:pPr>
            <a:endParaRPr lang="ru-RU"/>
          </a:p>
        </c:txPr>
      </c:legendEntry>
      <c:layout>
        <c:manualLayout>
          <c:xMode val="edge"/>
          <c:yMode val="edge"/>
          <c:x val="0.57500181444049447"/>
          <c:y val="9.8433494879992048E-2"/>
          <c:w val="0.39903379765972996"/>
          <c:h val="0.79125695568893717"/>
        </c:manualLayout>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baseline="0"/>
            </a:pPr>
            <a:r>
              <a:rPr lang="ru-RU" sz="1000" baseline="0">
                <a:latin typeface="Times New Roman" pitchFamily="18" charset="0"/>
                <a:cs typeface="Times New Roman" pitchFamily="18" charset="0"/>
              </a:rPr>
              <a:t>Половая диспропорция населения</a:t>
            </a:r>
          </a:p>
        </c:rich>
      </c:tx>
      <c:overlay val="0"/>
    </c:title>
    <c:autoTitleDeleted val="0"/>
    <c:plotArea>
      <c:layout/>
      <c:pieChart>
        <c:varyColors val="1"/>
        <c:ser>
          <c:idx val="0"/>
          <c:order val="0"/>
          <c:explosion val="5"/>
          <c:dLbls>
            <c:dLbl>
              <c:idx val="0"/>
              <c:layout>
                <c:manualLayout>
                  <c:x val="-0.1457540306486147"/>
                  <c:y val="9.9084986775727094E-2"/>
                </c:manualLayout>
              </c:layout>
              <c:showLegendKey val="0"/>
              <c:showVal val="0"/>
              <c:showCatName val="0"/>
              <c:showSerName val="0"/>
              <c:showPercent val="1"/>
              <c:showBubbleSize val="0"/>
            </c:dLbl>
            <c:dLbl>
              <c:idx val="1"/>
              <c:layout>
                <c:manualLayout>
                  <c:x val="0.14272426958640944"/>
                  <c:y val="-0.12364847454099052"/>
                </c:manualLayout>
              </c:layout>
              <c:showLegendKey val="0"/>
              <c:showVal val="0"/>
              <c:showCatName val="0"/>
              <c:showSerName val="0"/>
              <c:showPercent val="1"/>
              <c:showBubbleSize val="0"/>
            </c:dLbl>
            <c:txPr>
              <a:bodyPr/>
              <a:lstStyle/>
              <a:p>
                <a:pPr>
                  <a:defRPr sz="1200" baseline="0">
                    <a:latin typeface="Times New Roman" pitchFamily="18" charset="0"/>
                  </a:defRPr>
                </a:pPr>
                <a:endParaRPr lang="ru-RU"/>
              </a:p>
            </c:txPr>
            <c:showLegendKey val="0"/>
            <c:showVal val="0"/>
            <c:showCatName val="0"/>
            <c:showSerName val="0"/>
            <c:showPercent val="1"/>
            <c:showBubbleSize val="0"/>
            <c:showLeaderLines val="0"/>
          </c:dLbls>
          <c:cat>
            <c:strRef>
              <c:f>Лист1!$A$35:$A$36</c:f>
              <c:strCache>
                <c:ptCount val="2"/>
                <c:pt idx="0">
                  <c:v>мужчин, %</c:v>
                </c:pt>
                <c:pt idx="1">
                  <c:v>женщин, %</c:v>
                </c:pt>
              </c:strCache>
            </c:strRef>
          </c:cat>
          <c:val>
            <c:numRef>
              <c:f>Лист1!$B$35:$B$36</c:f>
              <c:numCache>
                <c:formatCode>0.00%</c:formatCode>
                <c:ptCount val="2"/>
                <c:pt idx="0">
                  <c:v>0.47400000000000031</c:v>
                </c:pt>
                <c:pt idx="1">
                  <c:v>0.52600000000000002</c:v>
                </c:pt>
              </c:numCache>
            </c:numRef>
          </c:val>
        </c:ser>
        <c:dLbls>
          <c:showLegendKey val="0"/>
          <c:showVal val="0"/>
          <c:showCatName val="0"/>
          <c:showSerName val="0"/>
          <c:showPercent val="1"/>
          <c:showBubbleSize val="0"/>
          <c:showLeaderLines val="0"/>
        </c:dLbls>
        <c:firstSliceAng val="0"/>
      </c:pieChart>
    </c:plotArea>
    <c:legend>
      <c:legendPos val="r"/>
      <c:legendEntry>
        <c:idx val="0"/>
        <c:txPr>
          <a:bodyPr/>
          <a:lstStyle/>
          <a:p>
            <a:pPr>
              <a:defRPr sz="1000" baseline="0">
                <a:latin typeface="Times New Roman" pitchFamily="18" charset="0"/>
              </a:defRPr>
            </a:pPr>
            <a:endParaRPr lang="ru-RU"/>
          </a:p>
        </c:txPr>
      </c:legendEntry>
      <c:legendEntry>
        <c:idx val="1"/>
        <c:txPr>
          <a:bodyPr/>
          <a:lstStyle/>
          <a:p>
            <a:pPr>
              <a:defRPr sz="1000" baseline="0">
                <a:latin typeface="Times New Roman" pitchFamily="18" charset="0"/>
              </a:defRPr>
            </a:pPr>
            <a:endParaRPr lang="ru-RU"/>
          </a:p>
        </c:txPr>
      </c:legendEntry>
      <c:layout>
        <c:manualLayout>
          <c:xMode val="edge"/>
          <c:yMode val="edge"/>
          <c:x val="0.58267985191998084"/>
          <c:y val="0.362621566759466"/>
          <c:w val="0.35520961327051531"/>
          <c:h val="0.3735311092334449"/>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1FA03-4A77-4E4D-83D8-1675C546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21183</Words>
  <Characters>120749</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Iva_raysobr</dc:creator>
  <cp:keywords/>
  <dc:description/>
  <cp:lastModifiedBy>Iva_raysobr</cp:lastModifiedBy>
  <cp:revision>19</cp:revision>
  <cp:lastPrinted>2019-10-18T07:41:00Z</cp:lastPrinted>
  <dcterms:created xsi:type="dcterms:W3CDTF">2019-10-16T06:32:00Z</dcterms:created>
  <dcterms:modified xsi:type="dcterms:W3CDTF">2019-10-22T11:30:00Z</dcterms:modified>
</cp:coreProperties>
</file>