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СОВЕТ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 xml:space="preserve">ЧЕРНАВСКОГО МУНИЦИПАЛЬНОГО ОБРАЗОВАНИЯ 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526A" w:rsidRPr="003F341F" w:rsidRDefault="003F341F" w:rsidP="000252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341F">
        <w:rPr>
          <w:rFonts w:ascii="Times New Roman" w:hAnsi="Times New Roman"/>
          <w:sz w:val="28"/>
          <w:szCs w:val="28"/>
        </w:rPr>
        <w:t>Тридцать шестое заседание</w:t>
      </w:r>
      <w:r w:rsidR="0002526A" w:rsidRPr="003F341F"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02526A" w:rsidRPr="00EE59B7" w:rsidRDefault="0002526A" w:rsidP="0002526A">
      <w:pPr>
        <w:pStyle w:val="a3"/>
        <w:tabs>
          <w:tab w:val="left" w:pos="7744"/>
        </w:tabs>
        <w:rPr>
          <w:rFonts w:ascii="Times New Roman" w:hAnsi="Times New Roman"/>
          <w:b/>
          <w:sz w:val="28"/>
          <w:szCs w:val="28"/>
          <w:u w:val="single"/>
        </w:rPr>
      </w:pPr>
      <w:r w:rsidRPr="00EE59B7"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РЕШЕНИЕ №</w:t>
      </w:r>
      <w:r w:rsidR="003F341F">
        <w:rPr>
          <w:rFonts w:ascii="Times New Roman" w:hAnsi="Times New Roman"/>
          <w:b/>
          <w:sz w:val="28"/>
          <w:szCs w:val="28"/>
        </w:rPr>
        <w:t>7</w:t>
      </w:r>
    </w:p>
    <w:p w:rsidR="0002526A" w:rsidRPr="00EE59B7" w:rsidRDefault="0002526A" w:rsidP="0002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6F9" w:rsidRPr="00EE59B7" w:rsidRDefault="0002526A" w:rsidP="004A36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59B7">
        <w:rPr>
          <w:rFonts w:ascii="Times New Roman" w:hAnsi="Times New Roman"/>
          <w:sz w:val="28"/>
          <w:szCs w:val="28"/>
        </w:rPr>
        <w:t>От</w:t>
      </w:r>
      <w:r w:rsidR="004A36F9">
        <w:rPr>
          <w:rFonts w:ascii="Times New Roman" w:hAnsi="Times New Roman"/>
          <w:sz w:val="28"/>
          <w:szCs w:val="28"/>
        </w:rPr>
        <w:t xml:space="preserve"> </w:t>
      </w:r>
      <w:r w:rsidR="003F341F">
        <w:rPr>
          <w:rFonts w:ascii="Times New Roman" w:hAnsi="Times New Roman"/>
          <w:sz w:val="28"/>
          <w:szCs w:val="28"/>
        </w:rPr>
        <w:t>16 марта</w:t>
      </w:r>
      <w:r w:rsidR="004A36F9">
        <w:rPr>
          <w:rFonts w:ascii="Times New Roman" w:hAnsi="Times New Roman"/>
          <w:sz w:val="28"/>
          <w:szCs w:val="28"/>
        </w:rPr>
        <w:t xml:space="preserve"> 20</w:t>
      </w:r>
      <w:r w:rsidR="003F341F">
        <w:rPr>
          <w:rFonts w:ascii="Times New Roman" w:hAnsi="Times New Roman"/>
          <w:sz w:val="28"/>
          <w:szCs w:val="28"/>
        </w:rPr>
        <w:t>20</w:t>
      </w:r>
      <w:r w:rsidRPr="00EE59B7">
        <w:rPr>
          <w:rFonts w:ascii="Times New Roman" w:hAnsi="Times New Roman"/>
          <w:sz w:val="28"/>
          <w:szCs w:val="28"/>
        </w:rPr>
        <w:t xml:space="preserve"> года</w:t>
      </w:r>
      <w:r w:rsidRPr="00EE59B7">
        <w:rPr>
          <w:rFonts w:ascii="Times New Roman" w:hAnsi="Times New Roman"/>
          <w:sz w:val="28"/>
          <w:szCs w:val="28"/>
        </w:rPr>
        <w:tab/>
      </w:r>
      <w:r w:rsidR="004A36F9">
        <w:rPr>
          <w:rFonts w:ascii="Times New Roman" w:hAnsi="Times New Roman"/>
          <w:sz w:val="28"/>
          <w:szCs w:val="28"/>
        </w:rPr>
        <w:t xml:space="preserve">      </w:t>
      </w:r>
      <w:r w:rsidRPr="00EE59B7">
        <w:rPr>
          <w:rFonts w:ascii="Times New Roman" w:hAnsi="Times New Roman"/>
          <w:sz w:val="28"/>
          <w:szCs w:val="28"/>
        </w:rPr>
        <w:tab/>
      </w:r>
      <w:r w:rsidRPr="00EE59B7">
        <w:rPr>
          <w:rFonts w:ascii="Times New Roman" w:hAnsi="Times New Roman"/>
          <w:sz w:val="28"/>
          <w:szCs w:val="28"/>
        </w:rPr>
        <w:tab/>
      </w:r>
      <w:r w:rsidRPr="00EE59B7">
        <w:rPr>
          <w:rFonts w:ascii="Times New Roman" w:hAnsi="Times New Roman"/>
          <w:sz w:val="28"/>
          <w:szCs w:val="28"/>
        </w:rPr>
        <w:tab/>
      </w:r>
      <w:r w:rsidRPr="00EE59B7">
        <w:rPr>
          <w:rFonts w:ascii="Times New Roman" w:hAnsi="Times New Roman"/>
          <w:sz w:val="28"/>
          <w:szCs w:val="28"/>
        </w:rPr>
        <w:tab/>
      </w:r>
      <w:r w:rsidRPr="00EE59B7">
        <w:rPr>
          <w:rFonts w:ascii="Times New Roman" w:hAnsi="Times New Roman"/>
          <w:sz w:val="28"/>
          <w:szCs w:val="28"/>
        </w:rPr>
        <w:tab/>
      </w:r>
      <w:proofErr w:type="gramStart"/>
      <w:r w:rsidR="004A36F9" w:rsidRPr="00EE59B7">
        <w:rPr>
          <w:rFonts w:ascii="Times New Roman" w:hAnsi="Times New Roman"/>
          <w:sz w:val="28"/>
          <w:szCs w:val="28"/>
        </w:rPr>
        <w:t>с</w:t>
      </w:r>
      <w:proofErr w:type="gramEnd"/>
      <w:r w:rsidR="004A36F9" w:rsidRPr="00EE59B7">
        <w:rPr>
          <w:rFonts w:ascii="Times New Roman" w:hAnsi="Times New Roman"/>
          <w:sz w:val="28"/>
          <w:szCs w:val="28"/>
        </w:rPr>
        <w:t>. Чернава</w:t>
      </w:r>
    </w:p>
    <w:p w:rsidR="0002526A" w:rsidRPr="00EE59B7" w:rsidRDefault="0002526A" w:rsidP="0002526A">
      <w:pPr>
        <w:pStyle w:val="a3"/>
        <w:rPr>
          <w:rFonts w:ascii="Times New Roman" w:hAnsi="Times New Roman"/>
          <w:sz w:val="28"/>
          <w:szCs w:val="28"/>
        </w:rPr>
      </w:pP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Совета Чернавского муниципального</w:t>
      </w: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Образования от 24.02.2012 г. № 18</w:t>
      </w: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 xml:space="preserve">«О контрольно-счетном органе Чернавского </w:t>
      </w:r>
      <w:proofErr w:type="gramStart"/>
      <w:r w:rsidRPr="00EE59B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E59B7">
        <w:rPr>
          <w:rFonts w:ascii="Times New Roman" w:hAnsi="Times New Roman"/>
          <w:b/>
          <w:sz w:val="28"/>
          <w:szCs w:val="28"/>
        </w:rPr>
        <w:t xml:space="preserve"> </w:t>
      </w:r>
    </w:p>
    <w:p w:rsidR="0002526A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 xml:space="preserve">образования Ивантеевского муниципального района </w:t>
      </w:r>
    </w:p>
    <w:p w:rsidR="0002526A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59B7">
        <w:rPr>
          <w:rFonts w:ascii="Times New Roman" w:hAnsi="Times New Roman"/>
          <w:b/>
          <w:sz w:val="28"/>
          <w:szCs w:val="28"/>
        </w:rPr>
        <w:t>Саратовской области»</w:t>
      </w:r>
      <w:r>
        <w:rPr>
          <w:rFonts w:ascii="Times New Roman" w:hAnsi="Times New Roman"/>
          <w:b/>
          <w:sz w:val="28"/>
          <w:szCs w:val="28"/>
        </w:rPr>
        <w:t xml:space="preserve"> с учетом изменений от 24.12.2012 №47,</w:t>
      </w: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20.12.2013 №26б, от 01.09.2014 №10</w:t>
      </w:r>
      <w:r w:rsidR="004A36F9">
        <w:rPr>
          <w:rFonts w:ascii="Times New Roman" w:hAnsi="Times New Roman"/>
          <w:b/>
          <w:sz w:val="28"/>
          <w:szCs w:val="28"/>
        </w:rPr>
        <w:t xml:space="preserve"> ,от 06.05.2019 №14</w:t>
      </w:r>
    </w:p>
    <w:p w:rsidR="0002526A" w:rsidRPr="00EE59B7" w:rsidRDefault="0002526A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526A" w:rsidRDefault="0002526A" w:rsidP="000840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05D4">
        <w:rPr>
          <w:rFonts w:ascii="Times New Roman" w:hAnsi="Times New Roman"/>
          <w:sz w:val="28"/>
          <w:szCs w:val="28"/>
        </w:rPr>
        <w:t>В  соответствии с Федеральными законами от 7 февраля 2011 года</w:t>
      </w:r>
      <w:r w:rsidR="000840FE">
        <w:rPr>
          <w:rFonts w:ascii="Times New Roman" w:hAnsi="Times New Roman"/>
          <w:sz w:val="28"/>
          <w:szCs w:val="28"/>
        </w:rPr>
        <w:t xml:space="preserve"> </w:t>
      </w:r>
      <w:r w:rsidRPr="008A05D4">
        <w:rPr>
          <w:rFonts w:ascii="Times New Roman" w:hAnsi="Times New Roman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образований», от 27 декабря 2018 года № 559-ФЗ «О внесении изменений  в статью 7 Федерального закона «Об общих принципах организации и деятельности</w:t>
      </w:r>
      <w:r w:rsidR="000840FE">
        <w:rPr>
          <w:rFonts w:ascii="Times New Roman" w:hAnsi="Times New Roman"/>
          <w:sz w:val="28"/>
          <w:szCs w:val="28"/>
        </w:rPr>
        <w:t xml:space="preserve"> </w:t>
      </w:r>
      <w:r w:rsidRPr="008A05D4">
        <w:rPr>
          <w:rFonts w:ascii="Times New Roman" w:hAnsi="Times New Roman"/>
          <w:sz w:val="28"/>
          <w:szCs w:val="28"/>
        </w:rPr>
        <w:t>контрольно-счетных</w:t>
      </w:r>
      <w:r w:rsidR="000840FE">
        <w:rPr>
          <w:rFonts w:ascii="Times New Roman" w:hAnsi="Times New Roman"/>
          <w:sz w:val="28"/>
          <w:szCs w:val="28"/>
        </w:rPr>
        <w:t xml:space="preserve"> о</w:t>
      </w:r>
      <w:r w:rsidRPr="008A05D4">
        <w:rPr>
          <w:rFonts w:ascii="Times New Roman" w:hAnsi="Times New Roman"/>
          <w:sz w:val="28"/>
          <w:szCs w:val="28"/>
        </w:rPr>
        <w:t>рганов субъектов Российской Федерации и муниципальных образований» и статью 13 Федерального закона «О муниципальной</w:t>
      </w:r>
      <w:proofErr w:type="gramEnd"/>
      <w:r w:rsidRPr="008A05D4">
        <w:rPr>
          <w:rFonts w:ascii="Times New Roman" w:hAnsi="Times New Roman"/>
          <w:sz w:val="28"/>
          <w:szCs w:val="28"/>
        </w:rPr>
        <w:t xml:space="preserve"> службе в Российской Федерации» и на основании Устава  Чернавского муниципального образования Ивантеевского муниципального района Саратовской области, </w:t>
      </w:r>
      <w:r w:rsidR="004A36F9">
        <w:rPr>
          <w:rFonts w:ascii="Times New Roman" w:hAnsi="Times New Roman"/>
          <w:sz w:val="28"/>
          <w:szCs w:val="28"/>
        </w:rPr>
        <w:t>в</w:t>
      </w:r>
      <w:r w:rsidR="004A36F9" w:rsidRPr="00D01E0E">
        <w:rPr>
          <w:rFonts w:ascii="Times New Roman" w:hAnsi="Times New Roman"/>
          <w:sz w:val="28"/>
          <w:szCs w:val="28"/>
        </w:rPr>
        <w:t xml:space="preserve"> </w:t>
      </w:r>
      <w:r w:rsidR="004A36F9">
        <w:rPr>
          <w:rFonts w:ascii="Times New Roman" w:hAnsi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Pr="008A05D4">
        <w:rPr>
          <w:rFonts w:ascii="Times New Roman" w:hAnsi="Times New Roman"/>
          <w:sz w:val="28"/>
          <w:szCs w:val="28"/>
        </w:rPr>
        <w:t xml:space="preserve">Совет Чернавского муниципального образования  </w:t>
      </w:r>
      <w:r w:rsidRPr="008A05D4">
        <w:rPr>
          <w:rFonts w:ascii="Times New Roman" w:hAnsi="Times New Roman"/>
          <w:b/>
          <w:sz w:val="28"/>
          <w:szCs w:val="28"/>
        </w:rPr>
        <w:t>РЕШИЛ:</w:t>
      </w:r>
    </w:p>
    <w:p w:rsidR="004D4D7F" w:rsidRDefault="004D4D7F" w:rsidP="000252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4D7F" w:rsidRPr="003F341F" w:rsidRDefault="004D4D7F" w:rsidP="003F34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41F">
        <w:rPr>
          <w:rFonts w:ascii="Times New Roman" w:hAnsi="Times New Roman"/>
          <w:sz w:val="28"/>
          <w:szCs w:val="28"/>
        </w:rPr>
        <w:t xml:space="preserve">  </w:t>
      </w:r>
      <w:r w:rsidRPr="003F341F">
        <w:rPr>
          <w:rFonts w:ascii="Times New Roman" w:hAnsi="Times New Roman"/>
          <w:sz w:val="28"/>
          <w:szCs w:val="28"/>
        </w:rPr>
        <w:t>Пункт 2 решения</w:t>
      </w:r>
      <w:r w:rsidR="003F341F" w:rsidRPr="003F341F">
        <w:rPr>
          <w:rFonts w:ascii="Times New Roman" w:hAnsi="Times New Roman"/>
          <w:sz w:val="28"/>
          <w:szCs w:val="28"/>
        </w:rPr>
        <w:t xml:space="preserve"> Совета Чернавского муниципального образования «О контрольно-счетном органе Чернавского муниципального образования Ивантеевского муниципального района Саратовской области</w:t>
      </w:r>
      <w:r w:rsidRPr="003F341F">
        <w:rPr>
          <w:rFonts w:ascii="Times New Roman" w:hAnsi="Times New Roman"/>
          <w:sz w:val="28"/>
          <w:szCs w:val="28"/>
        </w:rPr>
        <w:t xml:space="preserve"> от </w:t>
      </w:r>
      <w:r w:rsidR="003F341F" w:rsidRPr="003F341F">
        <w:rPr>
          <w:rFonts w:ascii="Times New Roman" w:hAnsi="Times New Roman"/>
          <w:sz w:val="28"/>
          <w:szCs w:val="28"/>
        </w:rPr>
        <w:t>24.02.2012 года № 18 исключить.</w:t>
      </w:r>
    </w:p>
    <w:p w:rsidR="004D4D7F" w:rsidRDefault="004D4D7F" w:rsidP="004D4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526A" w:rsidRPr="00EE59B7">
        <w:rPr>
          <w:rFonts w:ascii="Times New Roman" w:hAnsi="Times New Roman"/>
          <w:sz w:val="28"/>
          <w:szCs w:val="28"/>
        </w:rPr>
        <w:t xml:space="preserve">. Внести </w:t>
      </w:r>
      <w:r w:rsidR="003F341F">
        <w:rPr>
          <w:rFonts w:ascii="Times New Roman" w:hAnsi="Times New Roman"/>
          <w:sz w:val="28"/>
          <w:szCs w:val="28"/>
        </w:rPr>
        <w:t xml:space="preserve"> изменения </w:t>
      </w:r>
      <w:r w:rsidR="0002526A" w:rsidRPr="00EE59B7">
        <w:rPr>
          <w:rFonts w:ascii="Times New Roman" w:hAnsi="Times New Roman"/>
          <w:sz w:val="28"/>
          <w:szCs w:val="28"/>
        </w:rPr>
        <w:t>в приложение № 1 к решению Совета Чернавского муниципального образования от  24.02.2012 г.   № 18   «О контрольно-счетном органе Чернавского муниципального образования» с учетом изменений от 24.12.2012 г. № 47 , от 20.12.2013 г. № 26-б, от 01.09.2014 №10</w:t>
      </w:r>
      <w:r w:rsidR="00782FCF">
        <w:rPr>
          <w:rFonts w:ascii="Times New Roman" w:hAnsi="Times New Roman"/>
          <w:sz w:val="28"/>
          <w:szCs w:val="28"/>
        </w:rPr>
        <w:t>, от 06.05.2019 года</w:t>
      </w:r>
      <w:r w:rsidR="00B24F51">
        <w:rPr>
          <w:rFonts w:ascii="Times New Roman" w:hAnsi="Times New Roman"/>
          <w:sz w:val="28"/>
          <w:szCs w:val="28"/>
        </w:rPr>
        <w:t xml:space="preserve"> </w:t>
      </w:r>
      <w:r w:rsidR="00782FCF">
        <w:rPr>
          <w:rFonts w:ascii="Times New Roman" w:hAnsi="Times New Roman"/>
          <w:sz w:val="28"/>
          <w:szCs w:val="28"/>
        </w:rPr>
        <w:t>№14</w:t>
      </w:r>
      <w:r w:rsidR="0002526A" w:rsidRPr="00EE59B7">
        <w:rPr>
          <w:rFonts w:ascii="Times New Roman" w:hAnsi="Times New Roman"/>
          <w:sz w:val="28"/>
          <w:szCs w:val="28"/>
        </w:rPr>
        <w:t xml:space="preserve"> </w:t>
      </w:r>
      <w:r w:rsidR="003F341F">
        <w:rPr>
          <w:rFonts w:ascii="Times New Roman" w:hAnsi="Times New Roman"/>
          <w:sz w:val="28"/>
          <w:szCs w:val="28"/>
        </w:rPr>
        <w:t>,</w:t>
      </w:r>
      <w:r w:rsidR="0002526A" w:rsidRPr="00EE5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в редакции согласно приложению к настоящему решению.</w:t>
      </w:r>
    </w:p>
    <w:p w:rsidR="00B24F51" w:rsidRDefault="004D4D7F" w:rsidP="00B24F51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  <w:r w:rsidR="00B24F51">
        <w:rPr>
          <w:rFonts w:ascii="Times New Roman" w:eastAsia="Arial Unicode MS" w:hAnsi="Times New Roman" w:cs="Times New Roman"/>
          <w:sz w:val="28"/>
          <w:szCs w:val="28"/>
        </w:rPr>
        <w:t>.1.</w:t>
      </w:r>
      <w:r w:rsidR="00B24F51" w:rsidRPr="00B24F51">
        <w:rPr>
          <w:rFonts w:ascii="Times New Roman" w:eastAsia="Arial Unicode MS" w:hAnsi="Times New Roman" w:cs="Times New Roman"/>
          <w:sz w:val="28"/>
          <w:szCs w:val="28"/>
        </w:rPr>
        <w:t xml:space="preserve">Пункт 5.1 «Требования к кандидатуре на должность председателя контрольно-счетного органа» </w:t>
      </w:r>
      <w:r w:rsidR="00B24F51">
        <w:rPr>
          <w:rFonts w:ascii="Times New Roman" w:eastAsia="Arial Unicode MS" w:hAnsi="Times New Roman" w:cs="Times New Roman"/>
          <w:sz w:val="28"/>
          <w:szCs w:val="28"/>
        </w:rPr>
        <w:t xml:space="preserve"> исключить</w:t>
      </w:r>
      <w:r w:rsidR="00C32AD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32AD6" w:rsidRPr="00B24F51" w:rsidRDefault="004D4D7F" w:rsidP="00B24F51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C32AD6">
        <w:rPr>
          <w:rFonts w:ascii="Times New Roman" w:eastAsia="Arial Unicode MS" w:hAnsi="Times New Roman" w:cs="Times New Roman"/>
          <w:sz w:val="28"/>
          <w:szCs w:val="28"/>
        </w:rPr>
        <w:t>.2. Пункт 4. изложить в новой редакции:</w:t>
      </w:r>
    </w:p>
    <w:p w:rsidR="00B24F51" w:rsidRDefault="00C32AD6" w:rsidP="0002526A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4.«Организация деятельности контрольно-счетного органа»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Контрольно-счетный орган Чернавского муниципального образования формируется  Советом Чернавского муниципального образования на срок его полномочий в составе </w:t>
      </w:r>
      <w:r>
        <w:rPr>
          <w:color w:val="000000"/>
          <w:sz w:val="28"/>
          <w:szCs w:val="28"/>
        </w:rPr>
        <w:t>3 человек</w:t>
      </w:r>
      <w:r>
        <w:rPr>
          <w:sz w:val="28"/>
          <w:szCs w:val="28"/>
        </w:rPr>
        <w:t>.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pacing w:val="-1"/>
          <w:sz w:val="28"/>
          <w:szCs w:val="28"/>
        </w:rPr>
        <w:t xml:space="preserve">В соответствии с </w:t>
      </w:r>
      <w:r>
        <w:rPr>
          <w:spacing w:val="6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нормативным правовым актом представительного органа муниципального образования для должностных лиц, указанных в </w:t>
      </w:r>
      <w:hyperlink r:id="rId4" w:anchor="Par88" w:history="1">
        <w:r>
          <w:rPr>
            <w:rStyle w:val="a4"/>
          </w:rPr>
          <w:t>части 1</w:t>
        </w:r>
      </w:hyperlink>
      <w:r>
        <w:rPr>
          <w:sz w:val="28"/>
          <w:szCs w:val="28"/>
        </w:rPr>
        <w:t>, могут быть установлены дополнительные требования к образованию и опыту работы.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bookmarkStart w:id="0" w:name="Par91"/>
      <w:bookmarkEnd w:id="0"/>
      <w:r>
        <w:rPr>
          <w:sz w:val="28"/>
          <w:szCs w:val="28"/>
        </w:rPr>
        <w:t>4.3.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наличия у него неснятой или непогашенной судимости;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sz w:val="28"/>
          <w:szCs w:val="28"/>
        </w:rPr>
        <w:lastRenderedPageBreak/>
        <w:t>государства;</w:t>
      </w:r>
    </w:p>
    <w:p w:rsidR="00C32AD6" w:rsidRDefault="00C32AD6" w:rsidP="00C32A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наличия оснований, предусмотренных </w:t>
      </w:r>
      <w:hyperlink r:id="rId5" w:anchor="Par98" w:history="1">
        <w:r>
          <w:rPr>
            <w:rStyle w:val="a4"/>
          </w:rPr>
          <w:t>частями 5</w:t>
        </w:r>
      </w:hyperlink>
      <w:r>
        <w:rPr>
          <w:sz w:val="28"/>
          <w:szCs w:val="28"/>
        </w:rPr>
        <w:t xml:space="preserve"> и </w:t>
      </w:r>
      <w:hyperlink r:id="rId6" w:anchor="Par100" w:history="1">
        <w:r>
          <w:rPr>
            <w:rStyle w:val="a4"/>
          </w:rPr>
          <w:t>6</w:t>
        </w:r>
      </w:hyperlink>
      <w:r>
        <w:rPr>
          <w:sz w:val="28"/>
          <w:szCs w:val="28"/>
        </w:rPr>
        <w:t xml:space="preserve"> настоящей статьи.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4.4.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4.5 Председатель контрольно-счетного органа назначается на срок полномочий  Совета Чернавского муниципального образования.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4.6. В случае досрочного освобождения от должности председателя контрольно-счетного органа глава Чернавского муниципального образования представляет кандидатуру на эту должность в двухнедельный срок со дня указанного освобождения.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4.7. Председателем контрольно-счетного органа может быть гражданин Российской Федерации, имеющий  высшее образование и опыт профессиональной деятельности в области государственного или муниципального управления, государственного (муниципального) контроля, экономики, финансов не менее трех лет.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4.8.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пунктах 4.5. и 4.6. части 4, могут быть установлены дополнительные требования к образованию и опыту работы.</w:t>
      </w:r>
    </w:p>
    <w:p w:rsidR="00C32AD6" w:rsidRPr="00C32AD6" w:rsidRDefault="00C32AD6" w:rsidP="00C32AD6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C32AD6">
        <w:rPr>
          <w:rFonts w:cs="Times New Roman"/>
          <w:sz w:val="28"/>
          <w:szCs w:val="28"/>
        </w:rPr>
        <w:t xml:space="preserve">4.9. </w:t>
      </w:r>
      <w:proofErr w:type="gramStart"/>
      <w:r w:rsidRPr="00C32AD6">
        <w:rPr>
          <w:rFonts w:cs="Times New Roman"/>
          <w:sz w:val="28"/>
          <w:szCs w:val="28"/>
        </w:rP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C32AD6" w:rsidRPr="00C32AD6" w:rsidRDefault="00C32AD6" w:rsidP="00C32AD6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C32AD6">
        <w:rPr>
          <w:rFonts w:cs="Times New Roman"/>
          <w:sz w:val="28"/>
          <w:szCs w:val="28"/>
        </w:rPr>
        <w:t>4.10. Председатели, заместители председателя и аудиторы контрольно-</w:t>
      </w:r>
      <w:r w:rsidRPr="00C32AD6">
        <w:rPr>
          <w:rFonts w:cs="Times New Roman"/>
          <w:sz w:val="28"/>
          <w:szCs w:val="28"/>
        </w:rPr>
        <w:lastRenderedPageBreak/>
        <w:t>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32AD6" w:rsidRPr="00C32AD6" w:rsidRDefault="00C32AD6" w:rsidP="00C32AD6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C32AD6">
        <w:rPr>
          <w:rFonts w:cs="Times New Roman"/>
          <w:sz w:val="28"/>
          <w:szCs w:val="28"/>
        </w:rPr>
        <w:t xml:space="preserve">4.11. </w:t>
      </w:r>
      <w:proofErr w:type="gramStart"/>
      <w:r w:rsidRPr="00C32AD6">
        <w:rPr>
          <w:rFonts w:cs="Times New Roman"/>
          <w:sz w:val="28"/>
          <w:szCs w:val="28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4.12. Решение  Совета Чернавского муниципального образования о назначении председателя и членов контрольно-счетного органа считается принятым, если за него проголосовало не менее половины от установленного числа депутатов Совета Чернавского муниципального образования.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 xml:space="preserve">4.13. Контрольно-счетный орган обладает организационной и функциональной </w:t>
      </w:r>
      <w:proofErr w:type="gramStart"/>
      <w:r w:rsidRPr="00C32AD6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C32AD6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самостоятельно.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4.14. Деятельность контрольно-счетного органа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AD6">
        <w:rPr>
          <w:rFonts w:ascii="Times New Roman" w:hAnsi="Times New Roman" w:cs="Times New Roman"/>
          <w:sz w:val="28"/>
          <w:szCs w:val="28"/>
        </w:rPr>
        <w:t>4.15 Наименования, полномочия, состав и порядок деятельности 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органа муниципального образования в соответствии с Федеральным законом</w:t>
      </w:r>
      <w:r w:rsidRPr="00C32AD6">
        <w:rPr>
          <w:rFonts w:ascii="Times New Roman" w:hAnsi="Times New Roman" w:cs="Times New Roman"/>
          <w:color w:val="000000"/>
          <w:sz w:val="28"/>
          <w:szCs w:val="28"/>
        </w:rPr>
        <w:t xml:space="preserve"> от 7 февраля 2011 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32A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 xml:space="preserve">4.16. Полномочия председателя, члена контрольно-счетного органа могут быть досрочно прекращены в случаях: 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 xml:space="preserve"> </w:t>
      </w:r>
      <w:r w:rsidRPr="00C32AD6">
        <w:rPr>
          <w:rFonts w:ascii="Times New Roman" w:hAnsi="Times New Roman" w:cs="Times New Roman"/>
          <w:color w:val="000000"/>
          <w:sz w:val="28"/>
          <w:szCs w:val="28"/>
        </w:rPr>
        <w:t>- смерти;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t>- отставки по собственному желанию;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признания судом недееспособным или ограниченно дееспособным;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t>- признания судом безвестно отсутствующим или объявления умершим;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t>- вступления в отношении его в законную силу обвинительного приговора суда;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t>- выезда за пределы РФ на постоянное место жительства;</w:t>
      </w:r>
    </w:p>
    <w:p w:rsidR="00C32AD6" w:rsidRPr="00C32AD6" w:rsidRDefault="00C32AD6" w:rsidP="00C32AD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AD6">
        <w:rPr>
          <w:rFonts w:ascii="Times New Roman" w:hAnsi="Times New Roman" w:cs="Times New Roman"/>
          <w:color w:val="000000"/>
          <w:sz w:val="28"/>
          <w:szCs w:val="28"/>
        </w:rPr>
        <w:t>- прекращения гражданства РФ, прекращения гражданства иностранного государства – участника международного договора РФ, в соответствии с которым иностранный гражданин имеет права быть избранным в органы местного самоуправления.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Новый состав контрольно-счетного органа формируется в порядке, утвержденном настоящим Положением.</w:t>
      </w:r>
    </w:p>
    <w:p w:rsidR="00C32AD6" w:rsidRPr="00C32AD6" w:rsidRDefault="00C32AD6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>4.17 Контрольно-счетный орган Чернавского муниципального образования имеет право  привлекать для исполнения своих полномочий необходимых специалистов</w:t>
      </w:r>
      <w:proofErr w:type="gramStart"/>
      <w:r w:rsidRPr="00C32AD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2AD6" w:rsidRPr="00C32AD6" w:rsidRDefault="003F341F" w:rsidP="00C32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AD6" w:rsidRPr="00C32AD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C32AD6" w:rsidRPr="00C32AD6" w:rsidRDefault="003F341F" w:rsidP="00C32A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AD6" w:rsidRPr="00C32AD6">
        <w:rPr>
          <w:rFonts w:ascii="Times New Roman" w:hAnsi="Times New Roman"/>
          <w:sz w:val="28"/>
          <w:szCs w:val="28"/>
        </w:rPr>
        <w:t xml:space="preserve">. Настоящее решение опубликовать в информационном </w:t>
      </w:r>
      <w:r w:rsidR="002B7E10">
        <w:rPr>
          <w:rFonts w:ascii="Times New Roman" w:hAnsi="Times New Roman"/>
          <w:sz w:val="28"/>
          <w:szCs w:val="28"/>
        </w:rPr>
        <w:t>бюллетене</w:t>
      </w:r>
      <w:r w:rsidR="00C32AD6" w:rsidRPr="00C32AD6">
        <w:rPr>
          <w:rFonts w:ascii="Times New Roman" w:hAnsi="Times New Roman"/>
          <w:sz w:val="28"/>
          <w:szCs w:val="28"/>
        </w:rPr>
        <w:t xml:space="preserve">  «Вестник».</w:t>
      </w:r>
    </w:p>
    <w:p w:rsidR="00C32AD6" w:rsidRPr="00C32AD6" w:rsidRDefault="00C32AD6" w:rsidP="00C32A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2AD6" w:rsidRPr="00C32AD6" w:rsidRDefault="00C32AD6" w:rsidP="000252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FCF" w:rsidRPr="00C32AD6" w:rsidRDefault="00782FCF" w:rsidP="00782FCF">
      <w:pPr>
        <w:tabs>
          <w:tab w:val="left" w:pos="9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32AD6">
        <w:rPr>
          <w:rFonts w:ascii="Times New Roman" w:hAnsi="Times New Roman" w:cs="Times New Roman"/>
          <w:sz w:val="28"/>
          <w:szCs w:val="28"/>
        </w:rPr>
        <w:tab/>
      </w:r>
    </w:p>
    <w:p w:rsidR="00782FCF" w:rsidRPr="00C32AD6" w:rsidRDefault="00782FCF" w:rsidP="00782FCF">
      <w:pPr>
        <w:tabs>
          <w:tab w:val="left" w:pos="9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32AD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526A" w:rsidRPr="00C32AD6" w:rsidRDefault="0002526A" w:rsidP="00782FC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Pr="00C32AD6" w:rsidRDefault="0002526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02526A" w:rsidRDefault="0002526A">
      <w:pPr>
        <w:rPr>
          <w:b/>
          <w:color w:val="FF0000"/>
          <w:sz w:val="28"/>
          <w:szCs w:val="28"/>
          <w:u w:val="single"/>
        </w:rPr>
      </w:pPr>
    </w:p>
    <w:p w:rsidR="00BE0B58" w:rsidRDefault="00BE0B58">
      <w:pPr>
        <w:rPr>
          <w:b/>
          <w:color w:val="FF0000"/>
          <w:sz w:val="28"/>
          <w:szCs w:val="28"/>
          <w:u w:val="single"/>
        </w:rPr>
      </w:pPr>
    </w:p>
    <w:p w:rsidR="00D01E0E" w:rsidRPr="00D01E0E" w:rsidRDefault="00D01E0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D01E0E" w:rsidRPr="00D01E0E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0E"/>
    <w:rsid w:val="0002526A"/>
    <w:rsid w:val="00083FD6"/>
    <w:rsid w:val="000840FE"/>
    <w:rsid w:val="00282177"/>
    <w:rsid w:val="002B5675"/>
    <w:rsid w:val="002B7E10"/>
    <w:rsid w:val="003F341F"/>
    <w:rsid w:val="004A36F9"/>
    <w:rsid w:val="004D4D7F"/>
    <w:rsid w:val="006029B6"/>
    <w:rsid w:val="00782FCF"/>
    <w:rsid w:val="00B24F51"/>
    <w:rsid w:val="00BE0B58"/>
    <w:rsid w:val="00C32AD6"/>
    <w:rsid w:val="00D01E0E"/>
    <w:rsid w:val="00F8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32AD6"/>
    <w:rPr>
      <w:color w:val="0000FF"/>
      <w:u w:val="single"/>
    </w:rPr>
  </w:style>
  <w:style w:type="paragraph" w:customStyle="1" w:styleId="ConsPlusNormal">
    <w:name w:val="ConsPlusNormal"/>
    <w:rsid w:val="00C32A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UsersUserDesktop&#1060;&#1077;&#1076;&#1077;&#1088;&#1072;&#1083;&#1100;&#1085;&#1099;&#1081;%20&#1079;&#1072;&#1082;&#1086;&#1085;%20&#1086;&#1090;%2007.02.2011%20N%206-&#1060;&#1047;%20(&#1088;&#1077;&#1076;.%20&#1086;&#1090;%2027.12.2018).rtf" TargetMode="External"/><Relationship Id="rId5" Type="http://schemas.openxmlformats.org/officeDocument/2006/relationships/hyperlink" Target="file:///C:\C:UsersUserDesktop&#1060;&#1077;&#1076;&#1077;&#1088;&#1072;&#1083;&#1100;&#1085;&#1099;&#1081;%20&#1079;&#1072;&#1082;&#1086;&#1085;%20&#1086;&#1090;%2007.02.2011%20N%206-&#1060;&#1047;%20(&#1088;&#1077;&#1076;.%20&#1086;&#1090;%2027.12.2018).rtf" TargetMode="External"/><Relationship Id="rId4" Type="http://schemas.openxmlformats.org/officeDocument/2006/relationships/hyperlink" Target="file:///C:\C:UsersUserDesktop&#1060;&#1077;&#1076;&#1077;&#1088;&#1072;&#1083;&#1100;&#1085;&#1099;&#1081;%20&#1079;&#1072;&#1082;&#1086;&#1085;%20&#1086;&#1090;%2007.02.2011%20N%206-&#1060;&#1047;%20(&#1088;&#1077;&#1076;.%20&#1086;&#1090;%2027.12.2018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2020-03-19T10:49:00Z</cp:lastPrinted>
  <dcterms:created xsi:type="dcterms:W3CDTF">2020-03-19T06:04:00Z</dcterms:created>
  <dcterms:modified xsi:type="dcterms:W3CDTF">2020-03-19T10:49:00Z</dcterms:modified>
</cp:coreProperties>
</file>