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30_3540887630"/>
      <w:r>
        <w:rPr>
          <w:rFonts w:eastAsia="Calibri" w:cs="Times New Roman" w:ascii="PT Astra Serif" w:hAnsi="PT Astra Serif"/>
          <w:b/>
          <w:sz w:val="28"/>
          <w:szCs w:val="28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>
        <w:rPr>
          <w:rFonts w:cs="Times New Roman" w:ascii="PT Astra Serif" w:hAnsi="PT Astra Serif"/>
          <w:b/>
          <w:sz w:val="28"/>
          <w:szCs w:val="28"/>
        </w:rPr>
        <w:t>земельных участков</w:t>
      </w:r>
      <w:bookmarkEnd w:id="0"/>
      <w:r>
        <w:rPr>
          <w:rFonts w:cs="Times New Roman" w:ascii="PT Astra Serif" w:hAnsi="PT Astra Serif"/>
          <w:b/>
          <w:sz w:val="28"/>
          <w:szCs w:val="28"/>
        </w:rPr>
        <w:t>, а также о порядке и сроках предоставления замечаний к нему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распоряжением комитета по управлению имуществом Саратовской области от 1 февраля 2021 года № 65-р «О проведении государственной кадастровой оценки на территории Саратовской области в 2022 году» в области в текущем году проводится государственная кадастровая оценка земельных участков всех категорий, учтенных в Едином государственном реестре недвижимости на территории Саратовской области по состоянию на 1 января 2022 года.</w:t>
      </w:r>
    </w:p>
    <w:p>
      <w:pPr>
        <w:pStyle w:val="NormalWeb"/>
        <w:spacing w:beforeAutospacing="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по определению кадастровой стоимости и составлению отчета об итогах государственной кадастровой оценки указанных выше земельных участков выполняет государственное бюджетное учреждение Саратовской области «Центр государственной кадастровой оценки» (далее – ГБУ СО «Госкадастроценка»).</w:t>
      </w:r>
    </w:p>
    <w:p>
      <w:pPr>
        <w:pStyle w:val="NormalWeb"/>
        <w:spacing w:beforeAutospacing="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определения кадастровой стоимости земельных участков в соответствии со статьей 14 Федерального закона от 3 июля 2016 года № 237-ФЗ «О государственной кадастровой оценке» (далее – Федеральный закон № 237-ФЗ) ГБУ СО «Госкадастроценка» в форме электронного документа составлен проект отчета об итогах государственной кадастровой оценки земельных участков (далее – Проект отчета).</w:t>
      </w:r>
    </w:p>
    <w:p>
      <w:pPr>
        <w:pStyle w:val="NormalWeb"/>
        <w:spacing w:beforeAutospacing="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На сегодняшний день, а именно </w:t>
      </w:r>
      <w:r>
        <w:rPr>
          <w:rFonts w:ascii="Times New Roman" w:hAnsi="Times New Roman"/>
          <w:b/>
          <w:sz w:val="26"/>
          <w:szCs w:val="26"/>
        </w:rPr>
        <w:t>30 августа 2022 года,</w:t>
      </w:r>
      <w:r>
        <w:rPr>
          <w:rFonts w:ascii="Times New Roman" w:hAnsi="Times New Roman"/>
          <w:sz w:val="26"/>
          <w:szCs w:val="26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 </w:t>
      </w:r>
      <w:r>
        <w:rPr>
          <w:rFonts w:ascii="Times New Roman" w:hAnsi="Times New Roman"/>
          <w:b/>
          <w:sz w:val="26"/>
          <w:szCs w:val="26"/>
        </w:rPr>
        <w:t xml:space="preserve">на 30 календарных дней – до 28 сентября 2022 года </w:t>
      </w:r>
      <w:r>
        <w:rPr>
          <w:rFonts w:ascii="Times New Roman" w:hAnsi="Times New Roman"/>
          <w:sz w:val="26"/>
          <w:szCs w:val="26"/>
        </w:rPr>
        <w:t>для ознакомления с Проектом отчета и представления в этот период любыми лицами замечаний, связанных с определением кадастровой стоимости (далее – Замечания к Проекту отчета).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Проект отчета также размещен на официальном сайте ГБУ СО «Госкадастроценка» в информационно-телекоммуникационной сети «Интернет» (</w:t>
      </w:r>
      <w:hyperlink r:id="rId2">
        <w:r>
          <w:rPr>
            <w:rStyle w:val="Style"/>
            <w:rFonts w:eastAsia="Times New Roman" w:cs="Times New Roman" w:ascii="Times New Roman" w:hAnsi="Times New Roman"/>
            <w:sz w:val="26"/>
            <w:szCs w:val="26"/>
            <w:lang w:eastAsia="ru-RU"/>
          </w:rPr>
          <w:t>http://cgko64.ru/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 в разделе «Документы» / «Отчеты об оценке» (сведения о кадастровой стоимости содержатся в приложении 3 «Кадастровая стоимость объектов недвижимости.zip»).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Замечания могут быть представлены в ГБУ СО «Госкадастроценка»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в срок до 28 сентября 2022 года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(включительно):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лично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или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почтовым отправлением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по адресу: 410005, г. Саратов, ул. Зарубина, 176, время приема пн. – чт. с 9.00. до 18.00, пт. – с 9.00 до 17.00, перерыв на обед с 13.00 до 14.00;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через МФЦ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 адресу электронной почты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(e-mail: adm@cgko64.ru (с обязательным подписанием ЭЦП)).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Замечание к Проекту отчета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вопросам, возникающим в связи с уточнением порядка предоставления замечаний к Проекту отчета, необходимо обращаться в ГБУ СО «Госкадастроценка» по телефону: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8(8452) 65-02-01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sectPr>
      <w:type w:val="nextPage"/>
      <w:pgSz w:w="11906" w:h="16838"/>
      <w:pgMar w:left="1215" w:right="7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0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e01a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2e01a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e01a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e1262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gko64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LibreOffice/6.3.4.2$Windows_x86 LibreOffice_project/60da17e045e08f1793c57c00ba83cdfce946d0aa</Application>
  <Pages>2</Pages>
  <Words>535</Words>
  <Characters>3668</Characters>
  <CharactersWithSpaces>4194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2021-08-02T12:45:00Z</dcterms:created>
  <dc:creator>KnyazevaEV</dc:creator>
  <dc:description/>
  <dc:language>ru-RU</dc:language>
  <cp:lastModifiedBy/>
  <cp:lastPrinted>2022-09-01T12:32:00Z</cp:lastPrinted>
  <dcterms:modified xsi:type="dcterms:W3CDTF">2022-09-05T09:10:12Z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