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D0" w:rsidRDefault="00F62ED0" w:rsidP="00F62ED0"/>
    <w:p w:rsidR="00F62ED0" w:rsidRDefault="00F62ED0" w:rsidP="00F62ED0">
      <w:pPr>
        <w:jc w:val="center"/>
      </w:pPr>
      <w:r>
        <w:rPr>
          <w:noProof/>
          <w:sz w:val="28"/>
          <w:szCs w:val="28"/>
          <w:lang w:eastAsia="ru-RU"/>
        </w:rPr>
        <w:drawing>
          <wp:inline distT="0" distB="0" distL="0" distR="0">
            <wp:extent cx="800100" cy="1009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00100" cy="1009650"/>
                    </a:xfrm>
                    <a:prstGeom prst="rect">
                      <a:avLst/>
                    </a:prstGeom>
                    <a:noFill/>
                    <a:ln w="9525">
                      <a:noFill/>
                      <a:miter lim="800000"/>
                      <a:headEnd/>
                      <a:tailEnd/>
                    </a:ln>
                  </pic:spPr>
                </pic:pic>
              </a:graphicData>
            </a:graphic>
          </wp:inline>
        </w:drawing>
      </w:r>
    </w:p>
    <w:p w:rsidR="00214333" w:rsidRPr="00F62ED0" w:rsidRDefault="00214333" w:rsidP="00F62ED0">
      <w:pPr>
        <w:jc w:val="center"/>
        <w:rPr>
          <w:rFonts w:ascii="Times New Roman" w:hAnsi="Times New Roman"/>
          <w:b/>
          <w:sz w:val="28"/>
          <w:szCs w:val="28"/>
        </w:rPr>
      </w:pPr>
      <w:r w:rsidRPr="00F62ED0">
        <w:rPr>
          <w:rFonts w:ascii="Times New Roman" w:hAnsi="Times New Roman"/>
          <w:b/>
          <w:sz w:val="28"/>
          <w:szCs w:val="28"/>
        </w:rPr>
        <w:t>АДМИНИСТРАЦИЯ</w:t>
      </w:r>
    </w:p>
    <w:p w:rsidR="00214333" w:rsidRPr="00F62ED0" w:rsidRDefault="00214333" w:rsidP="00F62ED0">
      <w:pPr>
        <w:jc w:val="center"/>
        <w:rPr>
          <w:rFonts w:ascii="Times New Roman" w:hAnsi="Times New Roman"/>
          <w:b/>
          <w:sz w:val="28"/>
          <w:szCs w:val="28"/>
        </w:rPr>
      </w:pPr>
      <w:r w:rsidRPr="00F62ED0">
        <w:rPr>
          <w:rFonts w:ascii="Times New Roman" w:hAnsi="Times New Roman"/>
          <w:b/>
          <w:sz w:val="28"/>
          <w:szCs w:val="28"/>
        </w:rPr>
        <w:t>ИВАНТЕЕВСКОГО МУНИЦИПАЛЬНОГО  РАЙОНА</w:t>
      </w:r>
    </w:p>
    <w:p w:rsidR="00214333" w:rsidRPr="00F62ED0" w:rsidRDefault="00214333" w:rsidP="00F62ED0">
      <w:pPr>
        <w:jc w:val="center"/>
      </w:pPr>
      <w:r w:rsidRPr="00F62ED0">
        <w:rPr>
          <w:rFonts w:ascii="Times New Roman" w:hAnsi="Times New Roman"/>
          <w:b/>
          <w:sz w:val="28"/>
          <w:szCs w:val="28"/>
        </w:rPr>
        <w:t>САРАТОВСКОЙ ОБЛАСТИ</w:t>
      </w:r>
    </w:p>
    <w:p w:rsidR="00214333" w:rsidRPr="00F62ED0" w:rsidRDefault="00214333" w:rsidP="00F62ED0">
      <w:r w:rsidRPr="00F62ED0">
        <w:tab/>
      </w:r>
    </w:p>
    <w:p w:rsidR="00214333" w:rsidRPr="00F62ED0" w:rsidRDefault="00214333" w:rsidP="00F62ED0">
      <w:pPr>
        <w:jc w:val="center"/>
        <w:rPr>
          <w:rFonts w:ascii="Times New Roman" w:hAnsi="Times New Roman"/>
          <w:b/>
          <w:sz w:val="28"/>
          <w:szCs w:val="28"/>
        </w:rPr>
      </w:pPr>
      <w:r w:rsidRPr="00F62ED0">
        <w:rPr>
          <w:rFonts w:ascii="Times New Roman" w:hAnsi="Times New Roman"/>
          <w:b/>
          <w:sz w:val="28"/>
          <w:szCs w:val="28"/>
        </w:rPr>
        <w:t>П</w:t>
      </w:r>
      <w:r w:rsidR="005156B4">
        <w:rPr>
          <w:rFonts w:ascii="Times New Roman" w:hAnsi="Times New Roman"/>
          <w:b/>
          <w:sz w:val="28"/>
          <w:szCs w:val="28"/>
        </w:rPr>
        <w:t xml:space="preserve"> </w:t>
      </w:r>
      <w:r w:rsidRPr="00F62ED0">
        <w:rPr>
          <w:rFonts w:ascii="Times New Roman" w:hAnsi="Times New Roman"/>
          <w:b/>
          <w:sz w:val="28"/>
          <w:szCs w:val="28"/>
        </w:rPr>
        <w:t>О</w:t>
      </w:r>
      <w:r w:rsidR="005156B4">
        <w:rPr>
          <w:rFonts w:ascii="Times New Roman" w:hAnsi="Times New Roman"/>
          <w:b/>
          <w:sz w:val="28"/>
          <w:szCs w:val="28"/>
        </w:rPr>
        <w:t xml:space="preserve"> </w:t>
      </w:r>
      <w:r w:rsidRPr="00F62ED0">
        <w:rPr>
          <w:rFonts w:ascii="Times New Roman" w:hAnsi="Times New Roman"/>
          <w:b/>
          <w:sz w:val="28"/>
          <w:szCs w:val="28"/>
        </w:rPr>
        <w:t>С</w:t>
      </w:r>
      <w:r w:rsidR="005156B4">
        <w:rPr>
          <w:rFonts w:ascii="Times New Roman" w:hAnsi="Times New Roman"/>
          <w:b/>
          <w:sz w:val="28"/>
          <w:szCs w:val="28"/>
        </w:rPr>
        <w:t xml:space="preserve"> </w:t>
      </w:r>
      <w:r w:rsidRPr="00F62ED0">
        <w:rPr>
          <w:rFonts w:ascii="Times New Roman" w:hAnsi="Times New Roman"/>
          <w:b/>
          <w:sz w:val="28"/>
          <w:szCs w:val="28"/>
        </w:rPr>
        <w:t>Т</w:t>
      </w:r>
      <w:r w:rsidR="005156B4">
        <w:rPr>
          <w:rFonts w:ascii="Times New Roman" w:hAnsi="Times New Roman"/>
          <w:b/>
          <w:sz w:val="28"/>
          <w:szCs w:val="28"/>
        </w:rPr>
        <w:t xml:space="preserve"> </w:t>
      </w:r>
      <w:r w:rsidRPr="00F62ED0">
        <w:rPr>
          <w:rFonts w:ascii="Times New Roman" w:hAnsi="Times New Roman"/>
          <w:b/>
          <w:sz w:val="28"/>
          <w:szCs w:val="28"/>
        </w:rPr>
        <w:t>А</w:t>
      </w:r>
      <w:r w:rsidR="005156B4">
        <w:rPr>
          <w:rFonts w:ascii="Times New Roman" w:hAnsi="Times New Roman"/>
          <w:b/>
          <w:sz w:val="28"/>
          <w:szCs w:val="28"/>
        </w:rPr>
        <w:t xml:space="preserve"> </w:t>
      </w:r>
      <w:r w:rsidRPr="00F62ED0">
        <w:rPr>
          <w:rFonts w:ascii="Times New Roman" w:hAnsi="Times New Roman"/>
          <w:b/>
          <w:sz w:val="28"/>
          <w:szCs w:val="28"/>
        </w:rPr>
        <w:t>Н</w:t>
      </w:r>
      <w:r w:rsidR="005156B4">
        <w:rPr>
          <w:rFonts w:ascii="Times New Roman" w:hAnsi="Times New Roman"/>
          <w:b/>
          <w:sz w:val="28"/>
          <w:szCs w:val="28"/>
        </w:rPr>
        <w:t xml:space="preserve"> </w:t>
      </w:r>
      <w:r w:rsidRPr="00F62ED0">
        <w:rPr>
          <w:rFonts w:ascii="Times New Roman" w:hAnsi="Times New Roman"/>
          <w:b/>
          <w:sz w:val="28"/>
          <w:szCs w:val="28"/>
        </w:rPr>
        <w:t>О</w:t>
      </w:r>
      <w:r w:rsidR="005156B4">
        <w:rPr>
          <w:rFonts w:ascii="Times New Roman" w:hAnsi="Times New Roman"/>
          <w:b/>
          <w:sz w:val="28"/>
          <w:szCs w:val="28"/>
        </w:rPr>
        <w:t xml:space="preserve"> </w:t>
      </w:r>
      <w:r w:rsidRPr="00F62ED0">
        <w:rPr>
          <w:rFonts w:ascii="Times New Roman" w:hAnsi="Times New Roman"/>
          <w:b/>
          <w:sz w:val="28"/>
          <w:szCs w:val="28"/>
        </w:rPr>
        <w:t>В</w:t>
      </w:r>
      <w:r w:rsidR="005156B4">
        <w:rPr>
          <w:rFonts w:ascii="Times New Roman" w:hAnsi="Times New Roman"/>
          <w:b/>
          <w:sz w:val="28"/>
          <w:szCs w:val="28"/>
        </w:rPr>
        <w:t xml:space="preserve"> </w:t>
      </w:r>
      <w:r w:rsidRPr="00F62ED0">
        <w:rPr>
          <w:rFonts w:ascii="Times New Roman" w:hAnsi="Times New Roman"/>
          <w:b/>
          <w:sz w:val="28"/>
          <w:szCs w:val="28"/>
        </w:rPr>
        <w:t>Л</w:t>
      </w:r>
      <w:r w:rsidR="005156B4">
        <w:rPr>
          <w:rFonts w:ascii="Times New Roman" w:hAnsi="Times New Roman"/>
          <w:b/>
          <w:sz w:val="28"/>
          <w:szCs w:val="28"/>
        </w:rPr>
        <w:t xml:space="preserve"> </w:t>
      </w:r>
      <w:r w:rsidRPr="00F62ED0">
        <w:rPr>
          <w:rFonts w:ascii="Times New Roman" w:hAnsi="Times New Roman"/>
          <w:b/>
          <w:sz w:val="28"/>
          <w:szCs w:val="28"/>
        </w:rPr>
        <w:t>Е</w:t>
      </w:r>
      <w:r w:rsidR="005156B4">
        <w:rPr>
          <w:rFonts w:ascii="Times New Roman" w:hAnsi="Times New Roman"/>
          <w:b/>
          <w:sz w:val="28"/>
          <w:szCs w:val="28"/>
        </w:rPr>
        <w:t xml:space="preserve"> </w:t>
      </w:r>
      <w:r w:rsidRPr="00F62ED0">
        <w:rPr>
          <w:rFonts w:ascii="Times New Roman" w:hAnsi="Times New Roman"/>
          <w:b/>
          <w:sz w:val="28"/>
          <w:szCs w:val="28"/>
        </w:rPr>
        <w:t>Н</w:t>
      </w:r>
      <w:r w:rsidR="005156B4">
        <w:rPr>
          <w:rFonts w:ascii="Times New Roman" w:hAnsi="Times New Roman"/>
          <w:b/>
          <w:sz w:val="28"/>
          <w:szCs w:val="28"/>
        </w:rPr>
        <w:t xml:space="preserve"> </w:t>
      </w:r>
      <w:r w:rsidRPr="00F62ED0">
        <w:rPr>
          <w:rFonts w:ascii="Times New Roman" w:hAnsi="Times New Roman"/>
          <w:b/>
          <w:sz w:val="28"/>
          <w:szCs w:val="28"/>
        </w:rPr>
        <w:t>И</w:t>
      </w:r>
      <w:r w:rsidR="00436783" w:rsidRPr="00F62ED0">
        <w:rPr>
          <w:rFonts w:ascii="Times New Roman" w:hAnsi="Times New Roman"/>
          <w:b/>
          <w:sz w:val="28"/>
          <w:szCs w:val="28"/>
        </w:rPr>
        <w:t xml:space="preserve"> Е</w:t>
      </w:r>
    </w:p>
    <w:p w:rsidR="00214333" w:rsidRPr="00F62ED0" w:rsidRDefault="003C61EA" w:rsidP="00870A4D">
      <w:pPr>
        <w:tabs>
          <w:tab w:val="left" w:pos="4253"/>
        </w:tabs>
        <w:rPr>
          <w:rFonts w:ascii="Times New Roman" w:hAnsi="Times New Roman"/>
          <w:sz w:val="28"/>
          <w:szCs w:val="28"/>
          <w:u w:val="single"/>
          <w:lang w:eastAsia="ru-RU"/>
        </w:rPr>
      </w:pPr>
      <w:r w:rsidRPr="00F62ED0">
        <w:rPr>
          <w:rFonts w:ascii="Times New Roman" w:hAnsi="Times New Roman"/>
          <w:sz w:val="28"/>
          <w:szCs w:val="28"/>
          <w:lang w:eastAsia="ru-RU"/>
        </w:rPr>
        <w:t xml:space="preserve">От </w:t>
      </w:r>
      <w:r w:rsidR="004710F8">
        <w:rPr>
          <w:rFonts w:ascii="Times New Roman" w:hAnsi="Times New Roman"/>
          <w:sz w:val="28"/>
          <w:szCs w:val="28"/>
          <w:u w:val="single"/>
          <w:lang w:eastAsia="ru-RU"/>
        </w:rPr>
        <w:t>2</w:t>
      </w:r>
      <w:r w:rsidR="005156B4">
        <w:rPr>
          <w:rFonts w:ascii="Times New Roman" w:hAnsi="Times New Roman"/>
          <w:sz w:val="28"/>
          <w:szCs w:val="28"/>
          <w:u w:val="single"/>
          <w:lang w:eastAsia="ru-RU"/>
        </w:rPr>
        <w:t>9</w:t>
      </w:r>
      <w:r w:rsidR="004710F8">
        <w:rPr>
          <w:rFonts w:ascii="Times New Roman" w:hAnsi="Times New Roman"/>
          <w:sz w:val="28"/>
          <w:szCs w:val="28"/>
          <w:u w:val="single"/>
          <w:lang w:eastAsia="ru-RU"/>
        </w:rPr>
        <w:t>.12</w:t>
      </w:r>
      <w:r w:rsidR="00436783" w:rsidRPr="00F62ED0">
        <w:rPr>
          <w:rFonts w:ascii="Times New Roman" w:hAnsi="Times New Roman"/>
          <w:sz w:val="28"/>
          <w:szCs w:val="28"/>
          <w:u w:val="single"/>
          <w:lang w:eastAsia="ru-RU"/>
        </w:rPr>
        <w:t>.</w:t>
      </w:r>
      <w:r w:rsidR="001A513F" w:rsidRPr="00F62ED0">
        <w:rPr>
          <w:rFonts w:ascii="Times New Roman" w:hAnsi="Times New Roman"/>
          <w:sz w:val="28"/>
          <w:szCs w:val="28"/>
          <w:u w:val="single"/>
          <w:lang w:eastAsia="ru-RU"/>
        </w:rPr>
        <w:t xml:space="preserve"> 2023</w:t>
      </w:r>
      <w:r w:rsidR="00436783" w:rsidRPr="00F62ED0">
        <w:rPr>
          <w:rFonts w:ascii="Times New Roman" w:hAnsi="Times New Roman"/>
          <w:sz w:val="28"/>
          <w:szCs w:val="28"/>
          <w:lang w:eastAsia="ru-RU"/>
        </w:rPr>
        <w:t xml:space="preserve"> № </w:t>
      </w:r>
      <w:r w:rsidR="005156B4" w:rsidRPr="005156B4">
        <w:rPr>
          <w:rFonts w:ascii="Times New Roman" w:hAnsi="Times New Roman"/>
          <w:sz w:val="28"/>
          <w:szCs w:val="28"/>
          <w:u w:val="single"/>
          <w:lang w:eastAsia="ru-RU"/>
        </w:rPr>
        <w:t>587</w:t>
      </w:r>
    </w:p>
    <w:p w:rsidR="00214333" w:rsidRPr="005156B4" w:rsidRDefault="00CC494C" w:rsidP="00214333">
      <w:pPr>
        <w:tabs>
          <w:tab w:val="left" w:pos="4253"/>
        </w:tabs>
        <w:ind w:firstLine="284"/>
        <w:jc w:val="center"/>
        <w:rPr>
          <w:rFonts w:ascii="Times New Roman" w:hAnsi="Times New Roman"/>
          <w:sz w:val="28"/>
          <w:szCs w:val="28"/>
          <w:lang w:eastAsia="ru-RU"/>
        </w:rPr>
      </w:pPr>
      <w:r w:rsidRPr="005156B4">
        <w:rPr>
          <w:rFonts w:ascii="Times New Roman" w:hAnsi="Times New Roman"/>
          <w:sz w:val="28"/>
          <w:szCs w:val="28"/>
          <w:lang w:eastAsia="ru-RU"/>
        </w:rPr>
        <w:t>с. Ивантеевка</w:t>
      </w:r>
    </w:p>
    <w:p w:rsidR="00CC494C" w:rsidRPr="00F62ED0" w:rsidRDefault="00CC494C" w:rsidP="00214333">
      <w:pPr>
        <w:tabs>
          <w:tab w:val="left" w:pos="4253"/>
        </w:tabs>
        <w:ind w:firstLine="284"/>
        <w:jc w:val="center"/>
        <w:rPr>
          <w:rFonts w:ascii="Times New Roman" w:hAnsi="Times New Roman"/>
          <w:b/>
          <w:sz w:val="28"/>
          <w:szCs w:val="28"/>
          <w:lang w:eastAsia="ru-RU"/>
        </w:rPr>
      </w:pPr>
    </w:p>
    <w:p w:rsidR="00436783" w:rsidRPr="007E4DD6" w:rsidRDefault="00874623" w:rsidP="00436783">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7E4DD6">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w:t>
      </w:r>
      <w:r w:rsidR="00436783" w:rsidRPr="007E4DD6">
        <w:rPr>
          <w:rFonts w:ascii="Times New Roman" w:hAnsi="Times New Roman"/>
          <w:b/>
          <w:sz w:val="24"/>
          <w:szCs w:val="24"/>
        </w:rPr>
        <w:t xml:space="preserve"> № 12 от 12.01.2023</w:t>
      </w:r>
    </w:p>
    <w:p w:rsidR="00FC4EFF" w:rsidRPr="007E4DD6" w:rsidRDefault="00C84796" w:rsidP="00874623">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7E4DD6">
        <w:rPr>
          <w:rFonts w:ascii="Times New Roman" w:hAnsi="Times New Roman"/>
          <w:b/>
          <w:sz w:val="24"/>
          <w:szCs w:val="24"/>
        </w:rPr>
        <w:t>“Развитие образования Ивантеевского муниципального района”</w:t>
      </w:r>
    </w:p>
    <w:p w:rsidR="00214333" w:rsidRPr="00F62ED0" w:rsidRDefault="00214333" w:rsidP="00436783">
      <w:pPr>
        <w:autoSpaceDE w:val="0"/>
        <w:autoSpaceDN w:val="0"/>
        <w:adjustRightInd w:val="0"/>
        <w:ind w:firstLine="709"/>
        <w:jc w:val="both"/>
        <w:rPr>
          <w:rFonts w:ascii="Times New Roman" w:hAnsi="Times New Roman"/>
          <w:sz w:val="27"/>
          <w:szCs w:val="27"/>
        </w:rPr>
      </w:pPr>
      <w:r w:rsidRPr="00F62ED0">
        <w:rPr>
          <w:rFonts w:ascii="Times New Roman" w:hAnsi="Times New Roman"/>
          <w:sz w:val="27"/>
          <w:szCs w:val="27"/>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руководствуясьУставомИвантеевского муниципального района, администрация Ивантеевского муниципального района,Федерального закона Российской Федерации от 24.07.1998 №124-ФЗ «Об основных гарантиях прав ребенка в Российской Федерации»; статьи 179 Бюджетного кодекса РФ; Постановления Правительства Саратовской области  от 30.12.2009 № 681-П «Об организации  и  обеспечен</w:t>
      </w:r>
      <w:r w:rsidR="00436783" w:rsidRPr="00F62ED0">
        <w:rPr>
          <w:rFonts w:ascii="Times New Roman" w:hAnsi="Times New Roman"/>
          <w:sz w:val="27"/>
          <w:szCs w:val="27"/>
        </w:rPr>
        <w:t xml:space="preserve">ия отдыха и оздоровления детей», администрация Ивантеевского муниципального района </w:t>
      </w:r>
      <w:r w:rsidRPr="00F62ED0">
        <w:rPr>
          <w:rFonts w:ascii="Times New Roman" w:hAnsi="Times New Roman"/>
          <w:sz w:val="27"/>
          <w:szCs w:val="27"/>
        </w:rPr>
        <w:t xml:space="preserve"> ПОСТАНОВЛЯЕТ:</w:t>
      </w:r>
    </w:p>
    <w:p w:rsidR="00870A4D" w:rsidRPr="00F62ED0" w:rsidRDefault="00870A4D" w:rsidP="00E06C0B">
      <w:pPr>
        <w:tabs>
          <w:tab w:val="left" w:pos="4253"/>
        </w:tabs>
        <w:ind w:firstLine="709"/>
        <w:jc w:val="both"/>
        <w:rPr>
          <w:rFonts w:ascii="Times New Roman" w:hAnsi="Times New Roman"/>
          <w:sz w:val="27"/>
          <w:szCs w:val="27"/>
        </w:rPr>
      </w:pPr>
      <w:r w:rsidRPr="00F62ED0">
        <w:rPr>
          <w:rFonts w:ascii="Times New Roman" w:hAnsi="Times New Roman"/>
          <w:sz w:val="27"/>
          <w:szCs w:val="27"/>
        </w:rPr>
        <w:t>1.Внести изменения и дополнения в постановление администрации Ивантеевского муниципального района Саратовской области</w:t>
      </w:r>
      <w:r w:rsidR="00436783" w:rsidRPr="00F62ED0">
        <w:rPr>
          <w:rFonts w:ascii="Times New Roman" w:hAnsi="Times New Roman"/>
          <w:sz w:val="27"/>
          <w:szCs w:val="27"/>
        </w:rPr>
        <w:t xml:space="preserve"> №12 от 12.01.2023</w:t>
      </w:r>
      <w:r w:rsidRPr="00F62ED0">
        <w:rPr>
          <w:rFonts w:ascii="Times New Roman" w:hAnsi="Times New Roman"/>
          <w:sz w:val="27"/>
          <w:szCs w:val="27"/>
        </w:rPr>
        <w:t xml:space="preserve"> “Развитие образования Ивантеевского муниципальног</w:t>
      </w:r>
      <w:r w:rsidR="00FC4EFF" w:rsidRPr="00F62ED0">
        <w:rPr>
          <w:rFonts w:ascii="Times New Roman" w:hAnsi="Times New Roman"/>
          <w:sz w:val="27"/>
          <w:szCs w:val="27"/>
        </w:rPr>
        <w:t>о района”</w:t>
      </w:r>
      <w:r w:rsidR="00436783" w:rsidRPr="00F62ED0">
        <w:rPr>
          <w:rFonts w:ascii="Times New Roman" w:hAnsi="Times New Roman"/>
          <w:sz w:val="27"/>
          <w:szCs w:val="27"/>
        </w:rPr>
        <w:t xml:space="preserve"> (</w:t>
      </w:r>
      <w:r w:rsidR="00157512" w:rsidRPr="00F62ED0">
        <w:rPr>
          <w:rFonts w:ascii="Times New Roman" w:hAnsi="Times New Roman"/>
          <w:sz w:val="27"/>
          <w:szCs w:val="27"/>
        </w:rPr>
        <w:t xml:space="preserve">с учетом изменений и дополнений: </w:t>
      </w:r>
      <w:r w:rsidR="00FC4EFF" w:rsidRPr="00F62ED0">
        <w:rPr>
          <w:rFonts w:ascii="Times New Roman" w:hAnsi="Times New Roman"/>
          <w:sz w:val="27"/>
          <w:szCs w:val="27"/>
        </w:rPr>
        <w:t xml:space="preserve">от 30.01.2023года </w:t>
      </w:r>
      <w:r w:rsidR="00157512" w:rsidRPr="00F62ED0">
        <w:rPr>
          <w:rFonts w:ascii="Times New Roman" w:hAnsi="Times New Roman"/>
          <w:sz w:val="27"/>
          <w:szCs w:val="27"/>
        </w:rPr>
        <w:t xml:space="preserve">№33, </w:t>
      </w:r>
      <w:r w:rsidR="00296F56" w:rsidRPr="00F62ED0">
        <w:rPr>
          <w:rFonts w:ascii="Times New Roman" w:hAnsi="Times New Roman"/>
          <w:sz w:val="27"/>
          <w:szCs w:val="27"/>
        </w:rPr>
        <w:t xml:space="preserve">от 10.03.2023 №85, </w:t>
      </w:r>
      <w:r w:rsidR="00E542EF" w:rsidRPr="00F62ED0">
        <w:rPr>
          <w:rFonts w:ascii="Times New Roman" w:hAnsi="Times New Roman"/>
          <w:sz w:val="27"/>
          <w:szCs w:val="27"/>
        </w:rPr>
        <w:t>от 02.05.2023 № 154</w:t>
      </w:r>
      <w:r w:rsidR="001A020C" w:rsidRPr="00F62ED0">
        <w:rPr>
          <w:rFonts w:ascii="Times New Roman" w:hAnsi="Times New Roman"/>
          <w:sz w:val="27"/>
          <w:szCs w:val="27"/>
        </w:rPr>
        <w:t>, от 07.06.2023 № 206</w:t>
      </w:r>
      <w:r w:rsidR="00D64D4B" w:rsidRPr="00F62ED0">
        <w:rPr>
          <w:rFonts w:ascii="Times New Roman" w:hAnsi="Times New Roman"/>
          <w:sz w:val="27"/>
          <w:szCs w:val="27"/>
        </w:rPr>
        <w:t xml:space="preserve">, от 26.06.2023 №244, от </w:t>
      </w:r>
      <w:r w:rsidR="00763C71" w:rsidRPr="00F62ED0">
        <w:rPr>
          <w:rFonts w:ascii="Times New Roman" w:hAnsi="Times New Roman"/>
          <w:sz w:val="27"/>
          <w:szCs w:val="27"/>
        </w:rPr>
        <w:t>13.07.2023 №273, от 08.08.2023 №321</w:t>
      </w:r>
      <w:r w:rsidR="001E4797">
        <w:rPr>
          <w:rFonts w:ascii="Times New Roman" w:hAnsi="Times New Roman"/>
          <w:sz w:val="27"/>
          <w:szCs w:val="27"/>
        </w:rPr>
        <w:t>, от 01.09.2023 №354</w:t>
      </w:r>
      <w:r w:rsidR="00E06C0B">
        <w:rPr>
          <w:rFonts w:ascii="Times New Roman" w:hAnsi="Times New Roman"/>
          <w:sz w:val="27"/>
          <w:szCs w:val="27"/>
        </w:rPr>
        <w:t xml:space="preserve">, от 09.10.2023 № </w:t>
      </w:r>
      <w:r w:rsidR="00E06C0B" w:rsidRPr="00E06C0B">
        <w:rPr>
          <w:rFonts w:ascii="Times New Roman" w:hAnsi="Times New Roman"/>
          <w:sz w:val="27"/>
          <w:szCs w:val="27"/>
        </w:rPr>
        <w:t>429</w:t>
      </w:r>
      <w:r w:rsidR="004710F8">
        <w:rPr>
          <w:rFonts w:ascii="Times New Roman" w:hAnsi="Times New Roman"/>
          <w:sz w:val="27"/>
          <w:szCs w:val="27"/>
        </w:rPr>
        <w:t>, от 31.10.2023 № 459, от 29.11.2023 №517.</w:t>
      </w:r>
      <w:r w:rsidR="00436783" w:rsidRPr="00F62ED0">
        <w:rPr>
          <w:rFonts w:ascii="Times New Roman" w:hAnsi="Times New Roman"/>
          <w:sz w:val="27"/>
          <w:szCs w:val="27"/>
        </w:rPr>
        <w:t>)</w:t>
      </w:r>
    </w:p>
    <w:p w:rsidR="00870A4D" w:rsidRPr="00F62ED0" w:rsidRDefault="00870A4D" w:rsidP="00436783">
      <w:pPr>
        <w:tabs>
          <w:tab w:val="left" w:pos="4253"/>
        </w:tabs>
        <w:ind w:firstLine="709"/>
        <w:jc w:val="both"/>
        <w:rPr>
          <w:rFonts w:ascii="Times New Roman" w:hAnsi="Times New Roman"/>
          <w:sz w:val="27"/>
          <w:szCs w:val="27"/>
        </w:rPr>
      </w:pPr>
      <w:r w:rsidRPr="00F62ED0">
        <w:rPr>
          <w:rFonts w:ascii="Times New Roman" w:hAnsi="Times New Roman"/>
          <w:sz w:val="27"/>
          <w:szCs w:val="27"/>
        </w:rPr>
        <w:t>2.Приложения №1,2,3,4,5,6,7,8,9 к постановлению администрации Ивантеевского муниципального района изложить в новой редакции</w:t>
      </w:r>
    </w:p>
    <w:p w:rsidR="00870A4D" w:rsidRPr="007E4DD6" w:rsidRDefault="00870A4D" w:rsidP="007E4DD6">
      <w:pPr>
        <w:ind w:firstLine="709"/>
        <w:jc w:val="both"/>
        <w:rPr>
          <w:rFonts w:ascii="Times New Roman" w:hAnsi="Times New Roman"/>
          <w:sz w:val="27"/>
          <w:szCs w:val="27"/>
        </w:rPr>
      </w:pPr>
      <w:r w:rsidRPr="00F62ED0">
        <w:rPr>
          <w:rFonts w:ascii="Times New Roman" w:hAnsi="Times New Roman"/>
          <w:sz w:val="27"/>
          <w:szCs w:val="27"/>
        </w:rPr>
        <w:t>3.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tbl>
      <w:tblPr>
        <w:tblW w:w="0" w:type="auto"/>
        <w:tblInd w:w="108" w:type="dxa"/>
        <w:tblLook w:val="00A0"/>
      </w:tblPr>
      <w:tblGrid>
        <w:gridCol w:w="6282"/>
        <w:gridCol w:w="3181"/>
      </w:tblGrid>
      <w:tr w:rsidR="00214333" w:rsidRPr="00F62ED0" w:rsidTr="00CD1694">
        <w:trPr>
          <w:trHeight w:val="730"/>
        </w:trPr>
        <w:tc>
          <w:tcPr>
            <w:tcW w:w="6282" w:type="dxa"/>
            <w:vAlign w:val="bottom"/>
          </w:tcPr>
          <w:p w:rsidR="00214333" w:rsidRPr="00F62ED0" w:rsidRDefault="00214333" w:rsidP="00CD1694">
            <w:pPr>
              <w:autoSpaceDE w:val="0"/>
              <w:autoSpaceDN w:val="0"/>
              <w:adjustRightInd w:val="0"/>
              <w:jc w:val="both"/>
              <w:rPr>
                <w:rFonts w:ascii="Times New Roman" w:hAnsi="Times New Roman"/>
                <w:b/>
                <w:sz w:val="28"/>
                <w:szCs w:val="28"/>
                <w:lang w:eastAsia="ru-RU"/>
              </w:rPr>
            </w:pPr>
            <w:r w:rsidRPr="00F62ED0">
              <w:rPr>
                <w:rFonts w:ascii="Times New Roman" w:hAnsi="Times New Roman"/>
                <w:b/>
                <w:sz w:val="28"/>
                <w:szCs w:val="28"/>
                <w:lang w:eastAsia="ru-RU"/>
              </w:rPr>
              <w:t>ГлаваИвантеевского</w:t>
            </w:r>
          </w:p>
          <w:p w:rsidR="00214333" w:rsidRPr="00F62ED0" w:rsidRDefault="00214333" w:rsidP="00CD1694">
            <w:pPr>
              <w:autoSpaceDE w:val="0"/>
              <w:autoSpaceDN w:val="0"/>
              <w:adjustRightInd w:val="0"/>
              <w:jc w:val="both"/>
              <w:rPr>
                <w:rFonts w:ascii="Times New Roman" w:hAnsi="Times New Roman"/>
                <w:b/>
                <w:sz w:val="28"/>
                <w:szCs w:val="28"/>
                <w:lang w:eastAsia="ru-RU"/>
              </w:rPr>
            </w:pPr>
            <w:r w:rsidRPr="00F62ED0">
              <w:rPr>
                <w:rFonts w:ascii="Times New Roman" w:hAnsi="Times New Roman"/>
                <w:b/>
                <w:sz w:val="28"/>
                <w:szCs w:val="28"/>
                <w:lang w:eastAsia="ru-RU"/>
              </w:rPr>
              <w:t>муниципального района</w:t>
            </w:r>
          </w:p>
        </w:tc>
        <w:tc>
          <w:tcPr>
            <w:tcW w:w="3181" w:type="dxa"/>
            <w:vAlign w:val="bottom"/>
          </w:tcPr>
          <w:p w:rsidR="00214333" w:rsidRPr="00F62ED0" w:rsidRDefault="00214333" w:rsidP="00CD1694">
            <w:pPr>
              <w:autoSpaceDE w:val="0"/>
              <w:autoSpaceDN w:val="0"/>
              <w:adjustRightInd w:val="0"/>
              <w:jc w:val="both"/>
              <w:rPr>
                <w:rFonts w:ascii="Times New Roman" w:hAnsi="Times New Roman"/>
                <w:b/>
                <w:sz w:val="28"/>
                <w:szCs w:val="28"/>
                <w:lang w:eastAsia="ru-RU"/>
              </w:rPr>
            </w:pPr>
            <w:r w:rsidRPr="00F62ED0">
              <w:rPr>
                <w:rFonts w:ascii="Times New Roman" w:hAnsi="Times New Roman"/>
                <w:b/>
                <w:sz w:val="28"/>
                <w:szCs w:val="28"/>
                <w:lang w:eastAsia="ru-RU"/>
              </w:rPr>
              <w:t xml:space="preserve">            В.В. Басов</w:t>
            </w:r>
          </w:p>
        </w:tc>
      </w:tr>
    </w:tbl>
    <w:p w:rsidR="00436783" w:rsidRDefault="00436783" w:rsidP="00161DED">
      <w:pPr>
        <w:jc w:val="right"/>
        <w:rPr>
          <w:rFonts w:ascii="Times New Roman" w:hAnsi="Times New Roman"/>
          <w:bCs/>
          <w:sz w:val="24"/>
          <w:szCs w:val="24"/>
        </w:rPr>
      </w:pPr>
    </w:p>
    <w:p w:rsidR="008E43D2" w:rsidRPr="00E3382C" w:rsidRDefault="00FF72B9" w:rsidP="00161DED">
      <w:pPr>
        <w:jc w:val="right"/>
        <w:rPr>
          <w:rFonts w:ascii="Times New Roman" w:hAnsi="Times New Roman"/>
          <w:bCs/>
          <w:sz w:val="24"/>
          <w:szCs w:val="24"/>
        </w:rPr>
      </w:pPr>
      <w:r w:rsidRPr="00E3382C">
        <w:rPr>
          <w:rFonts w:ascii="Times New Roman" w:hAnsi="Times New Roman"/>
          <w:bCs/>
          <w:sz w:val="24"/>
          <w:szCs w:val="24"/>
        </w:rPr>
        <w:lastRenderedPageBreak/>
        <w:t>П</w:t>
      </w:r>
      <w:r w:rsidR="008E43D2" w:rsidRPr="00E3382C">
        <w:rPr>
          <w:rFonts w:ascii="Times New Roman" w:hAnsi="Times New Roman"/>
          <w:bCs/>
          <w:sz w:val="24"/>
          <w:szCs w:val="24"/>
        </w:rPr>
        <w:t>риложение №1</w:t>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к  постановлению администрации</w:t>
      </w:r>
      <w:r w:rsidRPr="00E3382C">
        <w:rPr>
          <w:rFonts w:ascii="Times New Roman" w:hAnsi="Times New Roman"/>
          <w:bCs/>
          <w:sz w:val="24"/>
          <w:szCs w:val="24"/>
        </w:rPr>
        <w:tab/>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Ивантеевского муниципального района</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«Об утверждении муниципальной программы </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Развитие образования Ивантеевского муниципального </w:t>
      </w:r>
    </w:p>
    <w:p w:rsidR="003F3517" w:rsidRPr="00E3382C" w:rsidRDefault="008975DB" w:rsidP="003F3517">
      <w:pPr>
        <w:tabs>
          <w:tab w:val="left" w:pos="4253"/>
        </w:tabs>
        <w:jc w:val="right"/>
        <w:rPr>
          <w:rFonts w:ascii="Times New Roman" w:hAnsi="Times New Roman"/>
          <w:sz w:val="24"/>
          <w:szCs w:val="24"/>
        </w:rPr>
      </w:pPr>
      <w:r w:rsidRPr="00E3382C">
        <w:rPr>
          <w:rFonts w:ascii="Times New Roman" w:hAnsi="Times New Roman"/>
          <w:bCs/>
          <w:sz w:val="24"/>
          <w:szCs w:val="24"/>
        </w:rPr>
        <w:t xml:space="preserve"> Саратовской области</w:t>
      </w:r>
      <w:r w:rsidR="00AD4041" w:rsidRPr="00E3382C">
        <w:rPr>
          <w:rFonts w:ascii="Times New Roman" w:hAnsi="Times New Roman"/>
          <w:bCs/>
          <w:sz w:val="24"/>
          <w:szCs w:val="24"/>
        </w:rPr>
        <w:t>»</w:t>
      </w:r>
    </w:p>
    <w:p w:rsidR="00D84513" w:rsidRPr="00E3382C" w:rsidRDefault="00D84513" w:rsidP="006E5A85">
      <w:pPr>
        <w:rPr>
          <w:rFonts w:ascii="Times New Roman" w:hAnsi="Times New Roman"/>
          <w:bCs/>
          <w:sz w:val="24"/>
          <w:szCs w:val="24"/>
        </w:rPr>
      </w:pPr>
    </w:p>
    <w:p w:rsidR="008E43D2" w:rsidRPr="00E3382C" w:rsidRDefault="008E43D2" w:rsidP="00A0167A">
      <w:pPr>
        <w:jc w:val="center"/>
        <w:rPr>
          <w:rFonts w:ascii="Times New Roman" w:hAnsi="Times New Roman"/>
          <w:b/>
          <w:bCs/>
          <w:sz w:val="24"/>
          <w:szCs w:val="24"/>
        </w:rPr>
      </w:pPr>
      <w:r w:rsidRPr="00E3382C">
        <w:rPr>
          <w:rFonts w:ascii="Times New Roman" w:hAnsi="Times New Roman"/>
          <w:b/>
          <w:bCs/>
          <w:sz w:val="24"/>
          <w:szCs w:val="24"/>
        </w:rPr>
        <w:t>Муниципальная п</w:t>
      </w:r>
      <w:r w:rsidR="008975DB" w:rsidRPr="00E3382C">
        <w:rPr>
          <w:rFonts w:ascii="Times New Roman" w:hAnsi="Times New Roman"/>
          <w:b/>
          <w:bCs/>
          <w:sz w:val="24"/>
          <w:szCs w:val="24"/>
        </w:rPr>
        <w:t>рограмма</w:t>
      </w:r>
      <w:r w:rsidR="008975DB" w:rsidRPr="00E3382C">
        <w:rPr>
          <w:rFonts w:ascii="Times New Roman" w:hAnsi="Times New Roman"/>
          <w:b/>
          <w:bCs/>
          <w:sz w:val="24"/>
          <w:szCs w:val="24"/>
        </w:rPr>
        <w:br/>
        <w:t xml:space="preserve">«Развитие образования </w:t>
      </w:r>
      <w:r w:rsidRPr="00E3382C">
        <w:rPr>
          <w:rFonts w:ascii="Times New Roman" w:hAnsi="Times New Roman"/>
          <w:b/>
          <w:bCs/>
          <w:sz w:val="24"/>
          <w:szCs w:val="24"/>
        </w:rPr>
        <w:t>Иван</w:t>
      </w:r>
      <w:r w:rsidR="00CD3F55" w:rsidRPr="00E3382C">
        <w:rPr>
          <w:rFonts w:ascii="Times New Roman" w:hAnsi="Times New Roman"/>
          <w:b/>
          <w:bCs/>
          <w:sz w:val="24"/>
          <w:szCs w:val="24"/>
        </w:rPr>
        <w:t>теевского муниципального района</w:t>
      </w:r>
      <w:r w:rsidR="00262026">
        <w:rPr>
          <w:rFonts w:ascii="Times New Roman" w:hAnsi="Times New Roman"/>
          <w:b/>
          <w:bCs/>
          <w:sz w:val="24"/>
          <w:szCs w:val="24"/>
        </w:rPr>
        <w:t>»</w:t>
      </w:r>
    </w:p>
    <w:p w:rsidR="006A4D3F" w:rsidRPr="00E3382C" w:rsidRDefault="008E43D2" w:rsidP="002330D1">
      <w:pPr>
        <w:jc w:val="center"/>
        <w:rPr>
          <w:rFonts w:ascii="Times New Roman" w:hAnsi="Times New Roman"/>
          <w:b/>
          <w:bCs/>
          <w:sz w:val="24"/>
          <w:szCs w:val="24"/>
        </w:rPr>
      </w:pPr>
      <w:r w:rsidRPr="00E3382C">
        <w:rPr>
          <w:rFonts w:ascii="Times New Roman" w:hAnsi="Times New Roman"/>
          <w:b/>
          <w:bCs/>
          <w:sz w:val="24"/>
          <w:szCs w:val="24"/>
        </w:rPr>
        <w:t>Паспорт</w:t>
      </w:r>
    </w:p>
    <w:p w:rsidR="008E43D2" w:rsidRPr="00E3382C" w:rsidRDefault="008E43D2" w:rsidP="00570CA7">
      <w:pPr>
        <w:jc w:val="center"/>
        <w:rPr>
          <w:rFonts w:ascii="Times New Roman" w:hAnsi="Times New Roman"/>
          <w:b/>
          <w:bCs/>
          <w:sz w:val="24"/>
          <w:szCs w:val="24"/>
        </w:rPr>
      </w:pPr>
      <w:r w:rsidRPr="00E3382C">
        <w:rPr>
          <w:rFonts w:ascii="Times New Roman" w:hAnsi="Times New Roman"/>
          <w:b/>
          <w:bCs/>
          <w:sz w:val="24"/>
          <w:szCs w:val="24"/>
        </w:rPr>
        <w:t>муниципальной программы</w:t>
      </w:r>
    </w:p>
    <w:p w:rsidR="00CD3F55" w:rsidRPr="00E3382C" w:rsidRDefault="008975DB" w:rsidP="00570CA7">
      <w:pPr>
        <w:jc w:val="center"/>
        <w:rPr>
          <w:rFonts w:ascii="Times New Roman" w:hAnsi="Times New Roman"/>
          <w:b/>
          <w:bCs/>
          <w:sz w:val="24"/>
          <w:szCs w:val="24"/>
        </w:rPr>
      </w:pPr>
      <w:r w:rsidRPr="00E3382C">
        <w:rPr>
          <w:rFonts w:ascii="Times New Roman" w:hAnsi="Times New Roman"/>
          <w:b/>
          <w:bCs/>
          <w:sz w:val="24"/>
          <w:szCs w:val="24"/>
        </w:rPr>
        <w:t xml:space="preserve">«Развитие образования </w:t>
      </w:r>
      <w:r w:rsidR="008E43D2" w:rsidRPr="00E3382C">
        <w:rPr>
          <w:rFonts w:ascii="Times New Roman" w:hAnsi="Times New Roman"/>
          <w:b/>
          <w:bCs/>
          <w:sz w:val="24"/>
          <w:szCs w:val="24"/>
        </w:rPr>
        <w:t>Ивантеевского муниципального района»</w:t>
      </w:r>
    </w:p>
    <w:p w:rsidR="008E43D2" w:rsidRPr="00E3382C"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E3382C"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Муниципальная программа </w:t>
            </w:r>
            <w:r w:rsidRPr="00E3382C">
              <w:rPr>
                <w:rFonts w:ascii="Times New Roman" w:hAnsi="Times New Roman"/>
                <w:bCs/>
                <w:sz w:val="24"/>
                <w:szCs w:val="24"/>
              </w:rPr>
              <w:t>«Развитие образования  Ивантеевского муниципа</w:t>
            </w:r>
            <w:r w:rsidR="00886EAE" w:rsidRPr="00E3382C">
              <w:rPr>
                <w:rFonts w:ascii="Times New Roman" w:hAnsi="Times New Roman"/>
                <w:bCs/>
                <w:sz w:val="24"/>
                <w:szCs w:val="24"/>
              </w:rPr>
              <w:t xml:space="preserve">льного района» </w:t>
            </w:r>
            <w:r w:rsidRPr="00E3382C">
              <w:rPr>
                <w:rFonts w:ascii="Times New Roman" w:hAnsi="Times New Roman"/>
                <w:sz w:val="24"/>
                <w:szCs w:val="24"/>
              </w:rPr>
              <w:t>(далее – Программа)</w:t>
            </w:r>
          </w:p>
        </w:tc>
      </w:tr>
      <w:tr w:rsidR="008E43D2" w:rsidRPr="00E3382C"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tc>
      </w:tr>
      <w:tr w:rsidR="008E43D2" w:rsidRPr="00E3382C"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w:t>
            </w:r>
            <w:r w:rsidR="00E444D9" w:rsidRPr="00E3382C">
              <w:rPr>
                <w:rFonts w:ascii="Times New Roman" w:hAnsi="Times New Roman"/>
                <w:sz w:val="24"/>
                <w:szCs w:val="24"/>
              </w:rPr>
              <w:t xml:space="preserve"> Саратовской област</w:t>
            </w:r>
            <w:r w:rsidR="00D732C1" w:rsidRPr="00E3382C">
              <w:rPr>
                <w:rFonts w:ascii="Times New Roman" w:hAnsi="Times New Roman"/>
                <w:sz w:val="24"/>
                <w:szCs w:val="24"/>
              </w:rPr>
              <w:t>и</w:t>
            </w:r>
          </w:p>
        </w:tc>
      </w:tr>
      <w:tr w:rsidR="008E43D2" w:rsidRPr="00E3382C"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pStyle w:val="ad"/>
              <w:rPr>
                <w:rFonts w:ascii="Times New Roman" w:hAnsi="Times New Roman" w:cs="Times New Roman"/>
              </w:rPr>
            </w:pPr>
            <w:r w:rsidRPr="00E3382C">
              <w:rPr>
                <w:rFonts w:ascii="Times New Roman" w:hAnsi="Times New Roman" w:cs="Times New Roman"/>
              </w:rPr>
              <w:t>Подпрограмма 1 "Развитие системы дошкольного образования";</w:t>
            </w:r>
          </w:p>
          <w:p w:rsidR="008E43D2" w:rsidRPr="00E3382C" w:rsidRDefault="00603E8C" w:rsidP="006E5A85">
            <w:pPr>
              <w:pStyle w:val="ad"/>
              <w:rPr>
                <w:rFonts w:ascii="Times New Roman" w:hAnsi="Times New Roman" w:cs="Times New Roman"/>
              </w:rPr>
            </w:pPr>
            <w:hyperlink r:id="rId9" w:anchor="sub_1200" w:history="1">
              <w:r w:rsidR="008E43D2" w:rsidRPr="00E3382C">
                <w:rPr>
                  <w:rStyle w:val="ae"/>
                  <w:rFonts w:ascii="Times New Roman" w:hAnsi="Times New Roman"/>
                  <w:color w:val="auto"/>
                </w:rPr>
                <w:t>Подпрограмма 2</w:t>
              </w:r>
            </w:hyperlink>
            <w:r w:rsidR="008E43D2" w:rsidRPr="00E3382C">
              <w:rPr>
                <w:rFonts w:ascii="Times New Roman" w:hAnsi="Times New Roman" w:cs="Times New Roman"/>
              </w:rPr>
              <w:t xml:space="preserve"> "Развитие </w:t>
            </w:r>
            <w:r w:rsidR="00AC0610" w:rsidRPr="00E3382C">
              <w:rPr>
                <w:rFonts w:ascii="Times New Roman" w:hAnsi="Times New Roman" w:cs="Times New Roman"/>
              </w:rPr>
              <w:t xml:space="preserve">системы общего </w:t>
            </w:r>
            <w:r w:rsidR="008E43D2" w:rsidRPr="00E3382C">
              <w:rPr>
                <w:rFonts w:ascii="Times New Roman" w:hAnsi="Times New Roman" w:cs="Times New Roman"/>
              </w:rPr>
              <w:t xml:space="preserve"> образования"</w:t>
            </w:r>
          </w:p>
          <w:p w:rsidR="00AC0610" w:rsidRPr="00E3382C" w:rsidRDefault="00603E8C" w:rsidP="006E5A85">
            <w:pPr>
              <w:pStyle w:val="ad"/>
              <w:rPr>
                <w:rFonts w:ascii="Times New Roman" w:hAnsi="Times New Roman" w:cs="Times New Roman"/>
              </w:rPr>
            </w:pPr>
            <w:hyperlink r:id="rId10" w:anchor="sub_1300" w:history="1">
              <w:r w:rsidR="008E43D2" w:rsidRPr="00E3382C">
                <w:rPr>
                  <w:rStyle w:val="ae"/>
                  <w:rFonts w:ascii="Times New Roman" w:hAnsi="Times New Roman"/>
                  <w:color w:val="auto"/>
                </w:rPr>
                <w:t>Подпрограмма 3</w:t>
              </w:r>
            </w:hyperlink>
            <w:r w:rsidR="00AC0610" w:rsidRPr="00E3382C">
              <w:rPr>
                <w:rFonts w:ascii="Times New Roman" w:hAnsi="Times New Roman" w:cs="Times New Roman"/>
              </w:rPr>
              <w:t>"Развитие системы  дополнительного образования"</w:t>
            </w:r>
          </w:p>
          <w:p w:rsidR="0063080B" w:rsidRDefault="00EB037A" w:rsidP="000A0CDE">
            <w:pPr>
              <w:rPr>
                <w:rFonts w:ascii="Times New Roman" w:hAnsi="Times New Roman"/>
                <w:sz w:val="24"/>
                <w:szCs w:val="24"/>
              </w:rPr>
            </w:pPr>
            <w:r w:rsidRPr="00E3382C">
              <w:rPr>
                <w:rFonts w:ascii="Times New Roman" w:hAnsi="Times New Roman"/>
                <w:sz w:val="24"/>
                <w:szCs w:val="24"/>
              </w:rPr>
              <w:t xml:space="preserve">Подпрограмма </w:t>
            </w:r>
            <w:r w:rsidR="00E45318">
              <w:rPr>
                <w:rFonts w:ascii="Times New Roman" w:hAnsi="Times New Roman"/>
                <w:sz w:val="24"/>
                <w:szCs w:val="24"/>
              </w:rPr>
              <w:t>4</w:t>
            </w:r>
            <w:r w:rsidRPr="00E3382C">
              <w:rPr>
                <w:rFonts w:ascii="Times New Roman" w:hAnsi="Times New Roman"/>
                <w:sz w:val="24"/>
                <w:szCs w:val="24"/>
              </w:rPr>
              <w:t xml:space="preserve"> “Организация отдыха, оздоровления, занятости детей и подростков ”</w:t>
            </w:r>
          </w:p>
          <w:p w:rsidR="006723B8" w:rsidRPr="00E3382C" w:rsidRDefault="006723B8" w:rsidP="00262026">
            <w:pPr>
              <w:rPr>
                <w:rFonts w:ascii="Times New Roman" w:hAnsi="Times New Roman"/>
                <w:sz w:val="24"/>
                <w:szCs w:val="24"/>
              </w:rPr>
            </w:pPr>
            <w:r w:rsidRPr="006723B8">
              <w:rPr>
                <w:rFonts w:ascii="Times New Roman" w:hAnsi="Times New Roman"/>
                <w:sz w:val="24"/>
                <w:szCs w:val="24"/>
              </w:rPr>
              <w:t xml:space="preserve">Подпрограмма </w:t>
            </w:r>
            <w:r>
              <w:rPr>
                <w:rFonts w:ascii="Times New Roman" w:hAnsi="Times New Roman"/>
                <w:sz w:val="24"/>
                <w:szCs w:val="24"/>
              </w:rPr>
              <w:t>5</w:t>
            </w:r>
            <w:r w:rsidRPr="006723B8">
              <w:rPr>
                <w:rFonts w:ascii="Times New Roman" w:hAnsi="Times New Roman"/>
                <w:sz w:val="24"/>
                <w:szCs w:val="24"/>
              </w:rPr>
              <w:t xml:space="preserve">. </w:t>
            </w:r>
            <w:r w:rsidR="00262026">
              <w:rPr>
                <w:rFonts w:ascii="Times New Roman" w:hAnsi="Times New Roman"/>
                <w:sz w:val="24"/>
                <w:szCs w:val="24"/>
              </w:rPr>
              <w:t>«</w:t>
            </w:r>
            <w:r w:rsidRPr="006723B8">
              <w:rPr>
                <w:rFonts w:ascii="Times New Roman" w:hAnsi="Times New Roman"/>
                <w:sz w:val="24"/>
                <w:szCs w:val="24"/>
              </w:rPr>
              <w:t>Патриотическое воспитание детей</w:t>
            </w:r>
            <w:r w:rsidR="00262026">
              <w:rPr>
                <w:rFonts w:ascii="Times New Roman" w:hAnsi="Times New Roman"/>
                <w:sz w:val="24"/>
                <w:szCs w:val="24"/>
              </w:rPr>
              <w:t>»</w:t>
            </w:r>
          </w:p>
        </w:tc>
      </w:tr>
      <w:tr w:rsidR="00807CFB" w:rsidRPr="00E3382C"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spacing w:line="228" w:lineRule="auto"/>
              <w:rPr>
                <w:rFonts w:ascii="Times New Roman" w:hAnsi="Times New Roman"/>
                <w:bCs/>
                <w:sz w:val="24"/>
                <w:szCs w:val="24"/>
              </w:rPr>
            </w:pPr>
            <w:r w:rsidRPr="00E3382C">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ad"/>
              <w:rPr>
                <w:rFonts w:ascii="Times New Roman" w:hAnsi="Times New Roman" w:cs="Times New Roman"/>
              </w:rPr>
            </w:pPr>
            <w:r w:rsidRPr="00E3382C">
              <w:rPr>
                <w:rFonts w:ascii="Times New Roman" w:hAnsi="Times New Roman" w:cs="Times New Roman"/>
              </w:rPr>
              <w:t>Отсутствуют</w:t>
            </w:r>
          </w:p>
        </w:tc>
      </w:tr>
      <w:tr w:rsidR="008E43D2" w:rsidRPr="00E3382C"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29283F" w:rsidP="006E5A85">
            <w:pPr>
              <w:spacing w:line="228" w:lineRule="auto"/>
              <w:rPr>
                <w:rFonts w:ascii="Times New Roman" w:hAnsi="Times New Roman"/>
                <w:b/>
                <w:bCs/>
                <w:sz w:val="24"/>
                <w:szCs w:val="24"/>
              </w:rPr>
            </w:pPr>
            <w:r w:rsidRPr="00E3382C">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1F1E33" w:rsidRPr="006723B8" w:rsidRDefault="0029283F" w:rsidP="006723B8">
            <w:pPr>
              <w:pStyle w:val="Default"/>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tc>
      </w:tr>
      <w:tr w:rsidR="00807CFB" w:rsidRPr="00E3382C"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24"/>
              <w:rPr>
                <w:rFonts w:ascii="Times New Roman" w:hAnsi="Times New Roman"/>
                <w:b/>
                <w:sz w:val="24"/>
                <w:szCs w:val="24"/>
              </w:rPr>
            </w:pPr>
            <w:r w:rsidRPr="00E3382C">
              <w:rPr>
                <w:rFonts w:ascii="Times New Roman" w:hAnsi="Times New Roman"/>
                <w:b/>
                <w:sz w:val="24"/>
                <w:szCs w:val="24"/>
              </w:rPr>
              <w:t>Задачи:</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E3382C" w:rsidRDefault="001041E6" w:rsidP="006E5A85">
            <w:pPr>
              <w:pStyle w:val="Default"/>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E3382C" w:rsidRDefault="00906D26" w:rsidP="006E5A85">
            <w:pPr>
              <w:pStyle w:val="Default"/>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С</w:t>
            </w:r>
            <w:r w:rsidR="00807CFB" w:rsidRPr="00E3382C">
              <w:rPr>
                <w:rFonts w:ascii="Times New Roman" w:hAnsi="Times New Roman"/>
                <w:sz w:val="24"/>
                <w:szCs w:val="24"/>
              </w:rPr>
              <w:t>оздание условий для проявления способностей одаренными детьми;</w:t>
            </w:r>
          </w:p>
          <w:p w:rsidR="00807CFB" w:rsidRPr="00E3382C" w:rsidRDefault="00262026" w:rsidP="006E5A85">
            <w:pPr>
              <w:pStyle w:val="24"/>
              <w:rPr>
                <w:rFonts w:ascii="Times New Roman" w:hAnsi="Times New Roman"/>
                <w:sz w:val="24"/>
                <w:szCs w:val="24"/>
              </w:rPr>
            </w:pPr>
            <w:r>
              <w:rPr>
                <w:rFonts w:ascii="Times New Roman" w:hAnsi="Times New Roman"/>
                <w:sz w:val="24"/>
                <w:szCs w:val="24"/>
              </w:rPr>
              <w:t>П</w:t>
            </w:r>
            <w:r w:rsidR="00807CFB" w:rsidRPr="00E3382C">
              <w:rPr>
                <w:rFonts w:ascii="Times New Roman" w:hAnsi="Times New Roman"/>
                <w:sz w:val="24"/>
                <w:szCs w:val="24"/>
              </w:rPr>
              <w:t>овышение квалификации педагогических кадров;</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Ф</w:t>
            </w:r>
            <w:r w:rsidR="00807CFB" w:rsidRPr="00E3382C">
              <w:rPr>
                <w:rFonts w:ascii="Times New Roman" w:hAnsi="Times New Roman"/>
                <w:sz w:val="24"/>
                <w:szCs w:val="24"/>
              </w:rPr>
              <w:t>ормирование у детей и молодежи патриотического сознания;</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П</w:t>
            </w:r>
            <w:r w:rsidR="00807CFB" w:rsidRPr="00E3382C">
              <w:rPr>
                <w:rFonts w:ascii="Times New Roman" w:hAnsi="Times New Roman"/>
                <w:sz w:val="24"/>
                <w:szCs w:val="24"/>
              </w:rPr>
              <w:t>роведение профессиональных конкурсов для педагогов;</w:t>
            </w:r>
          </w:p>
          <w:p w:rsidR="00BC053D" w:rsidRDefault="00BC053D" w:rsidP="006E5A85">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291704" w:rsidRPr="00436783" w:rsidRDefault="00291704" w:rsidP="006E5A85">
            <w:pPr>
              <w:pStyle w:val="24"/>
              <w:rPr>
                <w:rFonts w:ascii="Times New Roman" w:hAnsi="Times New Roman"/>
                <w:sz w:val="24"/>
                <w:szCs w:val="24"/>
              </w:rPr>
            </w:pPr>
            <w:r w:rsidRPr="00436783">
              <w:rPr>
                <w:rFonts w:ascii="Times New Roman"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w:t>
            </w:r>
            <w:r w:rsidRPr="00436783">
              <w:rPr>
                <w:rFonts w:ascii="Times New Roman" w:hAnsi="Times New Roman"/>
                <w:sz w:val="24"/>
                <w:szCs w:val="24"/>
              </w:rPr>
              <w:lastRenderedPageBreak/>
              <w:t>утвержденной распоряжением Правительства Российской Федерации 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от01.06.2012 №761, Приказом Минпросвещения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Ивантеевском муниципальном районе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социальных сертификатов на получение муниципальных услуг в социальной сфере управление образованием администрации Ивантеевского муниципального района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Ивантеевском муниципальном районе.</w:t>
            </w:r>
          </w:p>
          <w:p w:rsidR="00807CFB" w:rsidRPr="00E3382C" w:rsidRDefault="00807CFB" w:rsidP="006E5A85">
            <w:pPr>
              <w:pStyle w:val="24"/>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A71B3B" w:rsidRPr="00E3382C" w:rsidRDefault="00A71B3B" w:rsidP="006E5A85">
            <w:pPr>
              <w:pStyle w:val="24"/>
              <w:rPr>
                <w:rFonts w:ascii="Times New Roman" w:hAnsi="Times New Roman"/>
                <w:sz w:val="24"/>
                <w:szCs w:val="24"/>
              </w:rPr>
            </w:pPr>
            <w:r w:rsidRPr="00E3382C">
              <w:rPr>
                <w:rFonts w:ascii="Times New Roman" w:hAnsi="Times New Roman"/>
                <w:sz w:val="24"/>
                <w:szCs w:val="24"/>
              </w:rPr>
              <w:t xml:space="preserve">Благоустройство </w:t>
            </w:r>
            <w:r w:rsidR="0076437A" w:rsidRPr="00E3382C">
              <w:rPr>
                <w:rFonts w:ascii="Times New Roman" w:hAnsi="Times New Roman"/>
                <w:sz w:val="24"/>
                <w:szCs w:val="24"/>
              </w:rPr>
              <w:t xml:space="preserve">территорий </w:t>
            </w:r>
            <w:r w:rsidRPr="00E3382C">
              <w:rPr>
                <w:rFonts w:ascii="Times New Roman" w:hAnsi="Times New Roman"/>
                <w:sz w:val="24"/>
                <w:szCs w:val="24"/>
              </w:rPr>
              <w:t>образовательных учреждений.</w:t>
            </w:r>
          </w:p>
        </w:tc>
      </w:tr>
      <w:tr w:rsidR="008E43D2" w:rsidRPr="00E3382C"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Целевые показатели</w:t>
            </w:r>
            <w:r w:rsidR="00807CFB" w:rsidRPr="00E3382C">
              <w:rPr>
                <w:rFonts w:ascii="Times New Roman" w:hAnsi="Times New Roman"/>
                <w:b/>
                <w:bCs/>
                <w:sz w:val="24"/>
                <w:szCs w:val="24"/>
              </w:rPr>
              <w:t xml:space="preserve"> муниципальной программы</w:t>
            </w:r>
          </w:p>
          <w:p w:rsidR="008E43D2" w:rsidRPr="00E3382C"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EF4C5C" w:rsidRPr="00956B50" w:rsidRDefault="00956B50"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EF4C5C" w:rsidRPr="00956B50" w:rsidRDefault="00A96512"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Количество работников, получающих заработную плату ниже уровня  прожиточного минимума - 0%</w:t>
            </w:r>
            <w:r>
              <w:rPr>
                <w:rFonts w:ascii="Times New Roman" w:hAnsi="Times New Roman"/>
                <w:sz w:val="24"/>
                <w:szCs w:val="24"/>
              </w:rPr>
              <w:t>;</w:t>
            </w:r>
          </w:p>
          <w:p w:rsidR="00EF4C5C" w:rsidRPr="00956B50" w:rsidRDefault="00A96512"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Доля педагогов, имеющих квалификационную категорию  78%;</w:t>
            </w:r>
          </w:p>
          <w:p w:rsidR="00EF4C5C" w:rsidRPr="00956B50" w:rsidRDefault="00A96512"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w:t>
            </w:r>
            <w:r w:rsidR="00EF4C5C" w:rsidRPr="00956B50">
              <w:rPr>
                <w:rFonts w:ascii="Times New Roman" w:hAnsi="Times New Roman"/>
                <w:sz w:val="24"/>
                <w:szCs w:val="24"/>
              </w:rPr>
              <w:lastRenderedPageBreak/>
              <w:t>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году- 100%;</w:t>
            </w:r>
          </w:p>
          <w:p w:rsidR="00EF4C5C" w:rsidRPr="00956B50" w:rsidRDefault="00A96512" w:rsidP="00EF4C5C">
            <w:pPr>
              <w:jc w:val="both"/>
              <w:rPr>
                <w:rFonts w:ascii="Times New Roman" w:hAnsi="Times New Roman"/>
                <w:bCs/>
                <w:sz w:val="24"/>
                <w:szCs w:val="24"/>
              </w:rPr>
            </w:pPr>
            <w:r>
              <w:rPr>
                <w:rFonts w:ascii="Times New Roman" w:hAnsi="Times New Roman"/>
                <w:sz w:val="24"/>
                <w:szCs w:val="24"/>
              </w:rPr>
              <w:t>-</w:t>
            </w:r>
            <w:r w:rsidR="00EF4C5C" w:rsidRPr="00956B50">
              <w:rPr>
                <w:rFonts w:ascii="Times New Roman" w:hAnsi="Times New Roman"/>
                <w:sz w:val="24"/>
                <w:szCs w:val="24"/>
              </w:rPr>
              <w:t xml:space="preserve">Сохранение показателя - доля учреждений дошкольного образования, в которых создана </w:t>
            </w:r>
            <w:r w:rsidR="00EF4C5C" w:rsidRPr="00956B50">
              <w:rPr>
                <w:rFonts w:ascii="Times New Roman" w:hAnsi="Times New Roman"/>
                <w:bCs/>
                <w:sz w:val="24"/>
                <w:szCs w:val="24"/>
              </w:rPr>
              <w:t>безопасная и комфортная среда для воспитания и развития детей -100%;</w:t>
            </w:r>
          </w:p>
          <w:p w:rsidR="00AE057A" w:rsidRPr="00956B50" w:rsidRDefault="00A96512" w:rsidP="001A12B4">
            <w:pPr>
              <w:jc w:val="both"/>
              <w:rPr>
                <w:rFonts w:ascii="Times New Roman" w:hAnsi="Times New Roman"/>
                <w:sz w:val="24"/>
                <w:szCs w:val="24"/>
              </w:rPr>
            </w:pPr>
            <w:r>
              <w:rPr>
                <w:rFonts w:ascii="Times New Roman" w:hAnsi="Times New Roman"/>
                <w:sz w:val="24"/>
                <w:szCs w:val="24"/>
              </w:rPr>
              <w:t>-</w:t>
            </w:r>
            <w:r w:rsidR="00C70AAC" w:rsidRPr="00956B50">
              <w:rPr>
                <w:rFonts w:ascii="Times New Roman" w:hAnsi="Times New Roman"/>
                <w:sz w:val="24"/>
                <w:szCs w:val="24"/>
              </w:rPr>
              <w:t>О</w:t>
            </w:r>
            <w:r w:rsidR="00AE057A" w:rsidRPr="00956B50">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B3EFD" w:rsidRPr="00956B50" w:rsidRDefault="00A96512" w:rsidP="001A12B4">
            <w:pPr>
              <w:jc w:val="both"/>
              <w:rPr>
                <w:rFonts w:ascii="Times New Roman" w:hAnsi="Times New Roman"/>
                <w:sz w:val="24"/>
                <w:szCs w:val="24"/>
              </w:rPr>
            </w:pPr>
            <w:r>
              <w:rPr>
                <w:rFonts w:ascii="Times New Roman" w:hAnsi="Times New Roman"/>
                <w:sz w:val="24"/>
                <w:szCs w:val="24"/>
              </w:rPr>
              <w:t>-</w:t>
            </w:r>
            <w:r w:rsidR="00FF7689" w:rsidRPr="00956B50">
              <w:rPr>
                <w:rFonts w:ascii="Times New Roman" w:hAnsi="Times New Roman"/>
                <w:sz w:val="24"/>
                <w:szCs w:val="24"/>
              </w:rPr>
              <w:t xml:space="preserve">Создание не менее, чем в 4 </w:t>
            </w:r>
            <w:r w:rsidR="00AB3EFD" w:rsidRPr="00956B50">
              <w:rPr>
                <w:rFonts w:ascii="Times New Roman" w:hAnsi="Times New Roman"/>
                <w:sz w:val="24"/>
                <w:szCs w:val="24"/>
              </w:rPr>
              <w:t>общеобразовательных организациях</w:t>
            </w:r>
            <w:r w:rsidR="005B1B6E" w:rsidRPr="00956B50">
              <w:rPr>
                <w:rFonts w:ascii="Times New Roman" w:hAnsi="Times New Roman"/>
                <w:sz w:val="24"/>
                <w:szCs w:val="24"/>
              </w:rPr>
              <w:t xml:space="preserve"> цифровой образовательной среды </w:t>
            </w:r>
            <w:r w:rsidR="00AB3EFD" w:rsidRPr="00956B50">
              <w:rPr>
                <w:rFonts w:ascii="Times New Roman" w:hAnsi="Times New Roman"/>
                <w:sz w:val="24"/>
                <w:szCs w:val="24"/>
              </w:rPr>
              <w:t>естест</w:t>
            </w:r>
            <w:r w:rsidR="005B1B6E" w:rsidRPr="00956B50">
              <w:rPr>
                <w:rFonts w:ascii="Times New Roman" w:hAnsi="Times New Roman"/>
                <w:sz w:val="24"/>
                <w:szCs w:val="24"/>
              </w:rPr>
              <w:t xml:space="preserve">венно-научной </w:t>
            </w:r>
            <w:r w:rsidR="00AB3EFD" w:rsidRPr="00956B50">
              <w:rPr>
                <w:rFonts w:ascii="Times New Roman" w:hAnsi="Times New Roman"/>
                <w:sz w:val="24"/>
                <w:szCs w:val="24"/>
              </w:rPr>
              <w:t>направленност</w:t>
            </w:r>
            <w:r w:rsidR="005B1B6E" w:rsidRPr="00956B50">
              <w:rPr>
                <w:rFonts w:ascii="Times New Roman" w:hAnsi="Times New Roman"/>
                <w:sz w:val="24"/>
                <w:szCs w:val="24"/>
              </w:rPr>
              <w:t>и</w:t>
            </w:r>
            <w:r w:rsidR="00AB3EFD" w:rsidRPr="00956B50">
              <w:rPr>
                <w:rFonts w:ascii="Times New Roman" w:hAnsi="Times New Roman"/>
                <w:sz w:val="24"/>
                <w:szCs w:val="24"/>
              </w:rPr>
              <w:t>;</w:t>
            </w:r>
          </w:p>
          <w:p w:rsidR="0091465B" w:rsidRPr="00956B50" w:rsidRDefault="00A96512" w:rsidP="001A12B4">
            <w:pPr>
              <w:jc w:val="both"/>
              <w:rPr>
                <w:rFonts w:ascii="Times New Roman" w:hAnsi="Times New Roman"/>
                <w:sz w:val="24"/>
                <w:szCs w:val="24"/>
              </w:rPr>
            </w:pPr>
            <w:r>
              <w:rPr>
                <w:rFonts w:ascii="Times New Roman" w:hAnsi="Times New Roman"/>
                <w:sz w:val="24"/>
                <w:szCs w:val="24"/>
              </w:rPr>
              <w:t>-</w:t>
            </w:r>
            <w:r w:rsidR="00EE6F29" w:rsidRPr="00956B50">
              <w:rPr>
                <w:rFonts w:ascii="Times New Roman" w:hAnsi="Times New Roman"/>
                <w:sz w:val="24"/>
                <w:szCs w:val="24"/>
              </w:rPr>
              <w:t>Сохранение показателя - д</w:t>
            </w:r>
            <w:r w:rsidR="00AB3EFD" w:rsidRPr="00956B50">
              <w:rPr>
                <w:rFonts w:ascii="Times New Roman" w:hAnsi="Times New Roman"/>
                <w:sz w:val="24"/>
                <w:szCs w:val="24"/>
              </w:rPr>
              <w:t>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r w:rsidR="007559F6" w:rsidRPr="00956B50">
              <w:rPr>
                <w:rFonts w:ascii="Times New Roman" w:hAnsi="Times New Roman"/>
                <w:sz w:val="24"/>
                <w:szCs w:val="24"/>
              </w:rPr>
              <w:t xml:space="preserve"> – 100%</w:t>
            </w:r>
            <w:r w:rsidR="0091465B" w:rsidRPr="00956B50">
              <w:rPr>
                <w:rFonts w:ascii="Times New Roman" w:hAnsi="Times New Roman"/>
                <w:sz w:val="24"/>
                <w:szCs w:val="24"/>
              </w:rPr>
              <w:t>;</w:t>
            </w:r>
          </w:p>
          <w:p w:rsidR="00F97792" w:rsidRPr="00956B50" w:rsidRDefault="00A96512" w:rsidP="001A12B4">
            <w:pPr>
              <w:jc w:val="both"/>
              <w:rPr>
                <w:rFonts w:ascii="Times New Roman" w:hAnsi="Times New Roman"/>
                <w:sz w:val="24"/>
                <w:szCs w:val="24"/>
              </w:rPr>
            </w:pPr>
            <w:r>
              <w:rPr>
                <w:rFonts w:ascii="Times New Roman" w:hAnsi="Times New Roman"/>
                <w:sz w:val="24"/>
                <w:szCs w:val="24"/>
              </w:rPr>
              <w:t>-</w:t>
            </w:r>
            <w:r w:rsidR="00F97792" w:rsidRPr="00956B50">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D1477C" w:rsidRPr="00956B50" w:rsidRDefault="00A96512" w:rsidP="007E3832">
            <w:pPr>
              <w:jc w:val="both"/>
              <w:rPr>
                <w:rFonts w:ascii="Times New Roman" w:hAnsi="Times New Roman"/>
                <w:sz w:val="24"/>
                <w:szCs w:val="24"/>
              </w:rPr>
            </w:pPr>
            <w:r>
              <w:rPr>
                <w:rFonts w:ascii="Times New Roman" w:hAnsi="Times New Roman"/>
                <w:sz w:val="24"/>
                <w:szCs w:val="24"/>
              </w:rPr>
              <w:t>-</w:t>
            </w:r>
            <w:r w:rsidR="005C3B7F" w:rsidRPr="00956B50">
              <w:rPr>
                <w:rFonts w:ascii="Times New Roman" w:hAnsi="Times New Roman"/>
                <w:sz w:val="24"/>
                <w:szCs w:val="24"/>
              </w:rPr>
              <w:t xml:space="preserve">Создание </w:t>
            </w:r>
            <w:r w:rsidR="00EE6F29" w:rsidRPr="00956B50">
              <w:rPr>
                <w:rFonts w:ascii="Times New Roman" w:hAnsi="Times New Roman"/>
                <w:sz w:val="24"/>
                <w:szCs w:val="24"/>
              </w:rPr>
              <w:t>10 н</w:t>
            </w:r>
            <w:r w:rsidR="00D1477C" w:rsidRPr="00956B50">
              <w:rPr>
                <w:rFonts w:ascii="Times New Roman" w:hAnsi="Times New Roman"/>
                <w:sz w:val="24"/>
                <w:szCs w:val="24"/>
              </w:rPr>
              <w:t xml:space="preserve">овых мест в </w:t>
            </w:r>
            <w:r w:rsidR="00EE6F29" w:rsidRPr="00956B50">
              <w:rPr>
                <w:rFonts w:ascii="Times New Roman" w:hAnsi="Times New Roman"/>
                <w:sz w:val="24"/>
                <w:szCs w:val="24"/>
              </w:rPr>
              <w:t xml:space="preserve">1 </w:t>
            </w:r>
            <w:r w:rsidR="00D1477C" w:rsidRPr="00956B50">
              <w:rPr>
                <w:rFonts w:ascii="Times New Roman" w:hAnsi="Times New Roman"/>
                <w:sz w:val="24"/>
                <w:szCs w:val="24"/>
              </w:rPr>
              <w:t>образовательн</w:t>
            </w:r>
            <w:r w:rsidR="003E4727" w:rsidRPr="00956B50">
              <w:rPr>
                <w:rFonts w:ascii="Times New Roman" w:hAnsi="Times New Roman"/>
                <w:sz w:val="24"/>
                <w:szCs w:val="24"/>
              </w:rPr>
              <w:t xml:space="preserve">ой </w:t>
            </w:r>
            <w:r w:rsidR="00D1477C" w:rsidRPr="00956B50">
              <w:rPr>
                <w:rFonts w:ascii="Times New Roman" w:hAnsi="Times New Roman"/>
                <w:sz w:val="24"/>
                <w:szCs w:val="24"/>
              </w:rPr>
              <w:t>организаци</w:t>
            </w:r>
            <w:r w:rsidR="003E4727" w:rsidRPr="00956B50">
              <w:rPr>
                <w:rFonts w:ascii="Times New Roman" w:hAnsi="Times New Roman"/>
                <w:sz w:val="24"/>
                <w:szCs w:val="24"/>
              </w:rPr>
              <w:t>и</w:t>
            </w:r>
            <w:r w:rsidR="00D1477C" w:rsidRPr="00956B50">
              <w:rPr>
                <w:rFonts w:ascii="Times New Roman" w:hAnsi="Times New Roman"/>
                <w:sz w:val="24"/>
                <w:szCs w:val="24"/>
              </w:rPr>
              <w:t xml:space="preserve"> для реализации дополнительных общеразвивающих программ всех направленностей</w:t>
            </w:r>
            <w:r w:rsidR="003E4727" w:rsidRPr="00956B50">
              <w:rPr>
                <w:rFonts w:ascii="Times New Roman" w:hAnsi="Times New Roman"/>
                <w:sz w:val="24"/>
                <w:szCs w:val="24"/>
              </w:rPr>
              <w:t xml:space="preserve"> в рамках проекта «Успех каждого ребенка»</w:t>
            </w:r>
            <w:r w:rsidR="00D1477C" w:rsidRPr="00956B50">
              <w:rPr>
                <w:rFonts w:ascii="Times New Roman" w:hAnsi="Times New Roman"/>
                <w:sz w:val="24"/>
                <w:szCs w:val="24"/>
              </w:rPr>
              <w:t>;</w:t>
            </w:r>
          </w:p>
          <w:p w:rsidR="00AF2AD1" w:rsidRPr="00956B50" w:rsidRDefault="00A96512" w:rsidP="007E3832">
            <w:pPr>
              <w:jc w:val="both"/>
              <w:rPr>
                <w:rFonts w:ascii="Times New Roman" w:hAnsi="Times New Roman"/>
                <w:sz w:val="24"/>
                <w:szCs w:val="24"/>
              </w:rPr>
            </w:pPr>
            <w:r>
              <w:rPr>
                <w:rFonts w:ascii="Times New Roman" w:hAnsi="Times New Roman"/>
                <w:sz w:val="24"/>
                <w:szCs w:val="24"/>
              </w:rPr>
              <w:t>-</w:t>
            </w:r>
            <w:r w:rsidR="00AF2AD1" w:rsidRPr="00956B50">
              <w:rPr>
                <w:rFonts w:ascii="Times New Roman" w:hAnsi="Times New Roman"/>
                <w:sz w:val="24"/>
                <w:szCs w:val="24"/>
              </w:rPr>
              <w:t>Сокращение потребления ТЭР;</w:t>
            </w:r>
          </w:p>
          <w:p w:rsidR="00C16CD0" w:rsidRDefault="00A96512" w:rsidP="007E3832">
            <w:pPr>
              <w:jc w:val="both"/>
              <w:rPr>
                <w:rFonts w:ascii="Times New Roman" w:hAnsi="Times New Roman"/>
                <w:sz w:val="24"/>
                <w:szCs w:val="24"/>
              </w:rPr>
            </w:pPr>
            <w:r>
              <w:rPr>
                <w:rFonts w:ascii="Times New Roman" w:hAnsi="Times New Roman"/>
                <w:sz w:val="24"/>
                <w:szCs w:val="24"/>
              </w:rPr>
              <w:t>-</w:t>
            </w:r>
            <w:r w:rsidR="00C16CD0" w:rsidRPr="00956B50">
              <w:rPr>
                <w:rFonts w:ascii="Times New Roman" w:hAnsi="Times New Roman"/>
                <w:sz w:val="24"/>
                <w:szCs w:val="24"/>
              </w:rPr>
              <w:t>Благоустройство школьной территории не менее чем в 1 общеобразовательной организации в год;</w:t>
            </w:r>
          </w:p>
          <w:p w:rsidR="005B6588" w:rsidRPr="00436783" w:rsidRDefault="005B6588" w:rsidP="005B6588">
            <w:pPr>
              <w:autoSpaceDE w:val="0"/>
              <w:autoSpaceDN w:val="0"/>
              <w:adjustRightInd w:val="0"/>
              <w:jc w:val="both"/>
              <w:rPr>
                <w:rFonts w:ascii="Times New Roman" w:hAnsi="Times New Roman"/>
                <w:sz w:val="24"/>
                <w:szCs w:val="24"/>
              </w:rPr>
            </w:pPr>
            <w:r w:rsidRPr="000C28A3">
              <w:rPr>
                <w:rFonts w:ascii="Times New Roman" w:hAnsi="Times New Roman"/>
                <w:color w:val="00B050"/>
                <w:sz w:val="24"/>
                <w:szCs w:val="24"/>
              </w:rPr>
              <w:t>-</w:t>
            </w:r>
            <w:r w:rsidRPr="00436783">
              <w:rPr>
                <w:rFonts w:ascii="Times New Roman" w:hAnsi="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5B6588" w:rsidRPr="00436783" w:rsidRDefault="005B6588" w:rsidP="005B6588">
            <w:pPr>
              <w:autoSpaceDE w:val="0"/>
              <w:autoSpaceDN w:val="0"/>
              <w:adjustRightInd w:val="0"/>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5B6588" w:rsidRPr="00436783" w:rsidRDefault="005B6588" w:rsidP="005B6588">
            <w:pPr>
              <w:autoSpaceDE w:val="0"/>
              <w:autoSpaceDN w:val="0"/>
              <w:adjustRightInd w:val="0"/>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5B6588" w:rsidRPr="00436783" w:rsidRDefault="005B6588" w:rsidP="005B6588">
            <w:pPr>
              <w:autoSpaceDE w:val="0"/>
              <w:autoSpaceDN w:val="0"/>
              <w:adjustRightInd w:val="0"/>
              <w:jc w:val="both"/>
              <w:rPr>
                <w:rFonts w:ascii="Times New Roman" w:hAnsi="Times New Roman"/>
                <w:sz w:val="24"/>
                <w:szCs w:val="24"/>
              </w:rPr>
            </w:pPr>
            <w:r w:rsidRPr="00436783">
              <w:rPr>
                <w:rFonts w:ascii="Times New Roman" w:hAnsi="Times New Roman"/>
                <w:sz w:val="24"/>
                <w:szCs w:val="24"/>
              </w:rPr>
              <w:t>Рассчитывается по формуле: Спдо= (Чспдо / Чобуч5-18)*100%, где:</w:t>
            </w:r>
          </w:p>
          <w:p w:rsidR="005B6588" w:rsidRPr="00436783" w:rsidRDefault="005B6588" w:rsidP="005B6588">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5B6588" w:rsidRPr="00436783" w:rsidRDefault="005B6588" w:rsidP="005B6588">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Чобуч5-18 – общая численность детей в возрасте от 5 до 18 лет </w:t>
            </w:r>
            <w:r w:rsidRPr="00436783">
              <w:rPr>
                <w:rFonts w:ascii="Times New Roman" w:hAnsi="Times New Roman"/>
                <w:sz w:val="24"/>
                <w:szCs w:val="24"/>
              </w:rPr>
              <w:lastRenderedPageBreak/>
              <w:t>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FD109F" w:rsidRPr="004335F6" w:rsidRDefault="000B3744" w:rsidP="001F1083">
            <w:pPr>
              <w:jc w:val="both"/>
              <w:rPr>
                <w:rFonts w:ascii="Times New Roman" w:hAnsi="Times New Roman"/>
                <w:sz w:val="24"/>
                <w:szCs w:val="24"/>
              </w:rPr>
            </w:pPr>
            <w:r w:rsidRPr="004335F6">
              <w:rPr>
                <w:rFonts w:ascii="Times New Roman" w:hAnsi="Times New Roman"/>
                <w:sz w:val="24"/>
                <w:szCs w:val="24"/>
              </w:rPr>
              <w:t>- Увеличение д</w:t>
            </w:r>
            <w:r w:rsidR="00253470" w:rsidRPr="004335F6">
              <w:rPr>
                <w:rFonts w:ascii="Times New Roman" w:hAnsi="Times New Roman"/>
                <w:sz w:val="24"/>
                <w:szCs w:val="24"/>
              </w:rPr>
              <w:t>ол</w:t>
            </w:r>
            <w:r w:rsidRPr="004335F6">
              <w:rPr>
                <w:rFonts w:ascii="Times New Roman" w:hAnsi="Times New Roman"/>
                <w:sz w:val="24"/>
                <w:szCs w:val="24"/>
              </w:rPr>
              <w:t>и</w:t>
            </w:r>
            <w:r w:rsidR="00253470" w:rsidRPr="004335F6">
              <w:rPr>
                <w:rFonts w:ascii="Times New Roman" w:hAnsi="Times New Roman"/>
                <w:sz w:val="24"/>
                <w:szCs w:val="24"/>
              </w:rPr>
              <w:t xml:space="preserve"> педагогических работников, принимающих участие в профессиональных конкурсах</w:t>
            </w:r>
            <w:r w:rsidRPr="004335F6">
              <w:rPr>
                <w:rFonts w:ascii="Times New Roman" w:hAnsi="Times New Roman"/>
                <w:sz w:val="24"/>
                <w:szCs w:val="24"/>
              </w:rPr>
              <w:t xml:space="preserve"> на 0,5%</w:t>
            </w:r>
            <w:r w:rsidR="00253470" w:rsidRPr="004335F6">
              <w:rPr>
                <w:rFonts w:ascii="Times New Roman" w:hAnsi="Times New Roman"/>
                <w:sz w:val="24"/>
                <w:szCs w:val="24"/>
              </w:rPr>
              <w:t>;</w:t>
            </w:r>
          </w:p>
          <w:p w:rsidR="00AF33BF" w:rsidRPr="004335F6" w:rsidRDefault="00F94CB5" w:rsidP="001F1083">
            <w:pPr>
              <w:jc w:val="both"/>
              <w:rPr>
                <w:rFonts w:ascii="Times New Roman" w:hAnsi="Times New Roman"/>
                <w:sz w:val="24"/>
                <w:szCs w:val="24"/>
              </w:rPr>
            </w:pPr>
            <w:r w:rsidRPr="004335F6">
              <w:rPr>
                <w:rFonts w:ascii="Times New Roman" w:hAnsi="Times New Roman"/>
                <w:sz w:val="24"/>
                <w:szCs w:val="24"/>
              </w:rPr>
              <w:t>- Увеличение к</w:t>
            </w:r>
            <w:r w:rsidR="00BA7F32" w:rsidRPr="004335F6">
              <w:rPr>
                <w:rFonts w:ascii="Times New Roman" w:hAnsi="Times New Roman"/>
                <w:sz w:val="24"/>
                <w:szCs w:val="24"/>
              </w:rPr>
              <w:t>оличеств</w:t>
            </w:r>
            <w:r w:rsidRPr="004335F6">
              <w:rPr>
                <w:rFonts w:ascii="Times New Roman" w:hAnsi="Times New Roman"/>
                <w:sz w:val="24"/>
                <w:szCs w:val="24"/>
              </w:rPr>
              <w:t>а</w:t>
            </w:r>
            <w:r w:rsidR="00BA7F32" w:rsidRPr="004335F6">
              <w:rPr>
                <w:rFonts w:ascii="Times New Roman" w:hAnsi="Times New Roman"/>
                <w:sz w:val="24"/>
                <w:szCs w:val="24"/>
              </w:rPr>
              <w:t xml:space="preserve"> участников муниципального этапа всероссийской олимпиады школьников, научных конференций, конкурсов, фес</w:t>
            </w:r>
            <w:r w:rsidR="0091465B" w:rsidRPr="004335F6">
              <w:rPr>
                <w:rFonts w:ascii="Times New Roman" w:hAnsi="Times New Roman"/>
                <w:sz w:val="24"/>
                <w:szCs w:val="24"/>
              </w:rPr>
              <w:t>тивалей, конкурса «Ученик года»</w:t>
            </w:r>
            <w:r w:rsidRPr="004335F6">
              <w:rPr>
                <w:rFonts w:ascii="Times New Roman" w:hAnsi="Times New Roman"/>
                <w:sz w:val="24"/>
                <w:szCs w:val="24"/>
              </w:rPr>
              <w:t xml:space="preserve"> на </w:t>
            </w:r>
            <w:r w:rsidR="004335F6" w:rsidRPr="004335F6">
              <w:rPr>
                <w:rFonts w:ascii="Times New Roman" w:hAnsi="Times New Roman"/>
                <w:sz w:val="24"/>
                <w:szCs w:val="24"/>
              </w:rPr>
              <w:t>0,</w:t>
            </w:r>
            <w:r w:rsidRPr="004335F6">
              <w:rPr>
                <w:rFonts w:ascii="Times New Roman" w:hAnsi="Times New Roman"/>
                <w:sz w:val="24"/>
                <w:szCs w:val="24"/>
              </w:rPr>
              <w:t>1%</w:t>
            </w:r>
            <w:r w:rsidR="0091465B" w:rsidRPr="004335F6">
              <w:rPr>
                <w:rFonts w:ascii="Times New Roman" w:hAnsi="Times New Roman"/>
                <w:sz w:val="24"/>
                <w:szCs w:val="24"/>
              </w:rPr>
              <w:t>;</w:t>
            </w:r>
          </w:p>
          <w:p w:rsidR="00D9264D" w:rsidRPr="004335F6" w:rsidRDefault="007C2807" w:rsidP="001F1083">
            <w:pPr>
              <w:jc w:val="both"/>
              <w:rPr>
                <w:rFonts w:ascii="Times New Roman" w:hAnsi="Times New Roman"/>
                <w:sz w:val="24"/>
                <w:szCs w:val="24"/>
              </w:rPr>
            </w:pPr>
            <w:r w:rsidRPr="004335F6">
              <w:rPr>
                <w:rFonts w:ascii="Times New Roman" w:hAnsi="Times New Roman"/>
                <w:sz w:val="24"/>
                <w:szCs w:val="24"/>
              </w:rPr>
              <w:t>- П</w:t>
            </w:r>
            <w:r w:rsidR="00C70AAC" w:rsidRPr="004335F6">
              <w:rPr>
                <w:rFonts w:ascii="Times New Roman" w:hAnsi="Times New Roman"/>
                <w:sz w:val="24"/>
                <w:szCs w:val="24"/>
              </w:rPr>
              <w:t>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sidRPr="004335F6">
              <w:rPr>
                <w:rFonts w:ascii="Times New Roman" w:hAnsi="Times New Roman"/>
                <w:sz w:val="24"/>
                <w:szCs w:val="24"/>
              </w:rPr>
              <w:t>.</w:t>
            </w:r>
          </w:p>
          <w:p w:rsidR="004D0BA8" w:rsidRPr="004335F6" w:rsidRDefault="004D0BA8" w:rsidP="001F1083">
            <w:pPr>
              <w:jc w:val="both"/>
              <w:rPr>
                <w:rFonts w:ascii="Times New Roman" w:hAnsi="Times New Roman"/>
                <w:sz w:val="24"/>
                <w:szCs w:val="24"/>
              </w:rPr>
            </w:pPr>
            <w:r w:rsidRPr="004335F6">
              <w:rPr>
                <w:rFonts w:ascii="Times New Roman" w:hAnsi="Times New Roman"/>
                <w:sz w:val="24"/>
                <w:szCs w:val="24"/>
              </w:rPr>
              <w:t xml:space="preserve">- Сохранение показателя - </w:t>
            </w:r>
            <w:r w:rsidR="007C2807" w:rsidRPr="004335F6">
              <w:rPr>
                <w:rFonts w:ascii="Times New Roman" w:hAnsi="Times New Roman"/>
                <w:sz w:val="24"/>
                <w:szCs w:val="24"/>
              </w:rPr>
              <w:t>количеств</w:t>
            </w:r>
            <w:r w:rsidRPr="004335F6">
              <w:rPr>
                <w:rFonts w:ascii="Times New Roman" w:hAnsi="Times New Roman"/>
                <w:sz w:val="24"/>
                <w:szCs w:val="24"/>
              </w:rPr>
              <w:t>о</w:t>
            </w:r>
            <w:r w:rsidR="007C2807" w:rsidRPr="004335F6">
              <w:rPr>
                <w:rFonts w:ascii="Times New Roman" w:hAnsi="Times New Roman"/>
                <w:sz w:val="24"/>
                <w:szCs w:val="24"/>
              </w:rPr>
              <w:t xml:space="preserve"> детей, </w:t>
            </w:r>
            <w:r w:rsidR="00FB4772" w:rsidRPr="004335F6">
              <w:rPr>
                <w:rFonts w:ascii="Times New Roman" w:hAnsi="Times New Roman"/>
                <w:sz w:val="24"/>
                <w:szCs w:val="24"/>
              </w:rPr>
              <w:t>из социально незащищенных категорий  семей, охваченных летним оздоровительным отдыхом  в лагеря</w:t>
            </w:r>
            <w:r w:rsidRPr="004335F6">
              <w:rPr>
                <w:rFonts w:ascii="Times New Roman" w:hAnsi="Times New Roman"/>
                <w:sz w:val="24"/>
                <w:szCs w:val="24"/>
              </w:rPr>
              <w:t>х</w:t>
            </w:r>
            <w:r w:rsidR="00FB4772" w:rsidRPr="004335F6">
              <w:rPr>
                <w:rFonts w:ascii="Times New Roman" w:hAnsi="Times New Roman"/>
                <w:sz w:val="24"/>
                <w:szCs w:val="24"/>
              </w:rPr>
              <w:t xml:space="preserve"> с дневным пребыванием детей при образовательных учреждениях</w:t>
            </w:r>
            <w:r w:rsidRPr="004335F6">
              <w:rPr>
                <w:rFonts w:ascii="Times New Roman" w:hAnsi="Times New Roman"/>
                <w:sz w:val="24"/>
                <w:szCs w:val="24"/>
              </w:rPr>
              <w:t xml:space="preserve"> – 100%;</w:t>
            </w:r>
          </w:p>
          <w:p w:rsidR="00FC20FA" w:rsidRDefault="00FC20FA" w:rsidP="001F1083">
            <w:pPr>
              <w:jc w:val="both"/>
              <w:rPr>
                <w:rFonts w:ascii="Times New Roman" w:hAnsi="Times New Roman"/>
                <w:sz w:val="24"/>
                <w:szCs w:val="24"/>
              </w:rPr>
            </w:pPr>
            <w:r w:rsidRPr="004335F6">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E1336F" w:rsidRDefault="00E1336F" w:rsidP="001F1083">
            <w:pPr>
              <w:jc w:val="both"/>
              <w:rPr>
                <w:rFonts w:ascii="Times New Roman" w:hAnsi="Times New Roman"/>
                <w:sz w:val="24"/>
                <w:szCs w:val="24"/>
              </w:rPr>
            </w:pPr>
            <w:r>
              <w:rPr>
                <w:rFonts w:ascii="Times New Roman" w:hAnsi="Times New Roman"/>
                <w:sz w:val="24"/>
                <w:szCs w:val="24"/>
              </w:rPr>
              <w:t>- Увеличение охвата детей в социально-активную деятельность через увеличение охвата патриотическими проектами до 100%;</w:t>
            </w:r>
          </w:p>
          <w:p w:rsidR="00BD0D00" w:rsidRPr="00E3382C" w:rsidRDefault="00BD0D00" w:rsidP="004335F6">
            <w:pPr>
              <w:jc w:val="both"/>
              <w:rPr>
                <w:rFonts w:ascii="Times New Roman" w:hAnsi="Times New Roman"/>
                <w:sz w:val="24"/>
                <w:szCs w:val="24"/>
              </w:rPr>
            </w:pPr>
          </w:p>
        </w:tc>
      </w:tr>
      <w:tr w:rsidR="008E43D2" w:rsidRPr="00E3382C"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322505" w:rsidP="006E5A85">
            <w:pPr>
              <w:rPr>
                <w:rFonts w:ascii="Times New Roman" w:hAnsi="Times New Roman"/>
                <w:sz w:val="24"/>
                <w:szCs w:val="24"/>
              </w:rPr>
            </w:pPr>
            <w:r>
              <w:rPr>
                <w:rFonts w:ascii="Times New Roman" w:hAnsi="Times New Roman"/>
                <w:sz w:val="24"/>
                <w:szCs w:val="24"/>
              </w:rPr>
              <w:t>2023-2025</w:t>
            </w:r>
            <w:r w:rsidR="008E43D2" w:rsidRPr="00E3382C">
              <w:rPr>
                <w:rFonts w:ascii="Times New Roman" w:hAnsi="Times New Roman"/>
                <w:sz w:val="24"/>
                <w:szCs w:val="24"/>
              </w:rPr>
              <w:t xml:space="preserve"> годы</w:t>
            </w:r>
          </w:p>
        </w:tc>
      </w:tr>
      <w:tr w:rsidR="008E43D2" w:rsidRPr="00E3382C" w:rsidTr="00C2464D">
        <w:trPr>
          <w:trHeight w:val="28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Общий объем средств необходимых для реализации Программы  в </w:t>
            </w:r>
            <w:r w:rsidR="00463236" w:rsidRPr="00DD639E">
              <w:rPr>
                <w:rFonts w:ascii="Times New Roman" w:hAnsi="Times New Roman"/>
                <w:i/>
                <w:sz w:val="24"/>
                <w:szCs w:val="24"/>
              </w:rPr>
              <w:t>2023</w:t>
            </w:r>
            <w:r w:rsidRPr="00DD639E">
              <w:rPr>
                <w:rFonts w:ascii="Times New Roman" w:hAnsi="Times New Roman"/>
                <w:i/>
                <w:sz w:val="24"/>
                <w:szCs w:val="24"/>
              </w:rPr>
              <w:t>-</w:t>
            </w:r>
            <w:r w:rsidR="00463236" w:rsidRPr="00DD639E">
              <w:rPr>
                <w:rFonts w:ascii="Times New Roman" w:hAnsi="Times New Roman"/>
                <w:i/>
                <w:sz w:val="24"/>
                <w:szCs w:val="24"/>
              </w:rPr>
              <w:t>2025</w:t>
            </w:r>
            <w:r w:rsidRPr="00DD639E">
              <w:rPr>
                <w:rFonts w:ascii="Times New Roman" w:hAnsi="Times New Roman"/>
                <w:i/>
                <w:sz w:val="24"/>
                <w:szCs w:val="24"/>
              </w:rPr>
              <w:t xml:space="preserve"> годах составляет</w:t>
            </w:r>
          </w:p>
          <w:p w:rsidR="00783A9A" w:rsidRPr="00DD639E" w:rsidRDefault="002970CD" w:rsidP="00783A9A">
            <w:pPr>
              <w:rPr>
                <w:rFonts w:ascii="Times New Roman" w:hAnsi="Times New Roman"/>
                <w:i/>
                <w:sz w:val="24"/>
                <w:szCs w:val="24"/>
              </w:rPr>
            </w:pPr>
            <w:r>
              <w:rPr>
                <w:rFonts w:ascii="Times New Roman" w:hAnsi="Times New Roman"/>
                <w:b/>
                <w:i/>
                <w:sz w:val="24"/>
                <w:szCs w:val="24"/>
              </w:rPr>
              <w:t>1027803,9</w:t>
            </w:r>
            <w:r w:rsidR="00783A9A" w:rsidRPr="00DD639E">
              <w:rPr>
                <w:rFonts w:ascii="Times New Roman" w:hAnsi="Times New Roman"/>
                <w:i/>
                <w:sz w:val="24"/>
                <w:szCs w:val="24"/>
              </w:rPr>
              <w:t>руб., в том числе:</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в 202</w:t>
            </w:r>
            <w:r w:rsidR="00D41904" w:rsidRPr="00DD639E">
              <w:rPr>
                <w:rFonts w:ascii="Times New Roman" w:hAnsi="Times New Roman"/>
                <w:b/>
                <w:i/>
                <w:sz w:val="24"/>
                <w:szCs w:val="24"/>
                <w:u w:val="single"/>
              </w:rPr>
              <w:t>3</w:t>
            </w:r>
            <w:r w:rsidRPr="00DD639E">
              <w:rPr>
                <w:rFonts w:ascii="Times New Roman" w:hAnsi="Times New Roman"/>
                <w:b/>
                <w:i/>
                <w:sz w:val="24"/>
                <w:szCs w:val="24"/>
                <w:u w:val="single"/>
              </w:rPr>
              <w:t xml:space="preserve"> году–</w:t>
            </w:r>
            <w:r w:rsidR="002970CD">
              <w:rPr>
                <w:rFonts w:ascii="Times New Roman" w:hAnsi="Times New Roman"/>
                <w:b/>
                <w:i/>
                <w:sz w:val="24"/>
                <w:szCs w:val="24"/>
                <w:u w:val="single"/>
              </w:rPr>
              <w:t>408714,1</w:t>
            </w:r>
            <w:r w:rsidRPr="00DD639E">
              <w:rPr>
                <w:rFonts w:ascii="Times New Roman" w:hAnsi="Times New Roman"/>
                <w:b/>
                <w:i/>
                <w:sz w:val="24"/>
                <w:szCs w:val="24"/>
                <w:u w:val="single"/>
              </w:rPr>
              <w:t>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Областной бюджет – </w:t>
            </w:r>
            <w:r w:rsidR="002970CD">
              <w:rPr>
                <w:rFonts w:ascii="Times New Roman" w:hAnsi="Times New Roman"/>
                <w:i/>
                <w:sz w:val="24"/>
                <w:szCs w:val="24"/>
              </w:rPr>
              <w:t>285630,7</w:t>
            </w:r>
            <w:r w:rsidRPr="00DD639E">
              <w:rPr>
                <w:rFonts w:ascii="Times New Roman" w:hAnsi="Times New Roman"/>
                <w:i/>
                <w:sz w:val="24"/>
                <w:szCs w:val="24"/>
              </w:rPr>
              <w:t xml:space="preserve"> 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2970CD">
              <w:rPr>
                <w:rFonts w:ascii="Times New Roman" w:hAnsi="Times New Roman"/>
                <w:i/>
                <w:sz w:val="24"/>
                <w:szCs w:val="24"/>
              </w:rPr>
              <w:t>53431,6</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7E4DD6">
              <w:rPr>
                <w:rFonts w:ascii="Times New Roman" w:hAnsi="Times New Roman"/>
                <w:i/>
                <w:sz w:val="24"/>
                <w:szCs w:val="24"/>
              </w:rPr>
              <w:t>60689,8</w:t>
            </w:r>
            <w:r w:rsidRPr="00DD639E">
              <w:rPr>
                <w:rFonts w:ascii="Times New Roman" w:hAnsi="Times New Roman"/>
                <w:i/>
                <w:sz w:val="24"/>
                <w:szCs w:val="24"/>
              </w:rPr>
              <w:t>тыс.руб.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7E4DD6">
              <w:rPr>
                <w:rFonts w:ascii="Times New Roman" w:hAnsi="Times New Roman"/>
                <w:i/>
                <w:sz w:val="24"/>
                <w:szCs w:val="24"/>
              </w:rPr>
              <w:t>8962,0</w:t>
            </w:r>
            <w:r w:rsidRPr="00DD639E">
              <w:rPr>
                <w:rFonts w:ascii="Times New Roman" w:hAnsi="Times New Roman"/>
                <w:i/>
                <w:sz w:val="24"/>
                <w:szCs w:val="24"/>
              </w:rPr>
              <w:t xml:space="preserve"> тыс. руб.</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в 202</w:t>
            </w:r>
            <w:r w:rsidR="00D41904" w:rsidRPr="00DD639E">
              <w:rPr>
                <w:rFonts w:ascii="Times New Roman" w:hAnsi="Times New Roman"/>
                <w:b/>
                <w:i/>
                <w:sz w:val="24"/>
                <w:szCs w:val="24"/>
                <w:u w:val="single"/>
              </w:rPr>
              <w:t>4</w:t>
            </w:r>
            <w:r w:rsidRPr="00DD639E">
              <w:rPr>
                <w:rFonts w:ascii="Times New Roman" w:hAnsi="Times New Roman"/>
                <w:b/>
                <w:i/>
                <w:sz w:val="24"/>
                <w:szCs w:val="24"/>
                <w:u w:val="single"/>
              </w:rPr>
              <w:t xml:space="preserve"> году – </w:t>
            </w:r>
            <w:r w:rsidR="00D96F87">
              <w:rPr>
                <w:rFonts w:ascii="Times New Roman" w:hAnsi="Times New Roman"/>
                <w:b/>
                <w:i/>
                <w:sz w:val="24"/>
                <w:szCs w:val="24"/>
                <w:u w:val="single"/>
              </w:rPr>
              <w:t>313148,2</w:t>
            </w:r>
            <w:r w:rsidRPr="00DD639E">
              <w:rPr>
                <w:rFonts w:ascii="Times New Roman" w:hAnsi="Times New Roman"/>
                <w:b/>
                <w:i/>
                <w:sz w:val="24"/>
                <w:szCs w:val="24"/>
                <w:u w:val="single"/>
              </w:rPr>
              <w:t xml:space="preserve">   тыс. руб.</w:t>
            </w:r>
          </w:p>
          <w:p w:rsidR="00783A9A" w:rsidRPr="00DD639E" w:rsidRDefault="00E92D45" w:rsidP="00783A9A">
            <w:pPr>
              <w:rPr>
                <w:rFonts w:ascii="Times New Roman" w:hAnsi="Times New Roman"/>
                <w:i/>
                <w:sz w:val="24"/>
                <w:szCs w:val="24"/>
              </w:rPr>
            </w:pPr>
            <w:r w:rsidRPr="00DD639E">
              <w:rPr>
                <w:rFonts w:ascii="Times New Roman" w:hAnsi="Times New Roman"/>
                <w:i/>
                <w:sz w:val="24"/>
                <w:szCs w:val="24"/>
              </w:rPr>
              <w:t xml:space="preserve">Областной бюджет </w:t>
            </w:r>
            <w:r w:rsidR="00D41904" w:rsidRPr="00DD639E">
              <w:rPr>
                <w:rFonts w:ascii="Times New Roman" w:hAnsi="Times New Roman"/>
                <w:i/>
                <w:sz w:val="24"/>
                <w:szCs w:val="24"/>
              </w:rPr>
              <w:t xml:space="preserve">– </w:t>
            </w:r>
            <w:r w:rsidR="00D96F87">
              <w:rPr>
                <w:rFonts w:ascii="Times New Roman" w:hAnsi="Times New Roman"/>
                <w:i/>
                <w:sz w:val="24"/>
                <w:szCs w:val="24"/>
              </w:rPr>
              <w:t>249507,1</w:t>
            </w:r>
            <w:r w:rsidR="00783A9A" w:rsidRPr="00DD639E">
              <w:rPr>
                <w:rFonts w:ascii="Times New Roman" w:hAnsi="Times New Roman"/>
                <w:i/>
                <w:sz w:val="24"/>
                <w:szCs w:val="24"/>
              </w:rPr>
              <w:t xml:space="preserve">  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9C7EAC">
              <w:rPr>
                <w:rFonts w:ascii="Times New Roman" w:hAnsi="Times New Roman"/>
                <w:i/>
                <w:sz w:val="24"/>
                <w:szCs w:val="24"/>
              </w:rPr>
              <w:t xml:space="preserve">20648,8 </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9C7EAC">
              <w:rPr>
                <w:rFonts w:ascii="Times New Roman" w:hAnsi="Times New Roman"/>
                <w:i/>
                <w:sz w:val="24"/>
                <w:szCs w:val="24"/>
              </w:rPr>
              <w:t>28713,8</w:t>
            </w:r>
            <w:r w:rsidRPr="00DD639E">
              <w:rPr>
                <w:rFonts w:ascii="Times New Roman" w:hAnsi="Times New Roman"/>
                <w:i/>
                <w:sz w:val="24"/>
                <w:szCs w:val="24"/>
              </w:rPr>
              <w:t>тыс.руб.</w:t>
            </w:r>
          </w:p>
          <w:p w:rsidR="00783A9A" w:rsidRPr="00DD639E" w:rsidRDefault="00E92D45"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9C7EAC">
              <w:rPr>
                <w:rFonts w:ascii="Times New Roman" w:hAnsi="Times New Roman"/>
                <w:i/>
                <w:sz w:val="24"/>
                <w:szCs w:val="24"/>
              </w:rPr>
              <w:t>14278,5</w:t>
            </w:r>
            <w:r w:rsidR="00783A9A" w:rsidRPr="00DD639E">
              <w:rPr>
                <w:rFonts w:ascii="Times New Roman" w:hAnsi="Times New Roman"/>
                <w:i/>
                <w:sz w:val="24"/>
                <w:szCs w:val="24"/>
              </w:rPr>
              <w:t>тыс. руб.</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lastRenderedPageBreak/>
              <w:t xml:space="preserve">в </w:t>
            </w:r>
            <w:r w:rsidR="00463236" w:rsidRPr="00DD639E">
              <w:rPr>
                <w:rFonts w:ascii="Times New Roman" w:hAnsi="Times New Roman"/>
                <w:b/>
                <w:i/>
                <w:sz w:val="24"/>
                <w:szCs w:val="24"/>
                <w:u w:val="single"/>
              </w:rPr>
              <w:t>2025</w:t>
            </w:r>
            <w:r w:rsidRPr="00DD639E">
              <w:rPr>
                <w:rFonts w:ascii="Times New Roman" w:hAnsi="Times New Roman"/>
                <w:b/>
                <w:i/>
                <w:sz w:val="24"/>
                <w:szCs w:val="24"/>
                <w:u w:val="single"/>
              </w:rPr>
              <w:t xml:space="preserve"> году –</w:t>
            </w:r>
            <w:r w:rsidR="00D96F87">
              <w:rPr>
                <w:rFonts w:ascii="Times New Roman" w:hAnsi="Times New Roman"/>
                <w:b/>
                <w:i/>
                <w:sz w:val="24"/>
                <w:szCs w:val="24"/>
                <w:u w:val="single"/>
              </w:rPr>
              <w:t>305941,6</w:t>
            </w:r>
            <w:r w:rsidRPr="00DD639E">
              <w:rPr>
                <w:rFonts w:ascii="Times New Roman" w:hAnsi="Times New Roman"/>
                <w:b/>
                <w:i/>
                <w:sz w:val="24"/>
                <w:szCs w:val="24"/>
                <w:u w:val="single"/>
              </w:rPr>
              <w:t>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Областной бюджет – </w:t>
            </w:r>
            <w:r w:rsidR="00D96F87">
              <w:rPr>
                <w:rFonts w:ascii="Times New Roman" w:hAnsi="Times New Roman"/>
                <w:i/>
                <w:sz w:val="24"/>
                <w:szCs w:val="24"/>
              </w:rPr>
              <w:t>245186,5</w:t>
            </w:r>
            <w:r w:rsidRPr="00DD639E">
              <w:rPr>
                <w:rFonts w:ascii="Times New Roman" w:hAnsi="Times New Roman"/>
                <w:i/>
                <w:sz w:val="24"/>
                <w:szCs w:val="24"/>
              </w:rPr>
              <w:t>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9C7EAC">
              <w:rPr>
                <w:rFonts w:ascii="Times New Roman" w:hAnsi="Times New Roman"/>
                <w:i/>
                <w:sz w:val="24"/>
                <w:szCs w:val="24"/>
              </w:rPr>
              <w:t xml:space="preserve">18694,6 </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1B6B8D" w:rsidRPr="00DD639E">
              <w:rPr>
                <w:rFonts w:ascii="Times New Roman" w:hAnsi="Times New Roman"/>
                <w:i/>
                <w:sz w:val="24"/>
                <w:szCs w:val="24"/>
              </w:rPr>
              <w:t xml:space="preserve"> 27 257,9 </w:t>
            </w:r>
            <w:r w:rsidRPr="00DD639E">
              <w:rPr>
                <w:rFonts w:ascii="Times New Roman" w:hAnsi="Times New Roman"/>
                <w:i/>
                <w:sz w:val="24"/>
                <w:szCs w:val="24"/>
              </w:rPr>
              <w:t>тыс.руб.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9C7EAC">
              <w:rPr>
                <w:rFonts w:ascii="Times New Roman" w:hAnsi="Times New Roman"/>
                <w:i/>
                <w:sz w:val="24"/>
                <w:szCs w:val="24"/>
              </w:rPr>
              <w:t>14802,6</w:t>
            </w:r>
            <w:r w:rsidRPr="00DD639E">
              <w:rPr>
                <w:rFonts w:ascii="Times New Roman" w:hAnsi="Times New Roman"/>
                <w:i/>
                <w:sz w:val="24"/>
                <w:szCs w:val="24"/>
              </w:rPr>
              <w:t xml:space="preserve">  тыс. руб.</w:t>
            </w:r>
          </w:p>
          <w:p w:rsidR="00783A9A" w:rsidRPr="00E25766" w:rsidRDefault="00783A9A" w:rsidP="00783A9A">
            <w:pPr>
              <w:rPr>
                <w:rFonts w:ascii="Times New Roman" w:hAnsi="Times New Roman"/>
                <w:i/>
                <w:sz w:val="24"/>
                <w:szCs w:val="24"/>
              </w:rPr>
            </w:pPr>
            <w:r w:rsidRPr="00E25766">
              <w:rPr>
                <w:rFonts w:ascii="Times New Roman" w:hAnsi="Times New Roman"/>
                <w:i/>
                <w:sz w:val="24"/>
                <w:szCs w:val="24"/>
              </w:rPr>
              <w:t>В том числе:</w:t>
            </w:r>
          </w:p>
          <w:bookmarkStart w:id="0" w:name="sub_110011143"/>
          <w:p w:rsidR="001775FE" w:rsidRPr="00E25766" w:rsidRDefault="00603E8C" w:rsidP="00783A9A">
            <w:pPr>
              <w:pStyle w:val="ad"/>
              <w:rPr>
                <w:rFonts w:ascii="Times New Roman" w:hAnsi="Times New Roman" w:cs="Times New Roman"/>
                <w:i/>
              </w:rPr>
            </w:pPr>
            <w:r w:rsidRPr="00E25766">
              <w:rPr>
                <w:rFonts w:ascii="Times New Roman" w:hAnsi="Times New Roman" w:cs="Times New Roman"/>
                <w:i/>
                <w:u w:val="single"/>
              </w:rPr>
              <w:fldChar w:fldCharType="begin"/>
            </w:r>
            <w:r w:rsidR="00783A9A" w:rsidRPr="00E25766">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E25766">
              <w:rPr>
                <w:rFonts w:ascii="Times New Roman" w:hAnsi="Times New Roman" w:cs="Times New Roman"/>
                <w:i/>
                <w:u w:val="single"/>
              </w:rPr>
              <w:fldChar w:fldCharType="separate"/>
            </w:r>
            <w:r w:rsidR="00783A9A" w:rsidRPr="00E25766">
              <w:rPr>
                <w:rStyle w:val="ae"/>
                <w:rFonts w:ascii="Times New Roman" w:hAnsi="Times New Roman"/>
                <w:i/>
                <w:color w:val="auto"/>
                <w:u w:val="single"/>
              </w:rPr>
              <w:t>подпрограмма 1</w:t>
            </w:r>
            <w:r w:rsidRPr="00E25766">
              <w:rPr>
                <w:rFonts w:ascii="Times New Roman" w:hAnsi="Times New Roman" w:cs="Times New Roman"/>
                <w:i/>
                <w:u w:val="single"/>
              </w:rPr>
              <w:fldChar w:fldCharType="end"/>
            </w:r>
            <w:r w:rsidR="00783A9A" w:rsidRPr="00E25766">
              <w:rPr>
                <w:rFonts w:ascii="Times New Roman" w:hAnsi="Times New Roman" w:cs="Times New Roman"/>
                <w:i/>
              </w:rPr>
              <w:t xml:space="preserve"> "Развитие системы дошкольного образования" –</w:t>
            </w:r>
          </w:p>
          <w:p w:rsidR="00783A9A" w:rsidRPr="00E25766" w:rsidRDefault="002970CD" w:rsidP="00783A9A">
            <w:pPr>
              <w:pStyle w:val="ad"/>
              <w:rPr>
                <w:rFonts w:ascii="Times New Roman" w:hAnsi="Times New Roman" w:cs="Times New Roman"/>
                <w:i/>
              </w:rPr>
            </w:pPr>
            <w:r>
              <w:rPr>
                <w:rFonts w:ascii="Times New Roman" w:hAnsi="Times New Roman"/>
                <w:b/>
                <w:i/>
                <w:sz w:val="22"/>
                <w:szCs w:val="22"/>
              </w:rPr>
              <w:t>184759,5</w:t>
            </w:r>
            <w:r w:rsidR="00783A9A" w:rsidRPr="00E25766">
              <w:rPr>
                <w:rFonts w:ascii="Times New Roman" w:hAnsi="Times New Roman" w:cs="Times New Roman"/>
                <w:i/>
              </w:rPr>
              <w:t>тыс. рублей;</w:t>
            </w:r>
            <w:bookmarkEnd w:id="0"/>
          </w:p>
          <w:bookmarkStart w:id="1" w:name="sub_110011144"/>
          <w:p w:rsidR="00E845E6" w:rsidRPr="00E25766" w:rsidRDefault="00603E8C" w:rsidP="00783A9A">
            <w:pPr>
              <w:pStyle w:val="ad"/>
              <w:rPr>
                <w:rFonts w:ascii="Times New Roman" w:hAnsi="Times New Roman" w:cs="Times New Roman"/>
                <w:b/>
                <w:i/>
              </w:rPr>
            </w:pPr>
            <w:r w:rsidRPr="00E25766">
              <w:rPr>
                <w:rFonts w:ascii="Times New Roman" w:hAnsi="Times New Roman" w:cs="Times New Roman"/>
                <w:i/>
                <w:u w:val="single"/>
              </w:rPr>
              <w:fldChar w:fldCharType="begin"/>
            </w:r>
            <w:r w:rsidR="00783A9A" w:rsidRPr="00E25766">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E25766">
              <w:rPr>
                <w:rFonts w:ascii="Times New Roman" w:hAnsi="Times New Roman" w:cs="Times New Roman"/>
                <w:i/>
                <w:u w:val="single"/>
              </w:rPr>
              <w:fldChar w:fldCharType="separate"/>
            </w:r>
            <w:r w:rsidR="00783A9A" w:rsidRPr="00E25766">
              <w:rPr>
                <w:rStyle w:val="ae"/>
                <w:rFonts w:ascii="Times New Roman" w:hAnsi="Times New Roman"/>
                <w:i/>
                <w:color w:val="auto"/>
                <w:u w:val="single"/>
              </w:rPr>
              <w:t>подпрограмма 2</w:t>
            </w:r>
            <w:r w:rsidRPr="00E25766">
              <w:rPr>
                <w:rFonts w:ascii="Times New Roman" w:hAnsi="Times New Roman" w:cs="Times New Roman"/>
                <w:i/>
                <w:u w:val="single"/>
              </w:rPr>
              <w:fldChar w:fldCharType="end"/>
            </w:r>
            <w:r w:rsidR="00783A9A" w:rsidRPr="00E25766">
              <w:rPr>
                <w:rFonts w:ascii="Times New Roman" w:hAnsi="Times New Roman" w:cs="Times New Roman"/>
                <w:i/>
              </w:rPr>
              <w:t xml:space="preserve"> "Развитие системы общего образования" –</w:t>
            </w:r>
            <w:r w:rsidR="002970CD">
              <w:rPr>
                <w:rFonts w:ascii="Times New Roman" w:hAnsi="Times New Roman" w:cs="Times New Roman"/>
                <w:b/>
                <w:i/>
              </w:rPr>
              <w:t>800214,</w:t>
            </w:r>
            <w:r w:rsidR="00EA507F">
              <w:rPr>
                <w:rFonts w:ascii="Times New Roman" w:hAnsi="Times New Roman" w:cs="Times New Roman"/>
                <w:b/>
                <w:i/>
              </w:rPr>
              <w:t>5</w:t>
            </w:r>
            <w:bookmarkStart w:id="2" w:name="_GoBack"/>
            <w:bookmarkEnd w:id="2"/>
          </w:p>
          <w:p w:rsidR="00783A9A" w:rsidRPr="00E25766" w:rsidRDefault="00783A9A" w:rsidP="00783A9A">
            <w:pPr>
              <w:pStyle w:val="ad"/>
              <w:rPr>
                <w:rFonts w:ascii="Times New Roman" w:hAnsi="Times New Roman" w:cs="Times New Roman"/>
                <w:i/>
              </w:rPr>
            </w:pPr>
            <w:r w:rsidRPr="00E25766">
              <w:rPr>
                <w:rFonts w:ascii="Times New Roman" w:hAnsi="Times New Roman" w:cs="Times New Roman"/>
                <w:i/>
              </w:rPr>
              <w:t>тыс. рублей;</w:t>
            </w:r>
            <w:bookmarkEnd w:id="1"/>
          </w:p>
          <w:p w:rsidR="00783A9A" w:rsidRPr="00E25766" w:rsidRDefault="00783A9A" w:rsidP="00783A9A">
            <w:pPr>
              <w:rPr>
                <w:rStyle w:val="ae"/>
                <w:rFonts w:ascii="Times New Roman" w:hAnsi="Times New Roman"/>
                <w:i/>
                <w:color w:val="auto"/>
                <w:sz w:val="24"/>
                <w:szCs w:val="24"/>
                <w:u w:val="single"/>
              </w:rPr>
            </w:pPr>
            <w:r w:rsidRPr="00E25766">
              <w:rPr>
                <w:rStyle w:val="ae"/>
                <w:rFonts w:ascii="Times New Roman" w:hAnsi="Times New Roman"/>
                <w:i/>
                <w:color w:val="auto"/>
                <w:sz w:val="24"/>
                <w:szCs w:val="24"/>
                <w:u w:val="single"/>
              </w:rPr>
              <w:t>подпрограмма 3 «Развитие системы дополнительного образования» -</w:t>
            </w:r>
            <w:r w:rsidR="007E4DD6">
              <w:rPr>
                <w:rFonts w:ascii="Times New Roman" w:hAnsi="Times New Roman"/>
                <w:b/>
                <w:i/>
                <w:sz w:val="24"/>
                <w:szCs w:val="24"/>
                <w:u w:val="single"/>
              </w:rPr>
              <w:t>33338,7</w:t>
            </w:r>
            <w:r w:rsidRPr="00E25766">
              <w:rPr>
                <w:rStyle w:val="ae"/>
                <w:rFonts w:ascii="Times New Roman" w:hAnsi="Times New Roman"/>
                <w:i/>
                <w:color w:val="auto"/>
                <w:sz w:val="24"/>
                <w:szCs w:val="24"/>
                <w:u w:val="single"/>
              </w:rPr>
              <w:t>тыс.руб.</w:t>
            </w:r>
          </w:p>
          <w:p w:rsidR="001775FE" w:rsidRPr="00E25766" w:rsidRDefault="00603E8C" w:rsidP="00BD5B85">
            <w:pPr>
              <w:rPr>
                <w:rFonts w:ascii="Times New Roman" w:hAnsi="Times New Roman"/>
                <w:i/>
                <w:sz w:val="24"/>
                <w:szCs w:val="24"/>
              </w:rPr>
            </w:pPr>
            <w:hyperlink r:id="rId11" w:anchor="sub_1100" w:history="1">
              <w:r w:rsidR="00783A9A" w:rsidRPr="00E25766">
                <w:rPr>
                  <w:rStyle w:val="ae"/>
                  <w:rFonts w:ascii="Times New Roman" w:hAnsi="Times New Roman"/>
                  <w:i/>
                  <w:color w:val="auto"/>
                  <w:sz w:val="24"/>
                  <w:szCs w:val="24"/>
                  <w:u w:val="single"/>
                </w:rPr>
                <w:t xml:space="preserve">подпрограмма </w:t>
              </w:r>
            </w:hyperlink>
            <w:r w:rsidR="00B734E1" w:rsidRPr="00E25766">
              <w:rPr>
                <w:rFonts w:ascii="Times New Roman" w:hAnsi="Times New Roman"/>
                <w:i/>
                <w:sz w:val="24"/>
                <w:szCs w:val="24"/>
                <w:u w:val="single"/>
              </w:rPr>
              <w:t>4</w:t>
            </w:r>
            <w:r w:rsidR="00783A9A" w:rsidRPr="00E25766">
              <w:rPr>
                <w:rFonts w:ascii="Times New Roman" w:hAnsi="Times New Roman"/>
                <w:i/>
                <w:sz w:val="24"/>
                <w:szCs w:val="24"/>
              </w:rPr>
              <w:t xml:space="preserve">“Организация отдыха, оздоровления, занятости детей и подростков .” –  </w:t>
            </w:r>
            <w:r w:rsidR="00BD5B85" w:rsidRPr="00E25766">
              <w:rPr>
                <w:rFonts w:ascii="Times New Roman" w:hAnsi="Times New Roman"/>
                <w:b/>
                <w:i/>
                <w:sz w:val="24"/>
                <w:szCs w:val="24"/>
              </w:rPr>
              <w:t>3418,2</w:t>
            </w:r>
            <w:r w:rsidR="00783A9A" w:rsidRPr="00E25766">
              <w:rPr>
                <w:rFonts w:ascii="Times New Roman" w:hAnsi="Times New Roman"/>
                <w:i/>
                <w:sz w:val="24"/>
                <w:szCs w:val="24"/>
              </w:rPr>
              <w:t>тыс. руб.</w:t>
            </w:r>
          </w:p>
          <w:p w:rsidR="00BD5B85" w:rsidRPr="00E3382C" w:rsidRDefault="00BD5B85" w:rsidP="00BD5B85">
            <w:pPr>
              <w:rPr>
                <w:rFonts w:ascii="Times New Roman" w:hAnsi="Times New Roman"/>
                <w:i/>
                <w:sz w:val="24"/>
                <w:szCs w:val="24"/>
              </w:rPr>
            </w:pPr>
            <w:r w:rsidRPr="00E25766">
              <w:rPr>
                <w:rFonts w:ascii="Times New Roman" w:hAnsi="Times New Roman"/>
                <w:i/>
                <w:sz w:val="24"/>
                <w:szCs w:val="24"/>
                <w:u w:val="single"/>
              </w:rPr>
              <w:t>Подпрограмма 5</w:t>
            </w:r>
            <w:r w:rsidRPr="00E25766">
              <w:rPr>
                <w:rFonts w:ascii="Times New Roman" w:hAnsi="Times New Roman"/>
                <w:i/>
                <w:sz w:val="24"/>
                <w:szCs w:val="24"/>
              </w:rPr>
              <w:t xml:space="preserve">. Патриотическое воспитание детей – </w:t>
            </w:r>
            <w:r w:rsidRPr="00E25766">
              <w:rPr>
                <w:rFonts w:ascii="Times New Roman" w:hAnsi="Times New Roman"/>
                <w:b/>
                <w:i/>
                <w:sz w:val="24"/>
                <w:szCs w:val="24"/>
              </w:rPr>
              <w:t xml:space="preserve">6 072,9 </w:t>
            </w:r>
            <w:r w:rsidRPr="00E25766">
              <w:rPr>
                <w:rFonts w:ascii="Times New Roman" w:hAnsi="Times New Roman"/>
                <w:i/>
                <w:sz w:val="24"/>
                <w:szCs w:val="24"/>
              </w:rPr>
              <w:t>тыс. руб.</w:t>
            </w:r>
          </w:p>
        </w:tc>
      </w:tr>
      <w:tr w:rsidR="00807CFB" w:rsidRPr="00E3382C" w:rsidTr="005B6114">
        <w:trPr>
          <w:trHeight w:val="1833"/>
        </w:trPr>
        <w:tc>
          <w:tcPr>
            <w:tcW w:w="2423" w:type="dxa"/>
            <w:tcBorders>
              <w:top w:val="single" w:sz="4" w:space="0" w:color="auto"/>
              <w:left w:val="single" w:sz="4" w:space="0" w:color="auto"/>
              <w:bottom w:val="single" w:sz="4" w:space="0" w:color="auto"/>
              <w:right w:val="single" w:sz="4" w:space="0" w:color="auto"/>
            </w:tcBorders>
          </w:tcPr>
          <w:p w:rsidR="00807CFB" w:rsidRPr="001019F6" w:rsidRDefault="00807CFB" w:rsidP="006E5A85">
            <w:pPr>
              <w:pStyle w:val="af8"/>
              <w:spacing w:line="276" w:lineRule="auto"/>
              <w:jc w:val="left"/>
              <w:rPr>
                <w:rStyle w:val="af0"/>
                <w:rFonts w:ascii="Times New Roman" w:hAnsi="Times New Roman"/>
                <w:bCs/>
                <w:color w:val="auto"/>
              </w:rPr>
            </w:pPr>
            <w:r w:rsidRPr="001019F6">
              <w:rPr>
                <w:rStyle w:val="af0"/>
                <w:rFonts w:ascii="Times New Roman" w:hAnsi="Times New Roman"/>
                <w:bCs/>
                <w:color w:val="auto"/>
              </w:rPr>
              <w:lastRenderedPageBreak/>
              <w:t>Ожидаемые результаты реализации муниципальной программы</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BC3E10" w:rsidRPr="00E3382C" w:rsidRDefault="00B520B2" w:rsidP="001019F6">
            <w:pPr>
              <w:autoSpaceDE w:val="0"/>
              <w:autoSpaceDN w:val="0"/>
              <w:adjustRightInd w:val="0"/>
              <w:jc w:val="both"/>
              <w:rPr>
                <w:rFonts w:ascii="Times New Roman" w:hAnsi="Times New Roman"/>
                <w:sz w:val="24"/>
                <w:szCs w:val="24"/>
              </w:rPr>
            </w:pPr>
            <w:bookmarkStart w:id="3" w:name="sub_99105"/>
            <w:r>
              <w:rPr>
                <w:rFonts w:ascii="Times New Roman" w:hAnsi="Times New Roman"/>
                <w:sz w:val="24"/>
                <w:szCs w:val="24"/>
              </w:rPr>
              <w:t xml:space="preserve">- </w:t>
            </w:r>
            <w:r w:rsidR="00BD0D00" w:rsidRPr="00E3382C">
              <w:rPr>
                <w:rFonts w:ascii="Times New Roman" w:hAnsi="Times New Roman"/>
                <w:sz w:val="24"/>
                <w:szCs w:val="24"/>
              </w:rPr>
              <w:t>П</w:t>
            </w:r>
            <w:r w:rsidR="00BC3E10" w:rsidRPr="00E3382C">
              <w:rPr>
                <w:rFonts w:ascii="Times New Roman" w:hAnsi="Times New Roman"/>
                <w:sz w:val="24"/>
                <w:szCs w:val="24"/>
              </w:rPr>
              <w:t>овышение качества и доступности дошкольного, общего и дополнительного образования;</w:t>
            </w:r>
          </w:p>
          <w:p w:rsidR="00807CFB" w:rsidRDefault="00B520B2" w:rsidP="001019F6">
            <w:pPr>
              <w:autoSpaceDE w:val="0"/>
              <w:autoSpaceDN w:val="0"/>
              <w:adjustRightInd w:val="0"/>
              <w:jc w:val="both"/>
              <w:rPr>
                <w:rFonts w:ascii="Times New Roman" w:hAnsi="Times New Roman"/>
                <w:sz w:val="24"/>
                <w:szCs w:val="24"/>
              </w:rPr>
            </w:pPr>
            <w:r>
              <w:rPr>
                <w:rFonts w:ascii="Times New Roman" w:hAnsi="Times New Roman"/>
                <w:sz w:val="24"/>
                <w:szCs w:val="24"/>
              </w:rPr>
              <w:t>- Р</w:t>
            </w:r>
            <w:r w:rsidR="00807CFB" w:rsidRPr="00E3382C">
              <w:rPr>
                <w:rFonts w:ascii="Times New Roman" w:hAnsi="Times New Roman"/>
                <w:sz w:val="24"/>
                <w:szCs w:val="24"/>
              </w:rPr>
              <w:t>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3"/>
          </w:p>
          <w:p w:rsidR="00ED059A" w:rsidRPr="00E3382C" w:rsidRDefault="00ED059A" w:rsidP="001019F6">
            <w:pPr>
              <w:autoSpaceDE w:val="0"/>
              <w:autoSpaceDN w:val="0"/>
              <w:adjustRightInd w:val="0"/>
              <w:jc w:val="both"/>
              <w:rPr>
                <w:rFonts w:ascii="Times New Roman" w:hAnsi="Times New Roman"/>
                <w:sz w:val="24"/>
                <w:szCs w:val="24"/>
              </w:rPr>
            </w:pPr>
            <w:r>
              <w:rPr>
                <w:rFonts w:ascii="Times New Roman" w:hAnsi="Times New Roman"/>
                <w:sz w:val="24"/>
                <w:szCs w:val="24"/>
              </w:rPr>
              <w:t>- Повышение удовлетворенности родителей качеством предоставленных услуг;</w:t>
            </w:r>
          </w:p>
          <w:p w:rsidR="00807CFB" w:rsidRPr="00E3382C" w:rsidRDefault="00B520B2" w:rsidP="001019F6">
            <w:pPr>
              <w:autoSpaceDE w:val="0"/>
              <w:autoSpaceDN w:val="0"/>
              <w:adjustRightInd w:val="0"/>
              <w:jc w:val="both"/>
              <w:rPr>
                <w:rFonts w:ascii="Times New Roman" w:hAnsi="Times New Roman"/>
                <w:sz w:val="24"/>
                <w:szCs w:val="24"/>
              </w:rPr>
            </w:pPr>
            <w:r>
              <w:rPr>
                <w:rFonts w:ascii="Times New Roman" w:hAnsi="Times New Roman"/>
                <w:sz w:val="24"/>
                <w:szCs w:val="24"/>
              </w:rPr>
              <w:t>- П</w:t>
            </w:r>
            <w:r w:rsidR="00807CFB" w:rsidRPr="00E3382C">
              <w:rPr>
                <w:rFonts w:ascii="Times New Roman" w:hAnsi="Times New Roman"/>
                <w:sz w:val="24"/>
                <w:szCs w:val="24"/>
              </w:rPr>
              <w:t>овышение количества учащихся-победителей ре</w:t>
            </w:r>
            <w:r w:rsidR="00BC3E10" w:rsidRPr="00E3382C">
              <w:rPr>
                <w:rFonts w:ascii="Times New Roman" w:hAnsi="Times New Roman"/>
                <w:sz w:val="24"/>
                <w:szCs w:val="24"/>
              </w:rPr>
              <w:t>гиональных конкурсов и олимпиад</w:t>
            </w:r>
            <w:r w:rsidR="0091465B" w:rsidRPr="00E3382C">
              <w:rPr>
                <w:rFonts w:ascii="Times New Roman" w:hAnsi="Times New Roman"/>
                <w:sz w:val="24"/>
                <w:szCs w:val="24"/>
              </w:rPr>
              <w:t>;</w:t>
            </w:r>
          </w:p>
          <w:p w:rsidR="00D1477C" w:rsidRPr="00E3382C" w:rsidRDefault="00B520B2" w:rsidP="001019F6">
            <w:pPr>
              <w:jc w:val="both"/>
              <w:rPr>
                <w:rFonts w:ascii="Times New Roman" w:hAnsi="Times New Roman"/>
                <w:sz w:val="24"/>
                <w:szCs w:val="24"/>
              </w:rPr>
            </w:pPr>
            <w:r>
              <w:rPr>
                <w:rFonts w:ascii="Times New Roman" w:hAnsi="Times New Roman"/>
                <w:sz w:val="24"/>
                <w:szCs w:val="24"/>
              </w:rPr>
              <w:t xml:space="preserve">- </w:t>
            </w:r>
            <w:r w:rsidR="00C13A1C" w:rsidRPr="00BA678C">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r w:rsidR="00D1477C" w:rsidRPr="00BA678C">
              <w:rPr>
                <w:rFonts w:ascii="Times New Roman" w:hAnsi="Times New Roman"/>
                <w:sz w:val="24"/>
                <w:szCs w:val="24"/>
              </w:rPr>
              <w:t>;</w:t>
            </w:r>
          </w:p>
          <w:p w:rsidR="00953BD2" w:rsidRDefault="00677E2B" w:rsidP="001019F6">
            <w:pPr>
              <w:jc w:val="both"/>
              <w:rPr>
                <w:rFonts w:ascii="Times New Roman" w:hAnsi="Times New Roman"/>
                <w:sz w:val="24"/>
                <w:szCs w:val="24"/>
              </w:rPr>
            </w:pPr>
            <w:r>
              <w:rPr>
                <w:rFonts w:ascii="Times New Roman" w:hAnsi="Times New Roman"/>
                <w:sz w:val="24"/>
                <w:szCs w:val="24"/>
              </w:rPr>
              <w:t xml:space="preserve">- </w:t>
            </w:r>
            <w:r w:rsidR="00953BD2"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r>
              <w:rPr>
                <w:rFonts w:ascii="Times New Roman" w:hAnsi="Times New Roman"/>
                <w:sz w:val="24"/>
                <w:szCs w:val="24"/>
              </w:rPr>
              <w:t>е</w:t>
            </w:r>
            <w:r w:rsidR="00953BD2" w:rsidRPr="00E3382C">
              <w:rPr>
                <w:rFonts w:ascii="Times New Roman" w:hAnsi="Times New Roman"/>
                <w:sz w:val="24"/>
                <w:szCs w:val="24"/>
              </w:rPr>
              <w:t>;</w:t>
            </w:r>
          </w:p>
          <w:p w:rsidR="000309FA" w:rsidRPr="00436783" w:rsidRDefault="000309FA" w:rsidP="000309FA">
            <w:pPr>
              <w:autoSpaceDE w:val="0"/>
              <w:autoSpaceDN w:val="0"/>
              <w:adjustRightInd w:val="0"/>
              <w:jc w:val="both"/>
              <w:rPr>
                <w:rFonts w:ascii="Times New Roman" w:hAnsi="Times New Roman"/>
                <w:sz w:val="24"/>
                <w:szCs w:val="24"/>
              </w:rPr>
            </w:pPr>
            <w:r w:rsidRPr="00436783">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0309FA" w:rsidRPr="00436783" w:rsidRDefault="000309FA" w:rsidP="000309FA">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 - Сохранение показателя- доля детей в возрасте от 5 до 18 лет, использующих социальный сертификат;</w:t>
            </w:r>
          </w:p>
          <w:p w:rsidR="00BC3E10" w:rsidRPr="00E3382C" w:rsidRDefault="00821352" w:rsidP="001019F6">
            <w:pPr>
              <w:jc w:val="both"/>
              <w:rPr>
                <w:rFonts w:ascii="Times New Roman" w:hAnsi="Times New Roman"/>
                <w:sz w:val="24"/>
                <w:szCs w:val="24"/>
              </w:rPr>
            </w:pPr>
            <w:r>
              <w:rPr>
                <w:rFonts w:ascii="Times New Roman" w:hAnsi="Times New Roman"/>
                <w:sz w:val="24"/>
                <w:szCs w:val="24"/>
              </w:rPr>
              <w:t>- Н</w:t>
            </w:r>
            <w:r w:rsidR="00BC3E10" w:rsidRPr="00E3382C">
              <w:rPr>
                <w:rFonts w:ascii="Times New Roman" w:hAnsi="Times New Roman"/>
                <w:sz w:val="24"/>
                <w:szCs w:val="24"/>
              </w:rPr>
              <w:t>е менее чем в 1 общеобразовательном учреждении обновлена материально-техническ</w:t>
            </w:r>
            <w:r w:rsidR="0053782B">
              <w:rPr>
                <w:rFonts w:ascii="Times New Roman" w:hAnsi="Times New Roman"/>
                <w:sz w:val="24"/>
                <w:szCs w:val="24"/>
              </w:rPr>
              <w:t xml:space="preserve">ая </w:t>
            </w:r>
            <w:r w:rsidR="00BC3E10" w:rsidRPr="00E3382C">
              <w:rPr>
                <w:rFonts w:ascii="Times New Roman" w:hAnsi="Times New Roman"/>
                <w:sz w:val="24"/>
                <w:szCs w:val="24"/>
              </w:rPr>
              <w:t>баз</w:t>
            </w:r>
            <w:r w:rsidR="0053782B">
              <w:rPr>
                <w:rFonts w:ascii="Times New Roman" w:hAnsi="Times New Roman"/>
                <w:sz w:val="24"/>
                <w:szCs w:val="24"/>
              </w:rPr>
              <w:t>а</w:t>
            </w:r>
            <w:r w:rsidR="00BC3E10" w:rsidRPr="00E3382C">
              <w:rPr>
                <w:rFonts w:ascii="Times New Roman" w:hAnsi="Times New Roman"/>
                <w:sz w:val="24"/>
                <w:szCs w:val="24"/>
              </w:rPr>
              <w:t xml:space="preserve"> для занятий физической культурой и спортом;</w:t>
            </w:r>
          </w:p>
          <w:p w:rsidR="00AB3EFD" w:rsidRPr="00E3382C" w:rsidRDefault="000F4C1B" w:rsidP="001019F6">
            <w:pPr>
              <w:jc w:val="both"/>
              <w:rPr>
                <w:rFonts w:ascii="Times New Roman" w:hAnsi="Times New Roman"/>
                <w:sz w:val="24"/>
                <w:szCs w:val="24"/>
              </w:rPr>
            </w:pPr>
            <w:r w:rsidRPr="00BA678C">
              <w:rPr>
                <w:rFonts w:ascii="Times New Roman" w:hAnsi="Times New Roman"/>
                <w:sz w:val="24"/>
                <w:szCs w:val="24"/>
              </w:rPr>
              <w:t>- Создание в 4 общеобразовательных организациях цифровой образовательной среды естественно-научной направленности</w:t>
            </w:r>
            <w:r w:rsidR="00AB3EFD" w:rsidRPr="00BA678C">
              <w:rPr>
                <w:rFonts w:ascii="Times New Roman" w:hAnsi="Times New Roman"/>
                <w:sz w:val="24"/>
                <w:szCs w:val="24"/>
              </w:rPr>
              <w:t>;</w:t>
            </w:r>
          </w:p>
          <w:p w:rsidR="00807CFB" w:rsidRPr="00E3382C" w:rsidRDefault="000F4C1B" w:rsidP="001019F6">
            <w:pPr>
              <w:autoSpaceDE w:val="0"/>
              <w:autoSpaceDN w:val="0"/>
              <w:adjustRightInd w:val="0"/>
              <w:jc w:val="both"/>
              <w:rPr>
                <w:rFonts w:ascii="Times New Roman" w:hAnsi="Times New Roman"/>
                <w:sz w:val="24"/>
                <w:szCs w:val="24"/>
              </w:rPr>
            </w:pPr>
            <w:r>
              <w:rPr>
                <w:rFonts w:ascii="Times New Roman" w:hAnsi="Times New Roman"/>
                <w:sz w:val="24"/>
                <w:szCs w:val="24"/>
              </w:rPr>
              <w:t>- П</w:t>
            </w:r>
            <w:r w:rsidR="00807CFB"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D9264D" w:rsidRPr="00E3382C" w:rsidRDefault="00207D94" w:rsidP="001019F6">
            <w:pPr>
              <w:autoSpaceDE w:val="0"/>
              <w:autoSpaceDN w:val="0"/>
              <w:adjustRightInd w:val="0"/>
              <w:jc w:val="both"/>
              <w:rPr>
                <w:rFonts w:ascii="Times New Roman" w:hAnsi="Times New Roman"/>
                <w:sz w:val="24"/>
                <w:szCs w:val="24"/>
              </w:rPr>
            </w:pPr>
            <w:r>
              <w:rPr>
                <w:rFonts w:ascii="Times New Roman" w:hAnsi="Times New Roman"/>
                <w:sz w:val="24"/>
                <w:szCs w:val="24"/>
              </w:rPr>
              <w:t>- Э</w:t>
            </w:r>
            <w:r w:rsidR="00D9264D" w:rsidRPr="00E3382C">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Pr="00E3382C" w:rsidRDefault="00207D94" w:rsidP="001019F6">
            <w:pPr>
              <w:jc w:val="both"/>
              <w:rPr>
                <w:rFonts w:ascii="Times New Roman" w:hAnsi="Times New Roman"/>
                <w:sz w:val="24"/>
                <w:szCs w:val="24"/>
              </w:rPr>
            </w:pPr>
            <w:r>
              <w:rPr>
                <w:rFonts w:ascii="Times New Roman" w:hAnsi="Times New Roman"/>
                <w:sz w:val="24"/>
                <w:szCs w:val="24"/>
              </w:rPr>
              <w:t>- Не</w:t>
            </w:r>
            <w:r w:rsidR="0076437A"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r w:rsidR="00BA290D" w:rsidRPr="00E3382C">
              <w:rPr>
                <w:rFonts w:ascii="Times New Roman" w:hAnsi="Times New Roman"/>
                <w:sz w:val="24"/>
                <w:szCs w:val="24"/>
              </w:rPr>
              <w:t>;</w:t>
            </w:r>
          </w:p>
          <w:p w:rsidR="00C2464D" w:rsidRPr="00E3382C" w:rsidRDefault="00207D94" w:rsidP="00875486">
            <w:pPr>
              <w:jc w:val="both"/>
              <w:rPr>
                <w:rFonts w:ascii="Times New Roman" w:hAnsi="Times New Roman"/>
                <w:sz w:val="24"/>
                <w:szCs w:val="24"/>
              </w:rPr>
            </w:pPr>
            <w:r>
              <w:rPr>
                <w:rFonts w:ascii="Times New Roman" w:hAnsi="Times New Roman"/>
                <w:sz w:val="24"/>
                <w:szCs w:val="24"/>
              </w:rPr>
              <w:t>- Н</w:t>
            </w:r>
            <w:r w:rsidR="00BA290D" w:rsidRPr="00E3382C">
              <w:rPr>
                <w:rFonts w:ascii="Times New Roman" w:hAnsi="Times New Roman"/>
                <w:sz w:val="24"/>
                <w:szCs w:val="24"/>
              </w:rPr>
              <w:t xml:space="preserve">е менее чем в 1 ОО </w:t>
            </w:r>
            <w:r w:rsidR="000832A0" w:rsidRPr="00E3382C">
              <w:rPr>
                <w:rFonts w:ascii="Times New Roman" w:hAnsi="Times New Roman"/>
                <w:sz w:val="24"/>
                <w:szCs w:val="24"/>
              </w:rPr>
              <w:t xml:space="preserve">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00BA290D" w:rsidRPr="00E3382C">
              <w:rPr>
                <w:rFonts w:ascii="Times New Roman" w:hAnsi="Times New Roman"/>
                <w:sz w:val="24"/>
                <w:szCs w:val="24"/>
              </w:rPr>
              <w:t>;</w:t>
            </w:r>
          </w:p>
        </w:tc>
      </w:tr>
    </w:tbl>
    <w:p w:rsidR="001643AF" w:rsidRPr="00E3382C" w:rsidRDefault="001643AF" w:rsidP="00DD27BE">
      <w:pPr>
        <w:pStyle w:val="25"/>
        <w:spacing w:line="232" w:lineRule="auto"/>
        <w:ind w:left="0"/>
        <w:jc w:val="both"/>
        <w:rPr>
          <w:rFonts w:ascii="Times New Roman" w:hAnsi="Times New Roman"/>
          <w:b/>
          <w:sz w:val="24"/>
          <w:szCs w:val="24"/>
        </w:rPr>
      </w:pPr>
      <w:r w:rsidRPr="00E3382C">
        <w:rPr>
          <w:rFonts w:ascii="Times New Roman" w:hAnsi="Times New Roman"/>
          <w:b/>
          <w:sz w:val="24"/>
          <w:szCs w:val="24"/>
        </w:rPr>
        <w:lastRenderedPageBreak/>
        <w:t>1.Характеристика сферы реализации муниципальной программы</w:t>
      </w:r>
    </w:p>
    <w:p w:rsidR="001643AF" w:rsidRPr="00E3382C" w:rsidRDefault="001643AF" w:rsidP="005E2642">
      <w:pPr>
        <w:ind w:firstLine="708"/>
        <w:jc w:val="both"/>
        <w:rPr>
          <w:rFonts w:ascii="Times New Roman" w:hAnsi="Times New Roman"/>
          <w:sz w:val="24"/>
          <w:szCs w:val="24"/>
          <w:shd w:val="clear" w:color="auto" w:fill="FFFFFF"/>
        </w:rPr>
      </w:pPr>
      <w:r w:rsidRPr="00E3382C">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E3382C">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населения и повышение глобальной конкурентоспособности области на основе перехода к экономике знаний, в центре которой человек. </w:t>
      </w:r>
    </w:p>
    <w:p w:rsidR="001643AF" w:rsidRPr="00E3382C" w:rsidRDefault="001643AF" w:rsidP="005E2642">
      <w:pPr>
        <w:ind w:firstLine="708"/>
        <w:jc w:val="both"/>
        <w:rPr>
          <w:rFonts w:ascii="Times New Roman" w:hAnsi="Times New Roman"/>
          <w:sz w:val="24"/>
          <w:szCs w:val="24"/>
        </w:rPr>
      </w:pPr>
      <w:r w:rsidRPr="00E3382C">
        <w:rPr>
          <w:rFonts w:ascii="Times New Roman" w:hAnsi="Times New Roman"/>
          <w:sz w:val="24"/>
          <w:szCs w:val="24"/>
        </w:rPr>
        <w:t xml:space="preserve">Основная миссия муниципальной системы образования – обеспечение на территории Ивантеевского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1643AF" w:rsidRPr="00E3382C" w:rsidRDefault="001643AF" w:rsidP="005E2642">
      <w:pPr>
        <w:ind w:firstLine="708"/>
        <w:jc w:val="both"/>
        <w:rPr>
          <w:rFonts w:ascii="Times New Roman" w:hAnsi="Times New Roman"/>
          <w:sz w:val="24"/>
          <w:szCs w:val="24"/>
        </w:rPr>
      </w:pPr>
      <w:r w:rsidRPr="00E3382C">
        <w:rPr>
          <w:rFonts w:ascii="Times New Roman" w:hAnsi="Times New Roman"/>
          <w:sz w:val="24"/>
          <w:szCs w:val="24"/>
        </w:rPr>
        <w:t xml:space="preserve">Образование в районе является приоритетным направлением развития и обеспечения социальной стабильности. Реализация муниципальной программы «Развитие образования»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1643AF" w:rsidRPr="00E3382C" w:rsidRDefault="001643AF" w:rsidP="0094528B">
      <w:pPr>
        <w:ind w:firstLine="708"/>
        <w:jc w:val="both"/>
        <w:rPr>
          <w:rFonts w:ascii="Times New Roman" w:hAnsi="Times New Roman"/>
          <w:sz w:val="24"/>
          <w:szCs w:val="24"/>
        </w:rPr>
      </w:pPr>
      <w:r w:rsidRPr="00E3382C">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Обеспечение доступности образования, в том числе в дошкольного;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Создание условий для адаптации детей к современным условиям жизни; </w:t>
      </w:r>
    </w:p>
    <w:p w:rsidR="00A55551" w:rsidRPr="00E3382C" w:rsidRDefault="001643AF" w:rsidP="00A55551">
      <w:pPr>
        <w:jc w:val="both"/>
        <w:rPr>
          <w:rFonts w:ascii="Times New Roman" w:hAnsi="Times New Roman"/>
          <w:sz w:val="24"/>
          <w:szCs w:val="24"/>
        </w:rPr>
      </w:pPr>
      <w:r w:rsidRPr="00E3382C">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A55551" w:rsidRPr="00E3382C" w:rsidRDefault="00A55551" w:rsidP="00C93441">
      <w:pPr>
        <w:pStyle w:val="af6"/>
        <w:numPr>
          <w:ilvl w:val="0"/>
          <w:numId w:val="17"/>
        </w:numPr>
        <w:ind w:left="0" w:firstLine="0"/>
        <w:jc w:val="both"/>
        <w:rPr>
          <w:sz w:val="24"/>
          <w:szCs w:val="24"/>
        </w:rPr>
      </w:pPr>
      <w:r w:rsidRPr="00E3382C">
        <w:rPr>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Указ Президента Российской Федерации от 7 мая 2012 года N 596 "О долгосрочной государственной экономической политике";</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2" w:history="1">
        <w:r w:rsidRPr="00E3382C">
          <w:rPr>
            <w:rFonts w:ascii="Times New Roman" w:hAnsi="Times New Roman"/>
            <w:sz w:val="24"/>
            <w:szCs w:val="24"/>
          </w:rPr>
          <w:t>N 597</w:t>
        </w:r>
      </w:hyperlink>
      <w:r w:rsidRPr="00E3382C">
        <w:rPr>
          <w:rFonts w:ascii="Times New Roman" w:hAnsi="Times New Roman"/>
          <w:sz w:val="24"/>
          <w:szCs w:val="24"/>
        </w:rPr>
        <w:t xml:space="preserve"> "О мероприятиях по реализации государственной социальной политики";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3" w:history="1">
        <w:r w:rsidRPr="00E3382C">
          <w:rPr>
            <w:rFonts w:ascii="Times New Roman" w:hAnsi="Times New Roman"/>
            <w:sz w:val="24"/>
            <w:szCs w:val="24"/>
          </w:rPr>
          <w:t>N 599</w:t>
        </w:r>
      </w:hyperlink>
      <w:r w:rsidRPr="00E3382C">
        <w:rPr>
          <w:rFonts w:ascii="Times New Roman" w:hAnsi="Times New Roman"/>
          <w:sz w:val="24"/>
          <w:szCs w:val="24"/>
        </w:rPr>
        <w:t xml:space="preserve"> "О мерах по реализации государственной политики в области образования и науки";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4" w:history="1">
        <w:r w:rsidRPr="00E3382C">
          <w:rPr>
            <w:rFonts w:ascii="Times New Roman" w:hAnsi="Times New Roman"/>
            <w:sz w:val="24"/>
            <w:szCs w:val="24"/>
          </w:rPr>
          <w:t>N 601</w:t>
        </w:r>
      </w:hyperlink>
      <w:r w:rsidRPr="00E3382C">
        <w:rPr>
          <w:rFonts w:ascii="Times New Roman" w:hAnsi="Times New Roman"/>
          <w:sz w:val="24"/>
          <w:szCs w:val="24"/>
        </w:rPr>
        <w:t xml:space="preserve"> "Об основных направлениях совершенствования системы государственного управления";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5" w:history="1">
        <w:r w:rsidRPr="00E3382C">
          <w:rPr>
            <w:rFonts w:ascii="Times New Roman" w:hAnsi="Times New Roman"/>
            <w:sz w:val="24"/>
            <w:szCs w:val="24"/>
          </w:rPr>
          <w:t>N 606</w:t>
        </w:r>
      </w:hyperlink>
      <w:r w:rsidRPr="00E3382C">
        <w:rPr>
          <w:rFonts w:ascii="Times New Roman" w:hAnsi="Times New Roman"/>
          <w:sz w:val="24"/>
          <w:szCs w:val="24"/>
        </w:rPr>
        <w:t xml:space="preserve"> "О мерах по реализации демографической политики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lastRenderedPageBreak/>
        <w:t xml:space="preserve">Указ Президента Российской Федерации от 7 мая 2018 года </w:t>
      </w:r>
      <w:hyperlink r:id="rId16" w:history="1">
        <w:r w:rsidRPr="00E3382C">
          <w:rPr>
            <w:rFonts w:ascii="Times New Roman" w:hAnsi="Times New Roman"/>
            <w:sz w:val="24"/>
            <w:szCs w:val="24"/>
          </w:rPr>
          <w:t>N 204</w:t>
        </w:r>
      </w:hyperlink>
      <w:r w:rsidRPr="00E3382C">
        <w:rPr>
          <w:rFonts w:ascii="Times New Roman" w:hAnsi="Times New Roman"/>
          <w:sz w:val="24"/>
          <w:szCs w:val="24"/>
        </w:rPr>
        <w:t xml:space="preserve">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основных гарантиях прав ребенка в Российской Федерации»;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образовании в Российской Федерации»; </w:t>
      </w:r>
    </w:p>
    <w:p w:rsidR="001643AF" w:rsidRPr="00E3382C" w:rsidRDefault="001643AF" w:rsidP="001643AF">
      <w:pPr>
        <w:jc w:val="both"/>
        <w:rPr>
          <w:rFonts w:ascii="Times New Roman" w:hAnsi="Times New Roman"/>
          <w:sz w:val="24"/>
          <w:szCs w:val="24"/>
        </w:rPr>
      </w:pPr>
      <w:r w:rsidRPr="00E3382C">
        <w:rPr>
          <w:rStyle w:val="ae"/>
          <w:rFonts w:ascii="Times New Roman" w:hAnsi="Times New Roman"/>
          <w:color w:val="auto"/>
          <w:sz w:val="24"/>
          <w:szCs w:val="24"/>
        </w:rPr>
        <w:t>Бюджетный кодекс</w:t>
      </w:r>
      <w:r w:rsidRPr="00E3382C">
        <w:rPr>
          <w:rFonts w:ascii="Times New Roman" w:hAnsi="Times New Roman"/>
          <w:sz w:val="24"/>
          <w:szCs w:val="24"/>
        </w:rPr>
        <w:t xml:space="preserve">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Концепция развития дополнительного образования детей, утвержденная распоряжением Правительства Российской Федерации от 31.03.22 678-р.</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1643AF" w:rsidP="008C4D6B">
      <w:pPr>
        <w:jc w:val="both"/>
        <w:rPr>
          <w:rFonts w:ascii="Times New Roman" w:hAnsi="Times New Roman"/>
          <w:sz w:val="24"/>
          <w:szCs w:val="24"/>
        </w:rPr>
      </w:pPr>
      <w:r w:rsidRPr="00E3382C">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bCs/>
          <w:color w:val="020C22"/>
          <w:sz w:val="24"/>
          <w:szCs w:val="24"/>
        </w:rPr>
        <w:t>Указ Президента Российской Федерации от 21.07.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 № 474</w:t>
      </w:r>
      <w:r w:rsidRPr="00E3382C">
        <w:rPr>
          <w:rFonts w:ascii="Times New Roman" w:hAnsi="Times New Roman"/>
          <w:sz w:val="24"/>
          <w:szCs w:val="24"/>
        </w:rPr>
        <w:t xml:space="preserve"> «</w:t>
      </w:r>
      <w:r w:rsidRPr="00E3382C">
        <w:rPr>
          <w:rFonts w:ascii="Times New Roman" w:hAnsi="Times New Roman"/>
          <w:color w:val="020C22"/>
          <w:sz w:val="24"/>
          <w:szCs w:val="24"/>
        </w:rPr>
        <w:t>О национальных целях развития Российской Федерации на период до 2030 года»</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color w:val="090E1D"/>
          <w:sz w:val="24"/>
          <w:szCs w:val="24"/>
          <w:shd w:val="clear" w:color="auto" w:fill="F5F5F5"/>
        </w:rPr>
        <w:t xml:space="preserve">Федеральный закон </w:t>
      </w:r>
      <w:r w:rsidRPr="00E3382C">
        <w:rPr>
          <w:rFonts w:ascii="Times New Roman" w:hAnsi="Times New Roman"/>
          <w:bCs/>
          <w:color w:val="020C22"/>
          <w:sz w:val="24"/>
          <w:szCs w:val="24"/>
        </w:rPr>
        <w:t>от 31.07.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w:t>
      </w:r>
      <w:r w:rsidRPr="00E3382C">
        <w:rPr>
          <w:rFonts w:ascii="Times New Roman" w:hAnsi="Times New Roman"/>
          <w:color w:val="090E1D"/>
          <w:sz w:val="24"/>
          <w:szCs w:val="24"/>
          <w:shd w:val="clear" w:color="auto" w:fill="F5F5F5"/>
        </w:rPr>
        <w:t>№304-ФЗ «О внесении изменений в Федеральный закон «Об образовании в Российской Федерации» по вопросам воспитания обучающихся». </w:t>
      </w:r>
    </w:p>
    <w:p w:rsidR="008C4D6B" w:rsidRPr="00E3382C" w:rsidRDefault="008C4D6B" w:rsidP="001643AF">
      <w:pPr>
        <w:jc w:val="both"/>
        <w:rPr>
          <w:rFonts w:ascii="Times New Roman" w:hAnsi="Times New Roman"/>
          <w:sz w:val="24"/>
          <w:szCs w:val="24"/>
        </w:rPr>
      </w:pPr>
      <w:r w:rsidRPr="00E3382C">
        <w:rPr>
          <w:rFonts w:ascii="Times New Roman" w:hAnsi="Times New Roman"/>
          <w:sz w:val="24"/>
          <w:szCs w:val="24"/>
        </w:rPr>
        <w:t xml:space="preserve">Федеральный проект </w:t>
      </w:r>
      <w:r w:rsidRPr="00E3382C">
        <w:rPr>
          <w:rFonts w:ascii="Times New Roman" w:hAnsi="Times New Roman"/>
          <w:bCs/>
          <w:sz w:val="24"/>
          <w:szCs w:val="24"/>
          <w:shd w:val="clear" w:color="auto" w:fill="FFFFFF"/>
        </w:rPr>
        <w:t>«Патриотическое воспитание граждан Российской Федерации»</w:t>
      </w:r>
      <w:r w:rsidRPr="00E3382C">
        <w:rPr>
          <w:rFonts w:ascii="Times New Roman" w:hAnsi="Times New Roman"/>
          <w:sz w:val="24"/>
          <w:szCs w:val="24"/>
          <w:shd w:val="clear" w:color="auto" w:fill="FFFFFF"/>
        </w:rPr>
        <w:t> в рамках национального проекта «Образование».</w:t>
      </w:r>
    </w:p>
    <w:p w:rsidR="001643AF" w:rsidRPr="00DA341B" w:rsidRDefault="001643AF" w:rsidP="00DA341B">
      <w:pPr>
        <w:jc w:val="both"/>
        <w:rPr>
          <w:rFonts w:ascii="Times New Roman" w:hAnsi="Times New Roman"/>
          <w:sz w:val="24"/>
          <w:szCs w:val="24"/>
        </w:rPr>
      </w:pPr>
      <w:r w:rsidRPr="00DA341B">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DA341B">
        <w:rPr>
          <w:rFonts w:ascii="Times New Roman" w:hAnsi="Times New Roman"/>
          <w:sz w:val="24"/>
          <w:szCs w:val="24"/>
        </w:rPr>
        <w:t>)</w:t>
      </w:r>
    </w:p>
    <w:p w:rsidR="00DA341B" w:rsidRPr="00DA341B" w:rsidRDefault="00FE7CCA" w:rsidP="00DA341B">
      <w:pPr>
        <w:jc w:val="both"/>
        <w:rPr>
          <w:rFonts w:ascii="Times New Roman" w:hAnsi="Times New Roman"/>
          <w:iCs/>
          <w:sz w:val="24"/>
          <w:szCs w:val="24"/>
          <w:bdr w:val="none" w:sz="0" w:space="0" w:color="auto" w:frame="1"/>
        </w:rPr>
      </w:pPr>
      <w:r w:rsidRPr="00DA341B">
        <w:rPr>
          <w:rFonts w:ascii="Times New Roman" w:hAnsi="Times New Roman"/>
          <w:sz w:val="24"/>
          <w:szCs w:val="24"/>
        </w:rPr>
        <w:t xml:space="preserve">Закон Саратовской области «О патриотическом воспитании в Саратовской области», </w:t>
      </w:r>
      <w:r w:rsidRPr="00DA341B">
        <w:rPr>
          <w:rFonts w:ascii="Times New Roman" w:hAnsi="Times New Roman"/>
          <w:iCs/>
          <w:sz w:val="24"/>
          <w:szCs w:val="24"/>
          <w:bdr w:val="none" w:sz="0" w:space="0" w:color="auto" w:frame="1"/>
        </w:rPr>
        <w:t xml:space="preserve">принят Саратовской областной Думой </w:t>
      </w:r>
      <w:r w:rsidR="001B35A4" w:rsidRPr="00DA341B">
        <w:rPr>
          <w:rFonts w:ascii="Times New Roman" w:hAnsi="Times New Roman"/>
          <w:iCs/>
          <w:sz w:val="24"/>
          <w:szCs w:val="24"/>
          <w:bdr w:val="none" w:sz="0" w:space="0" w:color="auto" w:frame="1"/>
        </w:rPr>
        <w:t xml:space="preserve">30.06.2020 № 88-3СО. </w:t>
      </w:r>
    </w:p>
    <w:p w:rsidR="00A922BE" w:rsidRDefault="007F1D28" w:rsidP="00DA341B">
      <w:pPr>
        <w:jc w:val="both"/>
        <w:rPr>
          <w:rFonts w:ascii="Times New Roman" w:hAnsi="Times New Roman"/>
          <w:sz w:val="24"/>
          <w:szCs w:val="24"/>
        </w:rPr>
      </w:pPr>
      <w:r w:rsidRPr="00DA341B">
        <w:rPr>
          <w:rFonts w:ascii="Times New Roman" w:hAnsi="Times New Roman"/>
          <w:sz w:val="24"/>
          <w:szCs w:val="24"/>
        </w:rPr>
        <w:t xml:space="preserve">Государственная программа Саратовской области «Патриотическое воспитание граждан в Саратовской области» </w:t>
      </w:r>
      <w:r w:rsidR="00A922BE" w:rsidRPr="00DA341B">
        <w:rPr>
          <w:rFonts w:ascii="Times New Roman" w:hAnsi="Times New Roman"/>
          <w:sz w:val="24"/>
          <w:szCs w:val="24"/>
        </w:rPr>
        <w:t>от 30 августа 2017 г. N 451-П</w:t>
      </w:r>
      <w:r w:rsidR="00D50739" w:rsidRPr="00DA341B">
        <w:rPr>
          <w:rFonts w:ascii="Times New Roman" w:hAnsi="Times New Roman"/>
          <w:sz w:val="24"/>
          <w:szCs w:val="24"/>
        </w:rPr>
        <w:t xml:space="preserve"> с изменениями</w:t>
      </w:r>
      <w:r w:rsidR="00DA341B">
        <w:rPr>
          <w:rFonts w:ascii="Times New Roman" w:hAnsi="Times New Roman"/>
          <w:sz w:val="24"/>
          <w:szCs w:val="24"/>
        </w:rPr>
        <w:t>.</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Федеральный проект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 01.06.2012 №761;</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 xml:space="preserve"> Приказ Минпросвещения России от 03.09.2019 №467 «Об утверждении Целевой модели развития региональных систем дополнительного образования детей»;</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Концепция развития дополнительного образования детей до 2030 года, утверждённая Распоряжением правительства Российской Федерации от 31.03.2022 г., № 678-р;</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 xml:space="preserve">Концепция развития дополнительного образования детей Саратовской области на 2022-2030 годы, утвержденная приказом Министерства образованием Саратовской области от 08.02.2022 г.  №141; </w:t>
      </w:r>
    </w:p>
    <w:p w:rsidR="007D7F81" w:rsidRPr="00436783" w:rsidRDefault="007D7F81" w:rsidP="00DA341B">
      <w:pPr>
        <w:jc w:val="both"/>
        <w:rPr>
          <w:rFonts w:ascii="Times New Roman" w:hAnsi="Times New Roman"/>
          <w:iCs/>
          <w:sz w:val="24"/>
          <w:szCs w:val="24"/>
          <w:bdr w:val="none" w:sz="0" w:space="0" w:color="auto" w:frame="1"/>
        </w:rPr>
      </w:pPr>
      <w:r w:rsidRPr="00436783">
        <w:rPr>
          <w:rFonts w:ascii="Times New Roman" w:hAnsi="Times New Roman"/>
          <w:sz w:val="24"/>
          <w:szCs w:val="24"/>
        </w:rPr>
        <w:t xml:space="preserve">Федеральный закон от 13.07.2020 года №189-ФЗ «О государственном (муниципальном) социальном заказе на оказание государственных (муниципальных) услуг в социальной сфере»;  </w:t>
      </w:r>
    </w:p>
    <w:p w:rsidR="00A8556F" w:rsidRPr="00DA341B" w:rsidRDefault="001643AF" w:rsidP="00A8556F">
      <w:pPr>
        <w:jc w:val="both"/>
        <w:rPr>
          <w:rFonts w:ascii="Times New Roman" w:hAnsi="Times New Roman"/>
          <w:sz w:val="24"/>
          <w:szCs w:val="24"/>
        </w:rPr>
      </w:pPr>
      <w:r w:rsidRPr="00DA341B">
        <w:rPr>
          <w:rFonts w:ascii="Times New Roman" w:hAnsi="Times New Roman"/>
          <w:sz w:val="24"/>
          <w:szCs w:val="24"/>
        </w:rPr>
        <w:t>Муниципальная программа</w:t>
      </w:r>
      <w:r w:rsidR="00A8556F" w:rsidRPr="00DA341B">
        <w:rPr>
          <w:rFonts w:ascii="Times New Roman" w:hAnsi="Times New Roman"/>
          <w:bCs/>
          <w:sz w:val="24"/>
          <w:szCs w:val="24"/>
        </w:rPr>
        <w:t xml:space="preserve">«Развитие образования  Ивантеевского муниципального района» </w:t>
      </w:r>
      <w:r w:rsidR="00A8556F" w:rsidRPr="00DA341B">
        <w:rPr>
          <w:rFonts w:ascii="Times New Roman" w:hAnsi="Times New Roman"/>
          <w:sz w:val="24"/>
          <w:szCs w:val="24"/>
        </w:rPr>
        <w:t xml:space="preserve"> разработана в соответствии с Положением о порядке принятия решений о разработке муниципальных программ Ивантеевского </w:t>
      </w:r>
      <w:r w:rsidR="00A8556F">
        <w:rPr>
          <w:rFonts w:ascii="Times New Roman" w:hAnsi="Times New Roman"/>
          <w:sz w:val="24"/>
          <w:szCs w:val="24"/>
        </w:rPr>
        <w:t>муниципального района, их формировании</w:t>
      </w:r>
      <w:r w:rsidR="00A8556F" w:rsidRPr="00DA341B">
        <w:rPr>
          <w:rFonts w:ascii="Times New Roman" w:hAnsi="Times New Roman"/>
          <w:sz w:val="24"/>
          <w:szCs w:val="24"/>
        </w:rPr>
        <w:t xml:space="preserve"> и реализации, проведения оценки эффективности реализации муниципальных программ Ивантеевского </w:t>
      </w:r>
      <w:r w:rsidR="00A8556F">
        <w:rPr>
          <w:rFonts w:ascii="Times New Roman" w:hAnsi="Times New Roman"/>
          <w:sz w:val="24"/>
          <w:szCs w:val="24"/>
        </w:rPr>
        <w:t xml:space="preserve">муниципального </w:t>
      </w:r>
      <w:r w:rsidR="00A8556F" w:rsidRPr="00DA341B">
        <w:rPr>
          <w:rFonts w:ascii="Times New Roman" w:hAnsi="Times New Roman"/>
          <w:sz w:val="24"/>
          <w:szCs w:val="24"/>
        </w:rPr>
        <w:t xml:space="preserve">района» (Постановление администрации Ивантеевского муниципального района от </w:t>
      </w:r>
      <w:r w:rsidR="00A8556F">
        <w:rPr>
          <w:rFonts w:ascii="Times New Roman" w:hAnsi="Times New Roman"/>
          <w:sz w:val="24"/>
          <w:szCs w:val="24"/>
        </w:rPr>
        <w:t>20.08.2013г.</w:t>
      </w:r>
      <w:r w:rsidR="00A8556F" w:rsidRPr="00DA341B">
        <w:rPr>
          <w:rFonts w:ascii="Times New Roman" w:hAnsi="Times New Roman"/>
          <w:sz w:val="24"/>
          <w:szCs w:val="24"/>
        </w:rPr>
        <w:t xml:space="preserve"> № </w:t>
      </w:r>
      <w:r w:rsidR="00A8556F">
        <w:rPr>
          <w:rFonts w:ascii="Times New Roman" w:hAnsi="Times New Roman"/>
          <w:sz w:val="24"/>
          <w:szCs w:val="24"/>
        </w:rPr>
        <w:t>843</w:t>
      </w:r>
      <w:r w:rsidR="00A8556F" w:rsidRPr="00DA341B">
        <w:rPr>
          <w:rFonts w:ascii="Times New Roman" w:hAnsi="Times New Roman"/>
          <w:sz w:val="24"/>
          <w:szCs w:val="24"/>
        </w:rPr>
        <w:t>).</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Программа включает подпрограммы: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общего  образования";</w:t>
      </w:r>
    </w:p>
    <w:p w:rsidR="00124E70"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lastRenderedPageBreak/>
        <w:t>«Организация отдыха, оздоровления, занятости детей и подростков Ивантеевского муниципального Ивантеевского района”</w:t>
      </w:r>
    </w:p>
    <w:p w:rsidR="00FB53D9" w:rsidRPr="00E3382C" w:rsidRDefault="00FB53D9" w:rsidP="001643AF">
      <w:pPr>
        <w:jc w:val="both"/>
        <w:rPr>
          <w:rFonts w:ascii="Times New Roman" w:hAnsi="Times New Roman"/>
          <w:sz w:val="24"/>
          <w:szCs w:val="24"/>
        </w:rPr>
      </w:pPr>
      <w:r w:rsidRPr="00E3382C">
        <w:rPr>
          <w:rFonts w:ascii="Times New Roman" w:hAnsi="Times New Roman"/>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Программа основывается на результатах, достигнутых в ходе выполнения муниципальной программы «Развитие образования Ивантеевско</w:t>
      </w:r>
      <w:r w:rsidR="00322505">
        <w:rPr>
          <w:rFonts w:ascii="Times New Roman" w:hAnsi="Times New Roman"/>
          <w:sz w:val="24"/>
          <w:szCs w:val="24"/>
        </w:rPr>
        <w:t xml:space="preserve">го муниципального района» </w:t>
      </w:r>
      <w:r w:rsidR="00322505" w:rsidRPr="005D742A">
        <w:rPr>
          <w:rFonts w:ascii="Times New Roman" w:hAnsi="Times New Roman"/>
          <w:sz w:val="24"/>
          <w:szCs w:val="24"/>
        </w:rPr>
        <w:t xml:space="preserve">в </w:t>
      </w:r>
      <w:r w:rsidR="005D742A" w:rsidRPr="005D742A">
        <w:rPr>
          <w:rFonts w:ascii="Times New Roman" w:hAnsi="Times New Roman"/>
          <w:sz w:val="24"/>
          <w:szCs w:val="24"/>
        </w:rPr>
        <w:t>2019-2022</w:t>
      </w:r>
      <w:r w:rsidRPr="00E3382C">
        <w:rPr>
          <w:rFonts w:ascii="Times New Roman" w:hAnsi="Times New Roman"/>
          <w:sz w:val="24"/>
          <w:szCs w:val="24"/>
        </w:rPr>
        <w:t xml:space="preserve"> годах.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На территории Ивантеевско</w:t>
      </w:r>
      <w:r w:rsidR="00322505">
        <w:rPr>
          <w:rFonts w:ascii="Times New Roman" w:hAnsi="Times New Roman"/>
          <w:sz w:val="24"/>
          <w:szCs w:val="24"/>
        </w:rPr>
        <w:t>го  муниципального района в 2022</w:t>
      </w:r>
      <w:r w:rsidR="005D742A">
        <w:rPr>
          <w:rFonts w:ascii="Times New Roman" w:hAnsi="Times New Roman"/>
          <w:sz w:val="24"/>
          <w:szCs w:val="24"/>
        </w:rPr>
        <w:t>-2023 учебном году</w:t>
      </w:r>
      <w:r w:rsidR="00322505">
        <w:rPr>
          <w:rFonts w:ascii="Times New Roman" w:hAnsi="Times New Roman"/>
          <w:sz w:val="24"/>
          <w:szCs w:val="24"/>
        </w:rPr>
        <w:t xml:space="preserve">  функционирует 15</w:t>
      </w:r>
      <w:r w:rsidRPr="00E3382C">
        <w:rPr>
          <w:rFonts w:ascii="Times New Roman" w:hAnsi="Times New Roman"/>
          <w:sz w:val="24"/>
          <w:szCs w:val="24"/>
        </w:rPr>
        <w:t xml:space="preserve"> образовательных учреждений, из них :</w:t>
      </w:r>
    </w:p>
    <w:p w:rsidR="001643AF" w:rsidRPr="00E3382C" w:rsidRDefault="00322505" w:rsidP="001643AF">
      <w:pPr>
        <w:jc w:val="both"/>
        <w:rPr>
          <w:rFonts w:ascii="Times New Roman" w:hAnsi="Times New Roman"/>
          <w:sz w:val="24"/>
          <w:szCs w:val="24"/>
        </w:rPr>
      </w:pPr>
      <w:r>
        <w:rPr>
          <w:rFonts w:ascii="Times New Roman" w:hAnsi="Times New Roman"/>
          <w:sz w:val="24"/>
          <w:szCs w:val="24"/>
        </w:rPr>
        <w:t>- 9</w:t>
      </w:r>
      <w:r w:rsidR="001643AF" w:rsidRPr="00E3382C">
        <w:rPr>
          <w:rFonts w:ascii="Times New Roman" w:hAnsi="Times New Roman"/>
          <w:sz w:val="24"/>
          <w:szCs w:val="24"/>
        </w:rPr>
        <w:t xml:space="preserve"> школ (</w:t>
      </w:r>
      <w:r>
        <w:rPr>
          <w:rFonts w:ascii="Times New Roman" w:hAnsi="Times New Roman"/>
          <w:sz w:val="24"/>
          <w:szCs w:val="24"/>
        </w:rPr>
        <w:t>6 средних общеобразовательных, 3 основных),  8</w:t>
      </w:r>
      <w:r w:rsidR="001643AF" w:rsidRPr="00E3382C">
        <w:rPr>
          <w:rFonts w:ascii="Times New Roman" w:hAnsi="Times New Roman"/>
          <w:sz w:val="24"/>
          <w:szCs w:val="24"/>
        </w:rPr>
        <w:t xml:space="preserve"> – имеют дошкольные группы,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- 4 дошкольных учреждений, </w:t>
      </w:r>
    </w:p>
    <w:p w:rsidR="001643AF" w:rsidRPr="00E3382C" w:rsidRDefault="001643AF" w:rsidP="001643AF">
      <w:pPr>
        <w:jc w:val="both"/>
        <w:rPr>
          <w:rFonts w:ascii="Times New Roman" w:hAnsi="Times New Roman"/>
          <w:b/>
          <w:sz w:val="24"/>
          <w:szCs w:val="24"/>
          <w:u w:val="single"/>
        </w:rPr>
      </w:pPr>
      <w:r w:rsidRPr="00E3382C">
        <w:rPr>
          <w:rFonts w:ascii="Times New Roman" w:hAnsi="Times New Roman"/>
          <w:sz w:val="24"/>
          <w:szCs w:val="24"/>
        </w:rPr>
        <w:t xml:space="preserve">-  2 учреждения дополнительного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Дошкольные образовательные организации и дошкольные группы в школах   посещают 676 </w:t>
      </w:r>
      <w:r w:rsidR="0072469C">
        <w:rPr>
          <w:rFonts w:ascii="Times New Roman" w:hAnsi="Times New Roman"/>
          <w:sz w:val="24"/>
          <w:szCs w:val="24"/>
        </w:rPr>
        <w:t xml:space="preserve">детей </w:t>
      </w:r>
      <w:r w:rsidRPr="00E3382C">
        <w:rPr>
          <w:rFonts w:ascii="Times New Roman" w:hAnsi="Times New Roman"/>
          <w:sz w:val="24"/>
          <w:szCs w:val="24"/>
        </w:rPr>
        <w:t>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1643AF" w:rsidRPr="00DD27BE" w:rsidRDefault="00322505" w:rsidP="00DD27BE">
      <w:pPr>
        <w:jc w:val="both"/>
        <w:rPr>
          <w:rFonts w:ascii="Times New Roman" w:hAnsi="Times New Roman"/>
          <w:sz w:val="24"/>
          <w:szCs w:val="24"/>
        </w:rPr>
      </w:pPr>
      <w:r>
        <w:rPr>
          <w:rFonts w:ascii="Times New Roman" w:hAnsi="Times New Roman"/>
          <w:sz w:val="24"/>
          <w:szCs w:val="24"/>
        </w:rPr>
        <w:t xml:space="preserve">     В 2022-2023</w:t>
      </w:r>
      <w:r w:rsidR="001643AF" w:rsidRPr="00E3382C">
        <w:rPr>
          <w:rFonts w:ascii="Times New Roman" w:hAnsi="Times New Roman"/>
          <w:sz w:val="24"/>
          <w:szCs w:val="24"/>
        </w:rPr>
        <w:t>  учебном году в общеобразовательных учреждениях Иван</w:t>
      </w:r>
      <w:r>
        <w:rPr>
          <w:rFonts w:ascii="Times New Roman" w:hAnsi="Times New Roman"/>
          <w:sz w:val="24"/>
          <w:szCs w:val="24"/>
        </w:rPr>
        <w:t>теевского района обучается  1549 учащихся, 140</w:t>
      </w:r>
      <w:r w:rsidR="001643AF" w:rsidRPr="00E3382C">
        <w:rPr>
          <w:rFonts w:ascii="Times New Roman" w:hAnsi="Times New Roman"/>
          <w:sz w:val="24"/>
          <w:szCs w:val="24"/>
        </w:rPr>
        <w:t xml:space="preserve"> классов - комплектов; средняя наполняемость классов 10,9учащихся.За последние 5 лет удельный вес обучающихся по новым федеральным государственным образовательным стандартам, возрос в 5,7 раза и составил  100%. В районе создана система независимой оценки качества образования. </w:t>
      </w:r>
      <w:r w:rsidR="001643AF" w:rsidRPr="00322505">
        <w:rPr>
          <w:rFonts w:ascii="Times New Roman" w:hAnsi="Times New Roman"/>
          <w:sz w:val="24"/>
          <w:szCs w:val="24"/>
        </w:rPr>
        <w:t>По итогам государственных экзаменов все выпускники 9 и 11 классов получили аттестаты</w:t>
      </w:r>
      <w:r w:rsidRPr="00322505">
        <w:rPr>
          <w:rFonts w:ascii="Times New Roman" w:hAnsi="Times New Roman"/>
          <w:sz w:val="24"/>
          <w:szCs w:val="24"/>
        </w:rPr>
        <w:t xml:space="preserve">. </w:t>
      </w:r>
      <w:r w:rsidRPr="0072469C">
        <w:rPr>
          <w:rFonts w:ascii="Times New Roman" w:hAnsi="Times New Roman"/>
          <w:sz w:val="24"/>
          <w:szCs w:val="24"/>
          <w:lang w:eastAsia="ru-RU"/>
        </w:rPr>
        <w:t>6 выпускников -  с отличием (17% от общего числа)</w:t>
      </w:r>
      <w:r w:rsidR="00DD27BE" w:rsidRPr="0072469C">
        <w:rPr>
          <w:rFonts w:ascii="Times New Roman" w:hAnsi="Times New Roman"/>
          <w:sz w:val="24"/>
          <w:szCs w:val="24"/>
          <w:lang w:eastAsia="ru-RU"/>
        </w:rPr>
        <w:t xml:space="preserve">. </w:t>
      </w:r>
      <w:r w:rsidR="001643AF" w:rsidRPr="00E3382C">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w:t>
      </w:r>
      <w:r w:rsidR="001643AF" w:rsidRPr="004A5753">
        <w:rPr>
          <w:rFonts w:ascii="Times New Roman" w:hAnsi="Times New Roman"/>
          <w:sz w:val="24"/>
          <w:szCs w:val="24"/>
        </w:rPr>
        <w:t>97,9%</w:t>
      </w:r>
      <w:r w:rsidR="001643AF" w:rsidRPr="00E3382C">
        <w:rPr>
          <w:rFonts w:ascii="Times New Roman" w:hAnsi="Times New Roman"/>
          <w:sz w:val="24"/>
          <w:szCs w:val="24"/>
        </w:rPr>
        <w:t xml:space="preserve"> учащихся, а в ГПД – 100%. 48,3%. учащихся пользуются льготным питанием. Все обучающиеся  начальной школы </w:t>
      </w:r>
      <w:r w:rsidR="004A5753">
        <w:rPr>
          <w:rFonts w:ascii="Times New Roman" w:hAnsi="Times New Roman"/>
          <w:sz w:val="24"/>
          <w:szCs w:val="24"/>
        </w:rPr>
        <w:t xml:space="preserve">100% </w:t>
      </w:r>
      <w:r w:rsidR="001643AF" w:rsidRPr="00E3382C">
        <w:rPr>
          <w:rFonts w:ascii="Times New Roman" w:hAnsi="Times New Roman"/>
          <w:sz w:val="24"/>
          <w:szCs w:val="24"/>
        </w:rPr>
        <w:t xml:space="preserve"> получали бесплатное</w:t>
      </w:r>
      <w:r>
        <w:rPr>
          <w:rFonts w:ascii="Times New Roman" w:hAnsi="Times New Roman"/>
          <w:sz w:val="24"/>
          <w:szCs w:val="24"/>
        </w:rPr>
        <w:t xml:space="preserve"> горячее питание и бесплатное </w:t>
      </w:r>
      <w:r w:rsidR="001643AF" w:rsidRPr="00E3382C">
        <w:rPr>
          <w:rFonts w:ascii="Times New Roman" w:hAnsi="Times New Roman"/>
          <w:sz w:val="24"/>
          <w:szCs w:val="24"/>
        </w:rPr>
        <w:t>молоко.Ежегодно в летнее время на базе образовательных учреждений работают оздоровительные лагеря с дневным пребывание</w:t>
      </w:r>
      <w:r>
        <w:rPr>
          <w:rFonts w:ascii="Times New Roman" w:hAnsi="Times New Roman"/>
          <w:sz w:val="24"/>
          <w:szCs w:val="24"/>
        </w:rPr>
        <w:t>м детей с общим охватом  505</w:t>
      </w:r>
      <w:r w:rsidR="001643AF" w:rsidRPr="00E3382C">
        <w:rPr>
          <w:rFonts w:ascii="Times New Roman" w:hAnsi="Times New Roman"/>
          <w:sz w:val="24"/>
          <w:szCs w:val="24"/>
        </w:rPr>
        <w:t xml:space="preserve">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7D7F81" w:rsidRPr="00436783" w:rsidRDefault="007D7F81" w:rsidP="007D7F81">
      <w:pPr>
        <w:ind w:firstLine="708"/>
        <w:jc w:val="both"/>
        <w:rPr>
          <w:rFonts w:ascii="Times New Roman" w:hAnsi="Times New Roman"/>
          <w:b/>
          <w:sz w:val="24"/>
          <w:szCs w:val="24"/>
        </w:rPr>
      </w:pPr>
      <w:r w:rsidRPr="00436783">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436783">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до 2030 года, утверждённой Распоряжением правительства Российской Федерации от 31.03.2022 г., № 678-г., охват детей дополнительным образованием в районе ежегодно увеличивается и  </w:t>
      </w:r>
      <w:r w:rsidRPr="00436783">
        <w:rPr>
          <w:rFonts w:ascii="Times New Roman" w:hAnsi="Times New Roman"/>
          <w:sz w:val="24"/>
          <w:szCs w:val="24"/>
          <w:shd w:val="clear" w:color="auto" w:fill="FFFFFF"/>
        </w:rPr>
        <w:t>составляет –  78,5 %:</w:t>
      </w:r>
      <w:r w:rsidRPr="00436783">
        <w:rPr>
          <w:rFonts w:ascii="Times New Roman" w:hAnsi="Times New Roman"/>
          <w:sz w:val="24"/>
          <w:szCs w:val="24"/>
        </w:rPr>
        <w:t>учреждения дополнительного  образования- 521 чел., общеобразовательные  учреждения- 854 чел., дошкольные  образовательные учреждения – 122 чел. Всего – 1566 детей охвачены дополнительными программами.</w:t>
      </w:r>
      <w:r w:rsidRPr="00436783">
        <w:rPr>
          <w:rFonts w:ascii="Times New Roman" w:hAnsi="Times New Roman"/>
          <w:sz w:val="24"/>
          <w:szCs w:val="24"/>
          <w:shd w:val="clear" w:color="auto" w:fill="FFFFFF"/>
        </w:rPr>
        <w:t>Реализуются дополнительные образовательные программы физкультурно-спортивной, художественной, туристско-краеведческой, технической, естественнонаучной и социально-гуманитарной направленностей.</w:t>
      </w:r>
    </w:p>
    <w:p w:rsidR="007D7F81" w:rsidRPr="00436783" w:rsidRDefault="007D7F81" w:rsidP="007D7F81">
      <w:pPr>
        <w:ind w:firstLine="708"/>
        <w:jc w:val="both"/>
        <w:rPr>
          <w:rFonts w:ascii="Times New Roman" w:hAnsi="Times New Roman"/>
          <w:sz w:val="24"/>
          <w:szCs w:val="24"/>
        </w:rPr>
      </w:pPr>
      <w:r w:rsidRPr="00436783">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lastRenderedPageBreak/>
        <w:t>Участие в реализации национального проекта «Образование» способствует укреплению материально-технической базы образовательных организаций и обновлению содержания образования. В рамках реализации проекта «Современная школа» в 2022 году в МОУ «ООШ с. Канаёвка им. С.П. Жаркова» и МОУ «СОШ с. Ивановка» открылись Центры естественно-научного и технологического  профилей «Точка роста». Осуществляется реализация краткосрочных дополнительных общеобразовательных программ в форме сетевого взаимодействия.</w:t>
      </w:r>
    </w:p>
    <w:p w:rsidR="00013F39" w:rsidRPr="00013F39" w:rsidRDefault="00013F39" w:rsidP="00B71332">
      <w:pPr>
        <w:ind w:firstLine="708"/>
        <w:jc w:val="both"/>
        <w:rPr>
          <w:rFonts w:ascii="Times New Roman" w:hAnsi="Times New Roman"/>
          <w:sz w:val="24"/>
          <w:szCs w:val="24"/>
        </w:rPr>
      </w:pPr>
      <w:r w:rsidRPr="00013F39">
        <w:rPr>
          <w:rFonts w:ascii="Times New Roman" w:hAnsi="Times New Roman"/>
          <w:sz w:val="24"/>
          <w:szCs w:val="24"/>
        </w:rPr>
        <w:t>В рамках реализации мероприятий по модернизации школьных систем образования в рамках государственной программы Российской Федерации «Развитие образования» в 2022 году  проведён капитальный ремонт МОУ «СОШ п. Знаменский»</w:t>
      </w:r>
      <w:r w:rsidR="0096177B">
        <w:rPr>
          <w:rFonts w:ascii="Times New Roman" w:hAnsi="Times New Roman"/>
          <w:sz w:val="24"/>
          <w:szCs w:val="24"/>
        </w:rPr>
        <w:t>.</w:t>
      </w:r>
      <w:r w:rsidRPr="00013F39">
        <w:rPr>
          <w:rFonts w:ascii="Times New Roman" w:hAnsi="Times New Roman"/>
          <w:sz w:val="24"/>
          <w:szCs w:val="24"/>
        </w:rPr>
        <w:t xml:space="preserve"> Выделено  52050,38 тыс. руб. (ФБ – 42136,50 т.р. ОБ – 9913,88 т.р.) Работы проведены качественно и в срок.</w:t>
      </w:r>
    </w:p>
    <w:p w:rsidR="00013F39" w:rsidRDefault="00013F39" w:rsidP="0096177B">
      <w:pPr>
        <w:pStyle w:val="pj"/>
        <w:shd w:val="clear" w:color="auto" w:fill="FFFFFF"/>
        <w:spacing w:before="0" w:beforeAutospacing="0" w:after="0" w:afterAutospacing="0"/>
        <w:ind w:firstLine="708"/>
        <w:jc w:val="both"/>
        <w:textAlignment w:val="baseline"/>
        <w:rPr>
          <w:iCs/>
        </w:rPr>
      </w:pPr>
      <w:r w:rsidRPr="00013F39">
        <w:t xml:space="preserve">Здания 4-х образовательных организаций (МОУ </w:t>
      </w:r>
      <w:r w:rsidR="0096177B">
        <w:t>«</w:t>
      </w:r>
      <w:r w:rsidRPr="00013F39">
        <w:t>ООШ с. Раевка</w:t>
      </w:r>
      <w:r w:rsidR="0096177B">
        <w:t>»</w:t>
      </w:r>
      <w:r w:rsidRPr="00013F39">
        <w:t xml:space="preserve">, МОУ </w:t>
      </w:r>
      <w:r w:rsidR="0096177B">
        <w:t>«</w:t>
      </w:r>
      <w:r w:rsidRPr="00013F39">
        <w:t>ООШ с. Канаёвка</w:t>
      </w:r>
      <w:r w:rsidR="0096177B">
        <w:t xml:space="preserve"> им. С.П. Жаркова»</w:t>
      </w:r>
      <w:r w:rsidRPr="00013F39">
        <w:t>, Детский сад</w:t>
      </w:r>
      <w:r w:rsidR="0096177B">
        <w:t xml:space="preserve"> «Солнышко» </w:t>
      </w:r>
      <w:r w:rsidRPr="00013F39">
        <w:t xml:space="preserve"> с. Раевка</w:t>
      </w:r>
      <w:r w:rsidR="0096177B">
        <w:t>»</w:t>
      </w:r>
      <w:r w:rsidRPr="00013F39">
        <w:t xml:space="preserve"> Детский сад </w:t>
      </w:r>
      <w:r w:rsidR="0096177B">
        <w:t xml:space="preserve">«Солнышко» </w:t>
      </w:r>
      <w:r w:rsidRPr="00013F39">
        <w:t>п. Знаменский</w:t>
      </w:r>
      <w:r w:rsidR="0096177B">
        <w:t>»</w:t>
      </w:r>
      <w:r w:rsidRPr="00013F39">
        <w:t xml:space="preserve">) отремонтированы в рамках </w:t>
      </w:r>
      <w:r w:rsidRPr="00013F39">
        <w:rPr>
          <w:iCs/>
        </w:rPr>
        <w:t xml:space="preserve"> регионального проекта Саратовской области «Развитие инфраструктуры образовательных организаций Саратовской области» на 2022-2026 годы на сумму 4 123,7 тыс. руб., в том числе за счет средств областного бюджета 4000,0 тыс. рублей, местного бюджета 123,7 тыс. рублей.  Все работы завершены в срок по договору.</w:t>
      </w:r>
    </w:p>
    <w:p w:rsidR="00013F39" w:rsidRPr="00013F39" w:rsidRDefault="00013F39" w:rsidP="00FC7E08">
      <w:pPr>
        <w:pStyle w:val="pj"/>
        <w:shd w:val="clear" w:color="auto" w:fill="FFFFFF"/>
        <w:spacing w:before="0" w:beforeAutospacing="0" w:after="0" w:afterAutospacing="0"/>
        <w:ind w:firstLine="708"/>
        <w:jc w:val="both"/>
        <w:textAlignment w:val="baseline"/>
        <w:rPr>
          <w:iCs/>
        </w:rPr>
      </w:pPr>
      <w:r w:rsidRPr="00013F39">
        <w:t>В рамках проекта   "Успех каждого ребенка"  на базе   Ивантеевской  гимназии получено   оборудование для кружка технической направленности (лазерный гравёр и  3 д ручки) на сумму 160,0 тыс. руб.</w:t>
      </w:r>
    </w:p>
    <w:p w:rsidR="00013F39" w:rsidRPr="00013F39" w:rsidRDefault="00013F39" w:rsidP="00FC7E08">
      <w:pPr>
        <w:pStyle w:val="af4"/>
        <w:widowControl/>
        <w:suppressAutoHyphens/>
        <w:autoSpaceDE/>
        <w:autoSpaceDN/>
        <w:adjustRightInd/>
        <w:ind w:firstLine="708"/>
        <w:jc w:val="both"/>
        <w:rPr>
          <w:rFonts w:ascii="Times New Roman" w:hAnsi="Times New Roman" w:cs="Times New Roman"/>
          <w:b w:val="0"/>
          <w:color w:val="000000"/>
          <w:sz w:val="24"/>
          <w:szCs w:val="24"/>
        </w:rPr>
      </w:pPr>
      <w:r w:rsidRPr="00013F39">
        <w:rPr>
          <w:rFonts w:ascii="Times New Roman" w:hAnsi="Times New Roman" w:cs="Times New Roman"/>
          <w:b w:val="0"/>
          <w:color w:val="000000"/>
          <w:sz w:val="24"/>
          <w:szCs w:val="24"/>
        </w:rPr>
        <w:t xml:space="preserve">На территории МОУ </w:t>
      </w:r>
      <w:r w:rsidR="00FC7E08">
        <w:rPr>
          <w:rFonts w:ascii="Times New Roman" w:hAnsi="Times New Roman" w:cs="Times New Roman"/>
          <w:b w:val="0"/>
          <w:color w:val="000000"/>
          <w:sz w:val="24"/>
          <w:szCs w:val="24"/>
        </w:rPr>
        <w:t>«</w:t>
      </w:r>
      <w:r w:rsidRPr="00013F39">
        <w:rPr>
          <w:rFonts w:ascii="Times New Roman" w:hAnsi="Times New Roman" w:cs="Times New Roman"/>
          <w:b w:val="0"/>
          <w:color w:val="000000"/>
          <w:sz w:val="24"/>
          <w:szCs w:val="24"/>
        </w:rPr>
        <w:t>СОШ п. Знаменский</w:t>
      </w:r>
      <w:r w:rsidR="00FC7E08">
        <w:rPr>
          <w:rFonts w:ascii="Times New Roman" w:hAnsi="Times New Roman" w:cs="Times New Roman"/>
          <w:b w:val="0"/>
          <w:color w:val="000000"/>
          <w:sz w:val="24"/>
          <w:szCs w:val="24"/>
        </w:rPr>
        <w:t>»</w:t>
      </w:r>
      <w:r w:rsidRPr="00013F39">
        <w:rPr>
          <w:rFonts w:ascii="Times New Roman" w:hAnsi="Times New Roman" w:cs="Times New Roman"/>
          <w:b w:val="0"/>
          <w:color w:val="000000"/>
          <w:sz w:val="24"/>
          <w:szCs w:val="24"/>
        </w:rPr>
        <w:t xml:space="preserve"> оборудована  хоккейная коробка, выделено </w:t>
      </w:r>
      <w:r w:rsidRPr="00013F39">
        <w:rPr>
          <w:rFonts w:ascii="Times New Roman" w:hAnsi="Times New Roman" w:cs="Times New Roman"/>
          <w:b w:val="0"/>
          <w:sz w:val="24"/>
          <w:szCs w:val="24"/>
        </w:rPr>
        <w:t>5838,3 тыс. руб. из обл. бюджета</w:t>
      </w:r>
    </w:p>
    <w:p w:rsidR="001643AF" w:rsidRPr="00E3382C" w:rsidRDefault="001643AF" w:rsidP="00FC7E08">
      <w:pPr>
        <w:ind w:firstLine="708"/>
        <w:jc w:val="both"/>
        <w:rPr>
          <w:rFonts w:ascii="Times New Roman" w:hAnsi="Times New Roman"/>
          <w:iCs/>
          <w:sz w:val="24"/>
          <w:szCs w:val="24"/>
        </w:rPr>
      </w:pPr>
      <w:r w:rsidRPr="00E3382C">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E3382C">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1643AF" w:rsidRPr="00E3382C" w:rsidRDefault="00FC7E08" w:rsidP="001643AF">
      <w:pPr>
        <w:jc w:val="both"/>
        <w:rPr>
          <w:rFonts w:ascii="Times New Roman" w:hAnsi="Times New Roman"/>
          <w:sz w:val="24"/>
          <w:szCs w:val="24"/>
        </w:rPr>
      </w:pPr>
      <w:r>
        <w:rPr>
          <w:rFonts w:ascii="Times New Roman" w:hAnsi="Times New Roman"/>
          <w:sz w:val="24"/>
          <w:szCs w:val="24"/>
        </w:rPr>
        <w:t xml:space="preserve">      Вместе с тем в отрасли «О</w:t>
      </w:r>
      <w:r w:rsidR="001643AF" w:rsidRPr="00E3382C">
        <w:rPr>
          <w:rFonts w:ascii="Times New Roman" w:hAnsi="Times New Roman"/>
          <w:sz w:val="24"/>
          <w:szCs w:val="24"/>
        </w:rPr>
        <w:t>бразование» имеется ряд нерешённых проблем. Переход  на обучение по общеобразовательным программам, соответствующим требованиям федеральных государственных образовательных стандартов требует создания соответствующей материально-технической базы школ района, совершенствования кадрового потенциала ОУ. Требуют ремонта здания образовательных организаций, школьные территории,  совершенствования инфраструктуры для занятий физкультурой и спортом, организации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1643AF">
      <w:pPr>
        <w:pStyle w:val="ConsPlusNonformat"/>
        <w:widowControl/>
        <w:ind w:left="360"/>
        <w:rPr>
          <w:rFonts w:ascii="Times New Roman" w:hAnsi="Times New Roman" w:cs="Times New Roman"/>
          <w:b/>
          <w:sz w:val="24"/>
          <w:szCs w:val="24"/>
        </w:rPr>
      </w:pPr>
      <w:r w:rsidRPr="00E3382C">
        <w:rPr>
          <w:rFonts w:ascii="Times New Roman" w:hAnsi="Times New Roman" w:cs="Times New Roman"/>
          <w:b/>
          <w:sz w:val="24"/>
          <w:szCs w:val="24"/>
        </w:rPr>
        <w:t>2.Цели и задачи Программы.</w:t>
      </w:r>
    </w:p>
    <w:p w:rsidR="001643AF" w:rsidRPr="00E3382C" w:rsidRDefault="001643AF" w:rsidP="001643AF">
      <w:pPr>
        <w:pStyle w:val="ad"/>
        <w:ind w:left="360"/>
        <w:rPr>
          <w:rFonts w:ascii="Times New Roman" w:hAnsi="Times New Roman" w:cs="Times New Roman"/>
          <w:b/>
        </w:rPr>
      </w:pPr>
      <w:r w:rsidRPr="00E3382C">
        <w:rPr>
          <w:rFonts w:ascii="Times New Roman" w:hAnsi="Times New Roman" w:cs="Times New Roman"/>
          <w:b/>
        </w:rPr>
        <w:t xml:space="preserve">Цель: </w:t>
      </w:r>
    </w:p>
    <w:p w:rsidR="001643AF" w:rsidRPr="00E3382C" w:rsidRDefault="001643AF" w:rsidP="0077512C">
      <w:pPr>
        <w:pStyle w:val="Default"/>
        <w:jc w:val="both"/>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1643AF" w:rsidRPr="00E3382C" w:rsidRDefault="001643AF" w:rsidP="0077512C">
      <w:pPr>
        <w:pStyle w:val="ConsPlusNonformat"/>
        <w:widowControl/>
        <w:ind w:left="360"/>
        <w:jc w:val="both"/>
        <w:rPr>
          <w:rFonts w:ascii="Times New Roman" w:hAnsi="Times New Roman" w:cs="Times New Roman"/>
          <w:b/>
          <w:sz w:val="24"/>
          <w:szCs w:val="24"/>
        </w:rPr>
      </w:pPr>
      <w:r w:rsidRPr="00E3382C">
        <w:rPr>
          <w:rFonts w:ascii="Times New Roman" w:hAnsi="Times New Roman" w:cs="Times New Roman"/>
          <w:b/>
          <w:sz w:val="24"/>
          <w:szCs w:val="24"/>
        </w:rPr>
        <w:t>Задачи:</w:t>
      </w:r>
    </w:p>
    <w:p w:rsidR="0016083E" w:rsidRPr="00E3382C" w:rsidRDefault="0016083E" w:rsidP="0077512C">
      <w:pPr>
        <w:pStyle w:val="Default"/>
        <w:jc w:val="both"/>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16083E" w:rsidRPr="00E3382C" w:rsidRDefault="0016083E" w:rsidP="0077512C">
      <w:pPr>
        <w:pStyle w:val="Default"/>
        <w:jc w:val="both"/>
        <w:rPr>
          <w:color w:val="auto"/>
        </w:rPr>
      </w:pPr>
      <w:r w:rsidRPr="00E3382C">
        <w:rPr>
          <w:color w:val="auto"/>
        </w:rPr>
        <w:lastRenderedPageBreak/>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083E" w:rsidRPr="00E3382C" w:rsidRDefault="0016083E" w:rsidP="0077512C">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16083E" w:rsidRPr="00E3382C" w:rsidRDefault="0016083E" w:rsidP="0077512C">
      <w:pPr>
        <w:pStyle w:val="24"/>
        <w:jc w:val="both"/>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16083E" w:rsidRPr="00E3382C" w:rsidRDefault="0016083E" w:rsidP="0077512C">
      <w:pPr>
        <w:pStyle w:val="24"/>
        <w:jc w:val="both"/>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16083E" w:rsidRPr="00E3382C" w:rsidRDefault="0016083E" w:rsidP="0077512C">
      <w:pPr>
        <w:pStyle w:val="24"/>
        <w:jc w:val="both"/>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16083E" w:rsidRDefault="0016083E" w:rsidP="0077512C">
      <w:pPr>
        <w:pStyle w:val="24"/>
        <w:jc w:val="both"/>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7D6715" w:rsidRPr="00436783" w:rsidRDefault="007D6715" w:rsidP="00436783">
      <w:pPr>
        <w:pStyle w:val="24"/>
        <w:jc w:val="both"/>
        <w:rPr>
          <w:rFonts w:ascii="Times New Roman" w:hAnsi="Times New Roman"/>
          <w:sz w:val="24"/>
          <w:szCs w:val="24"/>
        </w:rPr>
      </w:pPr>
      <w:r w:rsidRPr="00436783">
        <w:rPr>
          <w:rFonts w:ascii="Times New Roman" w:hAnsi="Times New Roman"/>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от01.06.2012 №761, Приказом Минпросвещения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Ивантеевском муниципальном районе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социальных сертификатов на получение муниципальных услуг в социальной сфере управление образованием администрации Ивантеевского муниципального района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Ивантеевском муниципальном районе.</w:t>
      </w:r>
    </w:p>
    <w:p w:rsidR="0016083E" w:rsidRPr="00E3382C" w:rsidRDefault="0016083E" w:rsidP="0077512C">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083E" w:rsidRDefault="0016083E" w:rsidP="0077512C">
      <w:pPr>
        <w:pStyle w:val="ConsPlusNonformat"/>
        <w:widowControl/>
        <w:ind w:left="360"/>
        <w:jc w:val="both"/>
        <w:rPr>
          <w:rFonts w:ascii="Times New Roman" w:hAnsi="Times New Roman"/>
          <w:sz w:val="24"/>
          <w:szCs w:val="24"/>
        </w:rPr>
      </w:pPr>
      <w:r w:rsidRPr="00E3382C">
        <w:rPr>
          <w:rFonts w:ascii="Times New Roman" w:hAnsi="Times New Roman"/>
          <w:sz w:val="24"/>
          <w:szCs w:val="24"/>
        </w:rPr>
        <w:t>Благоустройство территорий образовательных учреждений.</w:t>
      </w:r>
    </w:p>
    <w:p w:rsidR="001643AF" w:rsidRPr="00E3382C" w:rsidRDefault="001643AF" w:rsidP="0077512C">
      <w:pPr>
        <w:pStyle w:val="ConsPlusNonformat"/>
        <w:widowControl/>
        <w:ind w:left="360"/>
        <w:jc w:val="both"/>
        <w:rPr>
          <w:rFonts w:ascii="Times New Roman" w:hAnsi="Times New Roman" w:cs="Times New Roman"/>
          <w:b/>
          <w:sz w:val="24"/>
          <w:szCs w:val="24"/>
        </w:rPr>
      </w:pPr>
      <w:r w:rsidRPr="00E3382C">
        <w:rPr>
          <w:rFonts w:ascii="Times New Roman" w:hAnsi="Times New Roman" w:cs="Times New Roman"/>
          <w:b/>
          <w:sz w:val="24"/>
          <w:szCs w:val="24"/>
        </w:rPr>
        <w:t>3.Целевые показатели Программы</w:t>
      </w:r>
    </w:p>
    <w:p w:rsidR="0016083E" w:rsidRPr="00E3382C" w:rsidRDefault="0016083E" w:rsidP="0077512C">
      <w:pPr>
        <w:jc w:val="both"/>
        <w:rPr>
          <w:rFonts w:ascii="Times New Roman" w:hAnsi="Times New Roman"/>
          <w:sz w:val="24"/>
          <w:szCs w:val="24"/>
        </w:rPr>
      </w:pPr>
      <w:r w:rsidRPr="00865063">
        <w:rPr>
          <w:rFonts w:ascii="Times New Roman" w:hAnsi="Times New Roman"/>
          <w:sz w:val="24"/>
          <w:szCs w:val="24"/>
        </w:rPr>
        <w:t>- Сохранение показателя - 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16083E" w:rsidRPr="00E3382C" w:rsidRDefault="0016083E" w:rsidP="0077512C">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Сокращение потребления ТЭР;</w:t>
      </w:r>
    </w:p>
    <w:p w:rsidR="0016083E" w:rsidRPr="00E3382C" w:rsidRDefault="0016083E" w:rsidP="0077512C">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083E" w:rsidRPr="00865063" w:rsidRDefault="0016083E" w:rsidP="0077512C">
      <w:pPr>
        <w:jc w:val="both"/>
        <w:rPr>
          <w:rFonts w:ascii="Times New Roman" w:hAnsi="Times New Roman"/>
          <w:sz w:val="24"/>
          <w:szCs w:val="24"/>
        </w:rPr>
      </w:pPr>
      <w:r w:rsidRPr="00865063">
        <w:rPr>
          <w:rFonts w:ascii="Times New Roman" w:hAnsi="Times New Roman"/>
          <w:sz w:val="24"/>
          <w:szCs w:val="24"/>
        </w:rPr>
        <w:t>- Создание не менее, чем в 4 общеобразовательных организациях цифровой образовательной среды естественно-научной направленности;</w:t>
      </w:r>
    </w:p>
    <w:p w:rsidR="0016083E" w:rsidRPr="00865063" w:rsidRDefault="0016083E" w:rsidP="0077512C">
      <w:pPr>
        <w:jc w:val="both"/>
        <w:rPr>
          <w:rFonts w:ascii="Times New Roman" w:hAnsi="Times New Roman"/>
          <w:sz w:val="24"/>
          <w:szCs w:val="24"/>
        </w:rPr>
      </w:pPr>
      <w:r w:rsidRPr="00865063">
        <w:rPr>
          <w:rFonts w:ascii="Times New Roman" w:hAnsi="Times New Roman"/>
          <w:sz w:val="24"/>
          <w:szCs w:val="24"/>
        </w:rPr>
        <w:lastRenderedPageBreak/>
        <w:t>-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16083E" w:rsidRDefault="0016083E" w:rsidP="0077512C">
      <w:pPr>
        <w:jc w:val="both"/>
        <w:rPr>
          <w:rFonts w:ascii="Times New Roman" w:hAnsi="Times New Roman"/>
          <w:sz w:val="24"/>
          <w:szCs w:val="24"/>
        </w:rPr>
      </w:pPr>
      <w:r w:rsidRPr="00865063">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Рассчитывается по формуле: Спдо= (Чспдо / Чобуч5-18)*100%, где:</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16083E" w:rsidRPr="0025734C" w:rsidRDefault="0016083E" w:rsidP="0077512C">
      <w:pPr>
        <w:jc w:val="both"/>
        <w:rPr>
          <w:rFonts w:ascii="Times New Roman" w:hAnsi="Times New Roman"/>
          <w:sz w:val="24"/>
          <w:szCs w:val="24"/>
        </w:rPr>
      </w:pPr>
      <w:r w:rsidRPr="00865063">
        <w:rPr>
          <w:rFonts w:ascii="Times New Roman" w:hAnsi="Times New Roman"/>
          <w:sz w:val="24"/>
          <w:szCs w:val="24"/>
        </w:rPr>
        <w:t xml:space="preserve">- Увеличение доли педагогических работников, принимающих участие в профессиональных </w:t>
      </w:r>
      <w:r w:rsidRPr="0025734C">
        <w:rPr>
          <w:rFonts w:ascii="Times New Roman" w:hAnsi="Times New Roman"/>
          <w:sz w:val="24"/>
          <w:szCs w:val="24"/>
        </w:rPr>
        <w:t>конкурсах на 0,5%;</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Увеличение количества участников муниципального этапа всероссийской олимпиады школьников, научных конференций, конкурсов, фестивалей, конкурса «Ученик года» на 1%;</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xml:space="preserve"> - Увеличение доли общеобразовательных организаций, в которых полностью благоустроены школьные дворы на 0,2%;</w:t>
      </w:r>
    </w:p>
    <w:p w:rsidR="0016083E" w:rsidRPr="005150D5" w:rsidRDefault="0016083E" w:rsidP="0077512C">
      <w:pPr>
        <w:jc w:val="both"/>
        <w:rPr>
          <w:rFonts w:ascii="Times New Roman" w:hAnsi="Times New Roman"/>
          <w:sz w:val="24"/>
          <w:szCs w:val="24"/>
        </w:rPr>
      </w:pPr>
      <w:r w:rsidRPr="0025734C">
        <w:rPr>
          <w:rFonts w:ascii="Times New Roman" w:hAnsi="Times New Roman"/>
        </w:rPr>
        <w:lastRenderedPageBreak/>
        <w:t xml:space="preserve">- </w:t>
      </w:r>
      <w:r w:rsidRPr="0025734C">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1643AF" w:rsidRPr="00FF5342" w:rsidRDefault="001643AF" w:rsidP="0077512C">
      <w:pPr>
        <w:widowControl w:val="0"/>
        <w:autoSpaceDE w:val="0"/>
        <w:autoSpaceDN w:val="0"/>
        <w:adjustRightInd w:val="0"/>
        <w:jc w:val="both"/>
        <w:rPr>
          <w:rFonts w:ascii="Times New Roman" w:hAnsi="Times New Roman"/>
          <w:sz w:val="24"/>
          <w:szCs w:val="24"/>
        </w:rPr>
      </w:pPr>
      <w:r w:rsidRPr="00E3382C">
        <w:rPr>
          <w:rFonts w:ascii="Times New Roman" w:hAnsi="Times New Roman"/>
          <w:sz w:val="24"/>
          <w:szCs w:val="24"/>
        </w:rPr>
        <w:t xml:space="preserve">Сведения о целевых показателях муниципальной программы приведены в приложении № </w:t>
      </w:r>
      <w:r w:rsidR="00E918ED">
        <w:rPr>
          <w:rFonts w:ascii="Times New Roman" w:hAnsi="Times New Roman"/>
          <w:sz w:val="24"/>
          <w:szCs w:val="24"/>
        </w:rPr>
        <w:t>7</w:t>
      </w:r>
      <w:r w:rsidRPr="00E3382C">
        <w:rPr>
          <w:rFonts w:ascii="Times New Roman" w:hAnsi="Times New Roman"/>
          <w:sz w:val="24"/>
          <w:szCs w:val="24"/>
        </w:rPr>
        <w:t xml:space="preserve"> к муниципальной программе.</w:t>
      </w:r>
    </w:p>
    <w:p w:rsidR="001643AF" w:rsidRPr="00E3382C" w:rsidRDefault="001643AF" w:rsidP="001643AF">
      <w:pPr>
        <w:rPr>
          <w:rFonts w:ascii="Times New Roman" w:hAnsi="Times New Roman"/>
          <w:bCs/>
          <w:sz w:val="24"/>
          <w:szCs w:val="24"/>
        </w:rPr>
      </w:pPr>
      <w:r w:rsidRPr="00E3382C">
        <w:rPr>
          <w:rFonts w:ascii="Times New Roman" w:hAnsi="Times New Roman"/>
          <w:b/>
          <w:sz w:val="24"/>
          <w:szCs w:val="24"/>
        </w:rPr>
        <w:t>4. Прогноз конечных результатов, сроки и  этапы реализации Программы</w:t>
      </w:r>
    </w:p>
    <w:p w:rsidR="001643AF" w:rsidRPr="00E3382C" w:rsidRDefault="001643AF" w:rsidP="001643AF">
      <w:pPr>
        <w:widowControl w:val="0"/>
        <w:autoSpaceDE w:val="0"/>
        <w:autoSpaceDN w:val="0"/>
        <w:adjustRightInd w:val="0"/>
        <w:ind w:firstLine="709"/>
        <w:jc w:val="both"/>
        <w:rPr>
          <w:rFonts w:ascii="Times New Roman" w:hAnsi="Times New Roman"/>
          <w:sz w:val="24"/>
          <w:szCs w:val="24"/>
        </w:rPr>
      </w:pPr>
      <w:r w:rsidRPr="00E3382C">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Повышение качества и доступности дошкольного, общего и дополнительного образования;</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Р</w:t>
      </w:r>
      <w:r w:rsidRPr="00E3382C">
        <w:rPr>
          <w:rFonts w:ascii="Times New Roman" w:hAnsi="Times New Roman"/>
          <w:sz w:val="24"/>
          <w:szCs w:val="24"/>
        </w:rPr>
        <w:t>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количества учащихся-победителей региональных конкурсов и олимпиад;</w:t>
      </w:r>
    </w:p>
    <w:p w:rsidR="0077512C" w:rsidRPr="0025734C" w:rsidRDefault="0077512C" w:rsidP="0077512C">
      <w:pPr>
        <w:jc w:val="both"/>
        <w:rPr>
          <w:rFonts w:ascii="Times New Roman" w:hAnsi="Times New Roman"/>
          <w:sz w:val="24"/>
          <w:szCs w:val="24"/>
        </w:rPr>
      </w:pPr>
      <w:r w:rsidRPr="0025734C">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77512C" w:rsidRPr="00E3382C" w:rsidRDefault="0077512C" w:rsidP="0077512C">
      <w:pPr>
        <w:jc w:val="both"/>
        <w:rPr>
          <w:rFonts w:ascii="Times New Roman" w:hAnsi="Times New Roman"/>
          <w:sz w:val="24"/>
          <w:szCs w:val="24"/>
        </w:rPr>
      </w:pPr>
      <w:r w:rsidRPr="0025734C">
        <w:rPr>
          <w:rFonts w:ascii="Times New Roman" w:hAnsi="Times New Roman"/>
          <w:sz w:val="24"/>
          <w:szCs w:val="24"/>
        </w:rPr>
        <w:t>- 100% обучающихся, получающих начальное общее образование в  муниципальных</w:t>
      </w:r>
      <w:r w:rsidRPr="00E3382C">
        <w:rPr>
          <w:rFonts w:ascii="Times New Roman" w:hAnsi="Times New Roman"/>
          <w:sz w:val="24"/>
          <w:szCs w:val="24"/>
        </w:rPr>
        <w:t xml:space="preserve"> образовательных организациях, получают бесплатное горячее питани</w:t>
      </w:r>
      <w:r>
        <w:rPr>
          <w:rFonts w:ascii="Times New Roman" w:hAnsi="Times New Roman"/>
          <w:sz w:val="24"/>
          <w:szCs w:val="24"/>
        </w:rPr>
        <w:t>е</w:t>
      </w:r>
      <w:r w:rsidRPr="00E3382C">
        <w:rPr>
          <w:rFonts w:ascii="Times New Roman" w:hAnsi="Times New Roman"/>
          <w:sz w:val="24"/>
          <w:szCs w:val="24"/>
        </w:rPr>
        <w:t>;</w:t>
      </w:r>
    </w:p>
    <w:p w:rsidR="00A760D6" w:rsidRPr="00436783" w:rsidRDefault="00A760D6" w:rsidP="00A760D6">
      <w:pPr>
        <w:autoSpaceDE w:val="0"/>
        <w:autoSpaceDN w:val="0"/>
        <w:adjustRightInd w:val="0"/>
        <w:jc w:val="both"/>
        <w:rPr>
          <w:rFonts w:ascii="Times New Roman" w:hAnsi="Times New Roman"/>
          <w:sz w:val="24"/>
          <w:szCs w:val="24"/>
        </w:rPr>
      </w:pPr>
      <w:r w:rsidRPr="00436783">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A760D6" w:rsidRPr="00436783" w:rsidRDefault="00A760D6" w:rsidP="00A760D6">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 - Сохранение показателя -доля детей в возрасте от 5 до 18 лет, использующих социальный сертификат;</w:t>
      </w:r>
    </w:p>
    <w:p w:rsidR="0077512C" w:rsidRPr="0025734C" w:rsidRDefault="0077512C" w:rsidP="0077512C">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общеобразовательном учреждении обновлена материально-техническ</w:t>
      </w:r>
      <w:r>
        <w:rPr>
          <w:rFonts w:ascii="Times New Roman" w:hAnsi="Times New Roman"/>
          <w:sz w:val="24"/>
          <w:szCs w:val="24"/>
        </w:rPr>
        <w:t xml:space="preserve">ая </w:t>
      </w:r>
      <w:r w:rsidRPr="00E3382C">
        <w:rPr>
          <w:rFonts w:ascii="Times New Roman" w:hAnsi="Times New Roman"/>
          <w:sz w:val="24"/>
          <w:szCs w:val="24"/>
        </w:rPr>
        <w:t>баз</w:t>
      </w:r>
      <w:r>
        <w:rPr>
          <w:rFonts w:ascii="Times New Roman" w:hAnsi="Times New Roman"/>
          <w:sz w:val="24"/>
          <w:szCs w:val="24"/>
        </w:rPr>
        <w:t>а</w:t>
      </w:r>
      <w:r w:rsidRPr="0025734C">
        <w:rPr>
          <w:rFonts w:ascii="Times New Roman" w:hAnsi="Times New Roman"/>
          <w:sz w:val="24"/>
          <w:szCs w:val="24"/>
        </w:rPr>
        <w:t>для занятий физической культурой и спортом;</w:t>
      </w:r>
    </w:p>
    <w:p w:rsidR="0077512C" w:rsidRPr="00E3382C" w:rsidRDefault="0077512C" w:rsidP="0077512C">
      <w:pPr>
        <w:jc w:val="both"/>
        <w:rPr>
          <w:rFonts w:ascii="Times New Roman" w:hAnsi="Times New Roman"/>
          <w:sz w:val="24"/>
          <w:szCs w:val="24"/>
        </w:rPr>
      </w:pPr>
      <w:r w:rsidRPr="0025734C">
        <w:rPr>
          <w:rFonts w:ascii="Times New Roman" w:hAnsi="Times New Roman"/>
          <w:sz w:val="24"/>
          <w:szCs w:val="24"/>
        </w:rPr>
        <w:t>- Создание в 4 общеобразовательных организациях цифровой образовательной среды естественно-научной направленности;</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Э</w:t>
      </w:r>
      <w:r w:rsidRPr="00E3382C">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77512C" w:rsidRPr="00E3382C" w:rsidRDefault="0077512C" w:rsidP="0077512C">
      <w:pPr>
        <w:jc w:val="both"/>
        <w:rPr>
          <w:rFonts w:ascii="Times New Roman" w:hAnsi="Times New Roman"/>
          <w:sz w:val="24"/>
          <w:szCs w:val="24"/>
        </w:rPr>
      </w:pPr>
      <w:r>
        <w:rPr>
          <w:rFonts w:ascii="Times New Roman" w:hAnsi="Times New Roman"/>
          <w:sz w:val="24"/>
          <w:szCs w:val="24"/>
        </w:rPr>
        <w:t>- Не</w:t>
      </w:r>
      <w:r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p>
    <w:p w:rsidR="0077512C" w:rsidRPr="00E3382C" w:rsidRDefault="0077512C" w:rsidP="0077512C">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8535D3" w:rsidRDefault="001643AF" w:rsidP="008535D3">
      <w:pPr>
        <w:pStyle w:val="1"/>
        <w:numPr>
          <w:ilvl w:val="0"/>
          <w:numId w:val="0"/>
        </w:numPr>
        <w:spacing w:line="240" w:lineRule="auto"/>
        <w:rPr>
          <w:b/>
          <w:szCs w:val="24"/>
        </w:rPr>
      </w:pPr>
      <w:r w:rsidRPr="00E3382C">
        <w:rPr>
          <w:b/>
          <w:szCs w:val="24"/>
        </w:rPr>
        <w:t>5. Обобщённая характеристика мер правового  регулирования</w:t>
      </w:r>
    </w:p>
    <w:p w:rsidR="001643AF" w:rsidRPr="008535D3" w:rsidRDefault="001643AF" w:rsidP="008535D3">
      <w:pPr>
        <w:pStyle w:val="1"/>
        <w:numPr>
          <w:ilvl w:val="0"/>
          <w:numId w:val="0"/>
        </w:numPr>
        <w:spacing w:line="240" w:lineRule="auto"/>
        <w:rPr>
          <w:b/>
          <w:szCs w:val="24"/>
        </w:rPr>
      </w:pPr>
      <w:r w:rsidRPr="00E3382C">
        <w:rPr>
          <w:szCs w:val="24"/>
        </w:rPr>
        <w:t>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8535D3">
      <w:pPr>
        <w:jc w:val="both"/>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проведением мониторинга качества образования;</w:t>
      </w:r>
    </w:p>
    <w:p w:rsidR="001643AF" w:rsidRPr="00FF5342" w:rsidRDefault="001643AF" w:rsidP="00372F93">
      <w:pPr>
        <w:jc w:val="both"/>
        <w:rPr>
          <w:rFonts w:ascii="Times New Roman" w:hAnsi="Times New Roman"/>
          <w:sz w:val="24"/>
          <w:szCs w:val="24"/>
        </w:rPr>
      </w:pPr>
      <w:r w:rsidRPr="00E3382C">
        <w:rPr>
          <w:rFonts w:ascii="Times New Roman" w:hAnsi="Times New Roman"/>
          <w:sz w:val="24"/>
          <w:szCs w:val="24"/>
        </w:rPr>
        <w:t>проведением конкурсов в рамках программы.</w:t>
      </w:r>
    </w:p>
    <w:p w:rsidR="001643AF" w:rsidRPr="00E3382C" w:rsidRDefault="001643AF" w:rsidP="00372F93">
      <w:pPr>
        <w:pStyle w:val="1"/>
        <w:numPr>
          <w:ilvl w:val="0"/>
          <w:numId w:val="0"/>
        </w:numPr>
        <w:rPr>
          <w:b/>
          <w:szCs w:val="24"/>
        </w:rPr>
      </w:pPr>
      <w:r w:rsidRPr="00E3382C">
        <w:rPr>
          <w:b/>
          <w:szCs w:val="24"/>
        </w:rPr>
        <w:t>6. Обобщенная характеристика мер государственного   регулирования</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программы не предусмотрено.</w:t>
      </w:r>
    </w:p>
    <w:p w:rsidR="001643AF" w:rsidRPr="00E3382C" w:rsidRDefault="001643AF" w:rsidP="00372F93">
      <w:pPr>
        <w:jc w:val="both"/>
        <w:rPr>
          <w:rFonts w:ascii="Times New Roman" w:hAnsi="Times New Roman"/>
          <w:b/>
          <w:sz w:val="24"/>
          <w:szCs w:val="24"/>
        </w:rPr>
      </w:pPr>
      <w:r w:rsidRPr="00E3382C">
        <w:rPr>
          <w:rFonts w:ascii="Times New Roman" w:hAnsi="Times New Roman"/>
          <w:sz w:val="24"/>
          <w:szCs w:val="24"/>
        </w:rPr>
        <w:t xml:space="preserve">7. </w:t>
      </w:r>
      <w:r w:rsidRPr="00E3382C">
        <w:rPr>
          <w:rFonts w:ascii="Times New Roman" w:hAnsi="Times New Roman"/>
          <w:b/>
          <w:sz w:val="24"/>
          <w:szCs w:val="24"/>
        </w:rPr>
        <w:t>Обобщенная характеристика подпрограмм муниципальной Программы.</w:t>
      </w:r>
    </w:p>
    <w:p w:rsidR="001643AF" w:rsidRPr="00FF5342" w:rsidRDefault="001643AF" w:rsidP="00372F93">
      <w:pPr>
        <w:ind w:firstLine="708"/>
        <w:jc w:val="both"/>
        <w:rPr>
          <w:rFonts w:ascii="Times New Roman" w:eastAsia="Calibri" w:hAnsi="Times New Roman"/>
          <w:sz w:val="24"/>
          <w:szCs w:val="24"/>
        </w:rPr>
      </w:pPr>
      <w:r w:rsidRPr="00E3382C">
        <w:rPr>
          <w:rFonts w:ascii="Times New Roman" w:eastAsia="Calibri" w:hAnsi="Times New Roman"/>
          <w:sz w:val="24"/>
          <w:szCs w:val="24"/>
        </w:rPr>
        <w:t>Муниципальная программа реализуется в рамках пяти подпрограмм, выполнение мероприятий которых направлено на решение задач и достижение целей.</w:t>
      </w:r>
    </w:p>
    <w:p w:rsidR="001643AF" w:rsidRPr="001F6DEE" w:rsidRDefault="006B65EC" w:rsidP="00372F93">
      <w:pPr>
        <w:jc w:val="both"/>
        <w:rPr>
          <w:rFonts w:ascii="Times New Roman" w:eastAsia="Calibri" w:hAnsi="Times New Roman"/>
          <w:b/>
          <w:sz w:val="24"/>
          <w:szCs w:val="24"/>
          <w:u w:val="single"/>
        </w:rPr>
      </w:pPr>
      <w:r w:rsidRPr="001F6DEE">
        <w:rPr>
          <w:rFonts w:ascii="Times New Roman" w:eastAsia="Calibri" w:hAnsi="Times New Roman"/>
          <w:b/>
          <w:sz w:val="24"/>
          <w:szCs w:val="24"/>
          <w:u w:val="single"/>
        </w:rPr>
        <w:t>Подпрограмма</w:t>
      </w:r>
      <w:r w:rsidR="001643AF" w:rsidRPr="001F6DEE">
        <w:rPr>
          <w:rFonts w:ascii="Times New Roman" w:eastAsia="Calibri" w:hAnsi="Times New Roman"/>
          <w:b/>
          <w:sz w:val="24"/>
          <w:szCs w:val="24"/>
          <w:u w:val="single"/>
        </w:rPr>
        <w:t> 1</w:t>
      </w:r>
      <w:r w:rsidRPr="001F6DEE">
        <w:rPr>
          <w:rFonts w:ascii="Times New Roman" w:eastAsia="Calibri" w:hAnsi="Times New Roman"/>
          <w:b/>
          <w:sz w:val="24"/>
          <w:szCs w:val="24"/>
          <w:u w:val="single"/>
        </w:rPr>
        <w:t xml:space="preserve"> «</w:t>
      </w:r>
      <w:r w:rsidR="001643AF" w:rsidRPr="001F6DEE">
        <w:rPr>
          <w:rFonts w:ascii="Times New Roman" w:eastAsia="Calibri" w:hAnsi="Times New Roman"/>
          <w:b/>
          <w:sz w:val="24"/>
          <w:szCs w:val="24"/>
          <w:u w:val="single"/>
        </w:rPr>
        <w:t>Развитие системы дошкольного образования</w:t>
      </w:r>
      <w:r w:rsidRPr="001F6DEE">
        <w:rPr>
          <w:rFonts w:ascii="Times New Roman" w:eastAsia="Calibri" w:hAnsi="Times New Roman"/>
          <w:b/>
          <w:sz w:val="24"/>
          <w:szCs w:val="24"/>
          <w:u w:val="single"/>
        </w:rPr>
        <w:t>»</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2</w:t>
      </w:r>
      <w:r w:rsidR="001643AF" w:rsidRPr="00E3382C">
        <w:rPr>
          <w:rFonts w:ascii="Times New Roman" w:hAnsi="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3</w:t>
      </w:r>
      <w:r w:rsidR="001643AF" w:rsidRPr="00E3382C">
        <w:rPr>
          <w:rFonts w:ascii="Times New Roman" w:hAnsi="Times New Roman"/>
          <w:b/>
          <w:sz w:val="24"/>
          <w:szCs w:val="24"/>
        </w:rPr>
        <w:t>. 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4</w:t>
      </w:r>
      <w:r w:rsidR="001643AF" w:rsidRPr="00E3382C">
        <w:rPr>
          <w:rFonts w:ascii="Times New Roman" w:hAnsi="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Укрепление материально-технической базы</w:t>
      </w:r>
    </w:p>
    <w:p w:rsidR="001643AF" w:rsidRPr="001F6DEE" w:rsidRDefault="00603E8C" w:rsidP="00372F93">
      <w:pPr>
        <w:pStyle w:val="ad"/>
        <w:jc w:val="both"/>
        <w:rPr>
          <w:rFonts w:ascii="Times New Roman" w:hAnsi="Times New Roman" w:cs="Times New Roman"/>
          <w:b/>
          <w:u w:val="single"/>
        </w:rPr>
      </w:pPr>
      <w:hyperlink r:id="rId17" w:anchor="sub_1200" w:history="1">
        <w:r w:rsidR="001643AF" w:rsidRPr="001F6DEE">
          <w:rPr>
            <w:rStyle w:val="ae"/>
            <w:rFonts w:ascii="Times New Roman" w:hAnsi="Times New Roman"/>
            <w:b/>
            <w:color w:val="auto"/>
            <w:u w:val="single"/>
          </w:rPr>
          <w:t>Подпрограмма 2</w:t>
        </w:r>
      </w:hyperlink>
      <w:r w:rsidR="001643AF" w:rsidRPr="001F6DEE">
        <w:rPr>
          <w:rFonts w:ascii="Times New Roman" w:hAnsi="Times New Roman" w:cs="Times New Roman"/>
          <w:b/>
          <w:u w:val="single"/>
        </w:rPr>
        <w:t xml:space="preserve"> "Развитие системы общего  образования"</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FF5342"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2.Основное мероприятие:</w:t>
      </w:r>
    </w:p>
    <w:p w:rsidR="001643AF" w:rsidRPr="00FF5342"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Укрепление и развитие материально-технической базы</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643AF" w:rsidRPr="00E3382C"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w:t>
      </w:r>
      <w:r w:rsidR="00A24764">
        <w:rPr>
          <w:rFonts w:ascii="Times New Roman" w:hAnsi="Times New Roman" w:cs="Times New Roman"/>
          <w:sz w:val="24"/>
          <w:szCs w:val="24"/>
        </w:rPr>
        <w:t xml:space="preserve"> (</w:t>
      </w:r>
      <w:r w:rsidRPr="00E3382C">
        <w:rPr>
          <w:rFonts w:ascii="Times New Roman" w:hAnsi="Times New Roman" w:cs="Times New Roman"/>
          <w:sz w:val="24"/>
          <w:szCs w:val="24"/>
        </w:rPr>
        <w:t>программ) в целях выполнения задач федерального проекта «Современная школа»</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643AF" w:rsidRPr="00E3382C" w:rsidRDefault="001643AF" w:rsidP="00372F93">
      <w:pPr>
        <w:pStyle w:val="ConsPlusCell"/>
        <w:widowControl/>
        <w:jc w:val="both"/>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(программ)в целях выполнения задач федерального проекта «Успех каждого ребенка»</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7. 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Поддержка одаренных детей</w:t>
      </w:r>
    </w:p>
    <w:p w:rsidR="001643AF" w:rsidRPr="00E3382C" w:rsidRDefault="004C3969"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8</w:t>
      </w:r>
      <w:r w:rsidR="001643AF" w:rsidRPr="00E3382C">
        <w:rPr>
          <w:rFonts w:ascii="Times New Roman" w:hAnsi="Times New Roman" w:cs="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Реализация муниципального проекта(программ)в целях выполнения задач федерального проекта «Цифровая образовательная среда».</w:t>
      </w:r>
    </w:p>
    <w:p w:rsidR="001643AF" w:rsidRPr="00E3382C" w:rsidRDefault="004C3969" w:rsidP="00372F93">
      <w:pPr>
        <w:jc w:val="both"/>
        <w:rPr>
          <w:rFonts w:ascii="Times New Roman" w:hAnsi="Times New Roman"/>
          <w:sz w:val="24"/>
          <w:szCs w:val="24"/>
        </w:rPr>
      </w:pPr>
      <w:r w:rsidRPr="00E3382C">
        <w:rPr>
          <w:rFonts w:ascii="Times New Roman" w:hAnsi="Times New Roman"/>
          <w:b/>
          <w:sz w:val="24"/>
          <w:szCs w:val="24"/>
        </w:rPr>
        <w:t>9</w:t>
      </w:r>
      <w:r w:rsidR="001643AF" w:rsidRPr="00E3382C">
        <w:rPr>
          <w:rFonts w:ascii="Times New Roman" w:hAnsi="Times New Roman"/>
          <w:b/>
          <w:sz w:val="24"/>
          <w:szCs w:val="24"/>
        </w:rPr>
        <w:t>.Основное мероприятие:</w:t>
      </w:r>
      <w:r w:rsidR="001643AF" w:rsidRPr="00E3382C">
        <w:rPr>
          <w:rFonts w:ascii="Times New Roman" w:hAnsi="Times New Roman"/>
          <w:sz w:val="24"/>
          <w:szCs w:val="24"/>
        </w:rPr>
        <w:t xml:space="preserve"> Разви</w:t>
      </w:r>
      <w:r w:rsidR="00A24764">
        <w:rPr>
          <w:rFonts w:ascii="Times New Roman" w:hAnsi="Times New Roman"/>
          <w:sz w:val="24"/>
          <w:szCs w:val="24"/>
        </w:rPr>
        <w:t>тие кадрового потенциала системы</w:t>
      </w:r>
      <w:r w:rsidR="001643AF" w:rsidRPr="00E3382C">
        <w:rPr>
          <w:rFonts w:ascii="Times New Roman" w:hAnsi="Times New Roman"/>
          <w:sz w:val="24"/>
          <w:szCs w:val="24"/>
        </w:rPr>
        <w:t xml:space="preserve"> общего образования</w:t>
      </w:r>
    </w:p>
    <w:p w:rsidR="001643AF" w:rsidRDefault="001643AF" w:rsidP="00372F93">
      <w:pPr>
        <w:jc w:val="both"/>
        <w:rPr>
          <w:rFonts w:ascii="Times New Roman" w:hAnsi="Times New Roman"/>
          <w:sz w:val="24"/>
          <w:szCs w:val="24"/>
        </w:rPr>
      </w:pPr>
      <w:r w:rsidRPr="00E3382C">
        <w:rPr>
          <w:rFonts w:ascii="Times New Roman" w:hAnsi="Times New Roman"/>
          <w:b/>
          <w:sz w:val="24"/>
          <w:szCs w:val="24"/>
        </w:rPr>
        <w:t>1</w:t>
      </w:r>
      <w:r w:rsidR="005D0A62">
        <w:rPr>
          <w:rFonts w:ascii="Times New Roman" w:hAnsi="Times New Roman"/>
          <w:b/>
          <w:sz w:val="24"/>
          <w:szCs w:val="24"/>
        </w:rPr>
        <w:t>0</w:t>
      </w:r>
      <w:r w:rsidRPr="00E3382C">
        <w:rPr>
          <w:rFonts w:ascii="Times New Roman" w:hAnsi="Times New Roman"/>
          <w:b/>
          <w:sz w:val="24"/>
          <w:szCs w:val="24"/>
        </w:rPr>
        <w:t>.Основное мероприятие:</w:t>
      </w: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p w:rsidR="005D0A62" w:rsidRDefault="005D0A62" w:rsidP="00372F93">
      <w:pPr>
        <w:jc w:val="both"/>
        <w:rPr>
          <w:rFonts w:ascii="Times New Roman" w:hAnsi="Times New Roman"/>
          <w:sz w:val="24"/>
          <w:szCs w:val="24"/>
        </w:rPr>
      </w:pPr>
      <w:r w:rsidRPr="005D0A62">
        <w:rPr>
          <w:rFonts w:ascii="Times New Roman" w:hAnsi="Times New Roman"/>
          <w:b/>
          <w:sz w:val="24"/>
          <w:szCs w:val="24"/>
        </w:rPr>
        <w:t xml:space="preserve">11. Основное мероприятие: </w:t>
      </w:r>
      <w:r>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CB4318" w:rsidRPr="00CB4318" w:rsidRDefault="00CB4318" w:rsidP="00CB4318">
      <w:pPr>
        <w:jc w:val="both"/>
        <w:rPr>
          <w:rFonts w:ascii="Times New Roman" w:hAnsi="Times New Roman"/>
          <w:b/>
          <w:sz w:val="24"/>
          <w:szCs w:val="24"/>
        </w:rPr>
      </w:pPr>
      <w:r w:rsidRPr="00CB4318">
        <w:rPr>
          <w:rFonts w:ascii="Times New Roman" w:hAnsi="Times New Roman"/>
          <w:b/>
          <w:sz w:val="24"/>
          <w:szCs w:val="24"/>
        </w:rPr>
        <w:t>12.Основное мероприятие:</w:t>
      </w:r>
    </w:p>
    <w:p w:rsidR="00CB4318" w:rsidRDefault="00CB4318" w:rsidP="00CB4318">
      <w:pPr>
        <w:jc w:val="both"/>
        <w:rPr>
          <w:rFonts w:ascii="Times New Roman" w:hAnsi="Times New Roman"/>
          <w:sz w:val="24"/>
          <w:szCs w:val="24"/>
        </w:rPr>
      </w:pPr>
      <w:r w:rsidRPr="00CB4318">
        <w:rPr>
          <w:rFonts w:ascii="Times New Roman" w:hAnsi="Times New Roman"/>
          <w:sz w:val="24"/>
          <w:szCs w:val="24"/>
        </w:rPr>
        <w:t>Благоустройство территорий общеобразовательных организаций</w:t>
      </w:r>
    </w:p>
    <w:p w:rsidR="007262A8" w:rsidRPr="00436783" w:rsidRDefault="00603E8C" w:rsidP="00436783">
      <w:pPr>
        <w:pStyle w:val="ad"/>
        <w:jc w:val="both"/>
        <w:rPr>
          <w:rFonts w:ascii="Times New Roman" w:hAnsi="Times New Roman" w:cs="Times New Roman"/>
          <w:b/>
          <w:u w:val="single"/>
        </w:rPr>
      </w:pPr>
      <w:hyperlink r:id="rId18" w:anchor="sub_1300" w:history="1">
        <w:r w:rsidR="007262A8" w:rsidRPr="00436783">
          <w:rPr>
            <w:rStyle w:val="ae"/>
            <w:rFonts w:ascii="Times New Roman" w:hAnsi="Times New Roman"/>
            <w:b/>
            <w:color w:val="auto"/>
            <w:u w:val="single"/>
          </w:rPr>
          <w:t>Подпрограмма 3</w:t>
        </w:r>
      </w:hyperlink>
      <w:r w:rsidR="007262A8" w:rsidRPr="00436783">
        <w:rPr>
          <w:rFonts w:ascii="Times New Roman" w:hAnsi="Times New Roman" w:cs="Times New Roman"/>
          <w:b/>
          <w:u w:val="single"/>
        </w:rPr>
        <w:t xml:space="preserve"> "Развитие системы  дополнительного образования"</w:t>
      </w:r>
    </w:p>
    <w:p w:rsidR="007262A8" w:rsidRPr="00436783" w:rsidRDefault="007262A8" w:rsidP="00436783">
      <w:pPr>
        <w:jc w:val="both"/>
        <w:rPr>
          <w:rFonts w:ascii="Times New Roman" w:hAnsi="Times New Roman"/>
          <w:b/>
          <w:sz w:val="24"/>
          <w:szCs w:val="24"/>
        </w:rPr>
      </w:pPr>
      <w:r w:rsidRPr="00436783">
        <w:rPr>
          <w:rFonts w:ascii="Times New Roman" w:hAnsi="Times New Roman"/>
          <w:b/>
          <w:sz w:val="24"/>
          <w:szCs w:val="24"/>
        </w:rPr>
        <w:t>1.Основное мероприятие:</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Оказание муниципальной услуги по реализации дополнительных общеобразовательныхобщеразвивающих программ</w:t>
      </w:r>
    </w:p>
    <w:p w:rsidR="007262A8" w:rsidRPr="00436783" w:rsidRDefault="007262A8" w:rsidP="00436783">
      <w:pPr>
        <w:jc w:val="both"/>
        <w:rPr>
          <w:rFonts w:ascii="Times New Roman" w:hAnsi="Times New Roman"/>
          <w:sz w:val="24"/>
          <w:szCs w:val="24"/>
        </w:rPr>
      </w:pPr>
      <w:r w:rsidRPr="00436783">
        <w:rPr>
          <w:rFonts w:ascii="Times New Roman" w:hAnsi="Times New Roman"/>
          <w:b/>
          <w:sz w:val="24"/>
          <w:szCs w:val="24"/>
        </w:rPr>
        <w:t>2.Основное мероприятие</w:t>
      </w:r>
      <w:r w:rsidRPr="00436783">
        <w:rPr>
          <w:rFonts w:ascii="Times New Roman" w:hAnsi="Times New Roman"/>
          <w:sz w:val="24"/>
          <w:szCs w:val="24"/>
        </w:rPr>
        <w:t>:</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7262A8" w:rsidRPr="00436783" w:rsidRDefault="007262A8" w:rsidP="00436783">
      <w:pPr>
        <w:jc w:val="both"/>
        <w:rPr>
          <w:rFonts w:ascii="Times New Roman" w:hAnsi="Times New Roman"/>
          <w:sz w:val="24"/>
          <w:szCs w:val="24"/>
        </w:rPr>
      </w:pPr>
      <w:r w:rsidRPr="00436783">
        <w:rPr>
          <w:rFonts w:ascii="Times New Roman" w:hAnsi="Times New Roman"/>
          <w:b/>
          <w:sz w:val="24"/>
          <w:szCs w:val="24"/>
        </w:rPr>
        <w:t>3.Основное мероприятие</w:t>
      </w:r>
      <w:r w:rsidRPr="00436783">
        <w:rPr>
          <w:rFonts w:ascii="Times New Roman" w:hAnsi="Times New Roman"/>
          <w:sz w:val="24"/>
          <w:szCs w:val="24"/>
        </w:rPr>
        <w:t>:</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Обеспечение персонифицированного финансирования дополнительного образования детей</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предполагает:</w:t>
      </w:r>
    </w:p>
    <w:p w:rsidR="007262A8" w:rsidRPr="00436783" w:rsidRDefault="007262A8" w:rsidP="00436783">
      <w:pPr>
        <w:pStyle w:val="24"/>
        <w:jc w:val="both"/>
        <w:rPr>
          <w:rFonts w:ascii="Times New Roman" w:hAnsi="Times New Roman"/>
          <w:sz w:val="24"/>
          <w:szCs w:val="24"/>
        </w:rPr>
      </w:pPr>
      <w:r w:rsidRPr="00436783">
        <w:rPr>
          <w:rFonts w:ascii="Times New Roman"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от01.06.2012 №761, Приказом Минпросвещения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Ивантеевском муниципальном районе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w:t>
      </w:r>
      <w:r w:rsidRPr="00436783">
        <w:rPr>
          <w:rFonts w:ascii="Times New Roman" w:hAnsi="Times New Roman"/>
          <w:sz w:val="24"/>
          <w:szCs w:val="24"/>
        </w:rPr>
        <w:lastRenderedPageBreak/>
        <w:t>дополнительным общеобразовательным программам.Финансовое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социальных сертификатов на получение муниципальных услуг в социальной сфере управление образованием администрации Ивантеевского муниципального района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Ивантеевском муниципальном районе.</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 методическое и информационное сопровождение исполнителей услуг дополнительного образования, независимо от их формы собственности, семей и иных участников системы персонифицированного дополнительного образования.</w:t>
      </w:r>
    </w:p>
    <w:p w:rsidR="007262A8" w:rsidRPr="00436783" w:rsidRDefault="007262A8" w:rsidP="00436783">
      <w:pPr>
        <w:jc w:val="both"/>
        <w:rPr>
          <w:rFonts w:ascii="Times New Roman" w:hAnsi="Times New Roman"/>
          <w:b/>
          <w:sz w:val="24"/>
          <w:szCs w:val="24"/>
        </w:rPr>
      </w:pPr>
      <w:r w:rsidRPr="00436783">
        <w:rPr>
          <w:rFonts w:ascii="Times New Roman" w:hAnsi="Times New Roman"/>
          <w:b/>
          <w:sz w:val="24"/>
          <w:szCs w:val="24"/>
        </w:rPr>
        <w:t>4.Основное мероприятие:</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 xml:space="preserve">Поддержка одаренных детей </w:t>
      </w:r>
    </w:p>
    <w:p w:rsidR="007262A8" w:rsidRPr="00436783" w:rsidRDefault="007262A8" w:rsidP="00436783">
      <w:pPr>
        <w:jc w:val="both"/>
        <w:rPr>
          <w:rFonts w:ascii="Times New Roman" w:hAnsi="Times New Roman"/>
          <w:b/>
          <w:sz w:val="24"/>
          <w:szCs w:val="24"/>
        </w:rPr>
      </w:pPr>
      <w:r w:rsidRPr="00436783">
        <w:rPr>
          <w:rFonts w:ascii="Times New Roman" w:hAnsi="Times New Roman"/>
          <w:b/>
          <w:sz w:val="24"/>
          <w:szCs w:val="24"/>
        </w:rPr>
        <w:t xml:space="preserve">5.Основное мероприятие: </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Укрепление и развитие материально-технической базы</w:t>
      </w:r>
    </w:p>
    <w:p w:rsidR="001643AF" w:rsidRPr="003F2037" w:rsidRDefault="001643AF" w:rsidP="00372F93">
      <w:pPr>
        <w:autoSpaceDE w:val="0"/>
        <w:autoSpaceDN w:val="0"/>
        <w:adjustRightInd w:val="0"/>
        <w:jc w:val="both"/>
        <w:rPr>
          <w:rFonts w:ascii="Times New Roman" w:hAnsi="Times New Roman"/>
          <w:b/>
          <w:bCs/>
          <w:sz w:val="24"/>
          <w:szCs w:val="24"/>
          <w:u w:val="single"/>
        </w:rPr>
      </w:pPr>
      <w:r w:rsidRPr="003F2037">
        <w:rPr>
          <w:rFonts w:ascii="Times New Roman" w:hAnsi="Times New Roman"/>
          <w:b/>
          <w:sz w:val="24"/>
          <w:szCs w:val="24"/>
          <w:u w:val="single"/>
        </w:rPr>
        <w:t xml:space="preserve">Подпрограмма </w:t>
      </w:r>
      <w:r w:rsidR="000A0D95" w:rsidRPr="003F2037">
        <w:rPr>
          <w:rFonts w:ascii="Times New Roman" w:hAnsi="Times New Roman"/>
          <w:b/>
          <w:bCs/>
          <w:sz w:val="24"/>
          <w:szCs w:val="24"/>
          <w:u w:val="single"/>
        </w:rPr>
        <w:t>4</w:t>
      </w:r>
      <w:r w:rsidRPr="003F2037">
        <w:rPr>
          <w:rFonts w:ascii="Times New Roman" w:hAnsi="Times New Roman"/>
          <w:b/>
          <w:bCs/>
          <w:sz w:val="24"/>
          <w:szCs w:val="24"/>
          <w:u w:val="single"/>
        </w:rPr>
        <w:t xml:space="preserve"> «Организация отдыха, оздоровления, занятости детей и подростков»</w:t>
      </w:r>
    </w:p>
    <w:p w:rsidR="001643AF" w:rsidRPr="00E3382C" w:rsidRDefault="003F2037" w:rsidP="00372F93">
      <w:pPr>
        <w:jc w:val="both"/>
        <w:rPr>
          <w:rFonts w:ascii="Times New Roman" w:hAnsi="Times New Roman"/>
          <w:b/>
          <w:sz w:val="24"/>
          <w:szCs w:val="24"/>
        </w:rPr>
      </w:pPr>
      <w:r>
        <w:rPr>
          <w:rFonts w:ascii="Times New Roman" w:hAnsi="Times New Roman"/>
          <w:b/>
          <w:sz w:val="24"/>
          <w:szCs w:val="24"/>
        </w:rPr>
        <w:t>1.</w:t>
      </w:r>
      <w:r w:rsidR="001643AF" w:rsidRPr="00E3382C">
        <w:rPr>
          <w:rFonts w:ascii="Times New Roman" w:hAnsi="Times New Roman"/>
          <w:b/>
          <w:sz w:val="24"/>
          <w:szCs w:val="24"/>
        </w:rPr>
        <w:t>Основное мероприятие:</w:t>
      </w:r>
    </w:p>
    <w:p w:rsidR="001643AF" w:rsidRPr="00E3382C" w:rsidRDefault="001643AF" w:rsidP="00372F93">
      <w:pPr>
        <w:autoSpaceDE w:val="0"/>
        <w:autoSpaceDN w:val="0"/>
        <w:adjustRightInd w:val="0"/>
        <w:jc w:val="both"/>
        <w:rPr>
          <w:rFonts w:ascii="Times New Roman" w:hAnsi="Times New Roman"/>
          <w:bCs/>
          <w:sz w:val="24"/>
          <w:szCs w:val="24"/>
        </w:rPr>
      </w:pPr>
      <w:r w:rsidRPr="00E3382C">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FC5A18" w:rsidRPr="003F2037" w:rsidRDefault="000A0D95" w:rsidP="00372F93">
      <w:pPr>
        <w:autoSpaceDE w:val="0"/>
        <w:autoSpaceDN w:val="0"/>
        <w:adjustRightInd w:val="0"/>
        <w:jc w:val="both"/>
        <w:rPr>
          <w:rFonts w:ascii="Times New Roman" w:hAnsi="Times New Roman"/>
          <w:b/>
          <w:bCs/>
          <w:sz w:val="24"/>
          <w:szCs w:val="24"/>
          <w:u w:val="single"/>
        </w:rPr>
      </w:pPr>
      <w:r w:rsidRPr="003F2037">
        <w:rPr>
          <w:rFonts w:ascii="Times New Roman" w:hAnsi="Times New Roman"/>
          <w:b/>
          <w:bCs/>
          <w:sz w:val="24"/>
          <w:szCs w:val="24"/>
          <w:u w:val="single"/>
        </w:rPr>
        <w:t>Подпрограмма 5</w:t>
      </w:r>
      <w:r w:rsidR="00FC5A18" w:rsidRPr="003F2037">
        <w:rPr>
          <w:rFonts w:ascii="Times New Roman" w:hAnsi="Times New Roman"/>
          <w:b/>
          <w:bCs/>
          <w:sz w:val="24"/>
          <w:szCs w:val="24"/>
          <w:u w:val="single"/>
        </w:rPr>
        <w:t xml:space="preserve"> «Патриотическое воспитание детей»</w:t>
      </w:r>
    </w:p>
    <w:p w:rsidR="00FC5A18" w:rsidRDefault="003F2037" w:rsidP="00372F93">
      <w:pPr>
        <w:autoSpaceDE w:val="0"/>
        <w:autoSpaceDN w:val="0"/>
        <w:adjustRightInd w:val="0"/>
        <w:jc w:val="both"/>
        <w:rPr>
          <w:rFonts w:ascii="Times New Roman" w:hAnsi="Times New Roman"/>
          <w:b/>
          <w:bCs/>
          <w:sz w:val="24"/>
          <w:szCs w:val="24"/>
        </w:rPr>
      </w:pPr>
      <w:r>
        <w:rPr>
          <w:rFonts w:ascii="Times New Roman" w:hAnsi="Times New Roman"/>
          <w:b/>
          <w:bCs/>
          <w:sz w:val="24"/>
          <w:szCs w:val="24"/>
        </w:rPr>
        <w:t>1.</w:t>
      </w:r>
      <w:r w:rsidR="00FC5A18" w:rsidRPr="00E3382C">
        <w:rPr>
          <w:rFonts w:ascii="Times New Roman" w:hAnsi="Times New Roman"/>
          <w:b/>
          <w:bCs/>
          <w:sz w:val="24"/>
          <w:szCs w:val="24"/>
        </w:rPr>
        <w:t>Основное мероприятие:</w:t>
      </w:r>
    </w:p>
    <w:p w:rsidR="00E63F72" w:rsidRPr="00E3382C" w:rsidRDefault="00E63F72" w:rsidP="00372F93">
      <w:pPr>
        <w:autoSpaceDE w:val="0"/>
        <w:autoSpaceDN w:val="0"/>
        <w:adjustRightInd w:val="0"/>
        <w:jc w:val="both"/>
        <w:rPr>
          <w:rFonts w:ascii="Times New Roman" w:hAnsi="Times New Roman"/>
          <w:b/>
          <w:bCs/>
          <w:sz w:val="24"/>
          <w:szCs w:val="24"/>
        </w:rPr>
      </w:pPr>
      <w:r>
        <w:rPr>
          <w:rFonts w:ascii="Times New Roman" w:hAnsi="Times New Roman"/>
          <w:bCs/>
          <w:sz w:val="24"/>
          <w:szCs w:val="24"/>
        </w:rPr>
        <w:t>Реализация муниципального проекта (программы) в целях выполнения задач федерального проекта «Патриотическое воспитание граждан»</w:t>
      </w:r>
    </w:p>
    <w:p w:rsidR="00747457" w:rsidRPr="00E3382C" w:rsidRDefault="00747457" w:rsidP="00372F93">
      <w:pPr>
        <w:autoSpaceDE w:val="0"/>
        <w:autoSpaceDN w:val="0"/>
        <w:adjustRightInd w:val="0"/>
        <w:jc w:val="both"/>
        <w:rPr>
          <w:rFonts w:ascii="Times New Roman" w:hAnsi="Times New Roman"/>
          <w:b/>
          <w:sz w:val="24"/>
          <w:szCs w:val="24"/>
        </w:rPr>
      </w:pPr>
      <w:r w:rsidRPr="00E3382C">
        <w:rPr>
          <w:rFonts w:ascii="Times New Roman" w:hAnsi="Times New Roman"/>
          <w:b/>
          <w:sz w:val="24"/>
          <w:szCs w:val="24"/>
        </w:rPr>
        <w:t>8.Финансовое обеспечение реализации Программы</w:t>
      </w:r>
    </w:p>
    <w:p w:rsidR="00D470A0" w:rsidRDefault="00783A9A" w:rsidP="00372F93">
      <w:pPr>
        <w:jc w:val="both"/>
        <w:rPr>
          <w:rFonts w:ascii="Times New Roman" w:hAnsi="Times New Roman"/>
          <w:sz w:val="24"/>
          <w:szCs w:val="24"/>
        </w:rPr>
      </w:pPr>
      <w:r w:rsidRPr="00F70967">
        <w:rPr>
          <w:rFonts w:ascii="Times New Roman" w:hAnsi="Times New Roman"/>
          <w:sz w:val="24"/>
          <w:szCs w:val="24"/>
        </w:rPr>
        <w:t xml:space="preserve">Общий объем средств необходимых </w:t>
      </w:r>
      <w:r w:rsidR="00013F39" w:rsidRPr="00F70967">
        <w:rPr>
          <w:rFonts w:ascii="Times New Roman" w:hAnsi="Times New Roman"/>
          <w:sz w:val="24"/>
          <w:szCs w:val="24"/>
        </w:rPr>
        <w:t>для реализации Программы  в 2023-2025</w:t>
      </w:r>
      <w:r w:rsidRPr="00F70967">
        <w:rPr>
          <w:rFonts w:ascii="Times New Roman" w:hAnsi="Times New Roman"/>
          <w:sz w:val="24"/>
          <w:szCs w:val="24"/>
        </w:rPr>
        <w:t xml:space="preserve"> годах составляет </w:t>
      </w:r>
    </w:p>
    <w:p w:rsidR="00783A9A" w:rsidRPr="00CC494C" w:rsidRDefault="00424136" w:rsidP="00372F93">
      <w:pPr>
        <w:jc w:val="both"/>
        <w:rPr>
          <w:rFonts w:ascii="Times New Roman" w:hAnsi="Times New Roman"/>
          <w:b/>
          <w:sz w:val="24"/>
          <w:szCs w:val="24"/>
        </w:rPr>
      </w:pPr>
      <w:r>
        <w:rPr>
          <w:rFonts w:ascii="Times New Roman" w:hAnsi="Times New Roman"/>
          <w:b/>
          <w:i/>
          <w:sz w:val="24"/>
          <w:szCs w:val="24"/>
        </w:rPr>
        <w:t>10</w:t>
      </w:r>
      <w:r w:rsidR="00F910D0">
        <w:rPr>
          <w:rFonts w:ascii="Times New Roman" w:hAnsi="Times New Roman"/>
          <w:b/>
          <w:i/>
          <w:sz w:val="24"/>
          <w:szCs w:val="24"/>
        </w:rPr>
        <w:t>27803,9</w:t>
      </w:r>
      <w:r w:rsidR="00783A9A" w:rsidRPr="00CC494C">
        <w:rPr>
          <w:rFonts w:ascii="Times New Roman" w:hAnsi="Times New Roman"/>
          <w:b/>
          <w:sz w:val="24"/>
          <w:szCs w:val="24"/>
        </w:rPr>
        <w:t>тыс. руб. в том числе:</w:t>
      </w:r>
    </w:p>
    <w:p w:rsidR="00783A9A" w:rsidRPr="00CC494C" w:rsidRDefault="00783A9A" w:rsidP="00372F93">
      <w:pPr>
        <w:jc w:val="both"/>
        <w:rPr>
          <w:rFonts w:ascii="Times New Roman" w:hAnsi="Times New Roman"/>
          <w:b/>
          <w:bCs/>
          <w:sz w:val="24"/>
          <w:szCs w:val="24"/>
        </w:rPr>
      </w:pPr>
      <w:r w:rsidRPr="00CC494C">
        <w:rPr>
          <w:rFonts w:ascii="Times New Roman" w:hAnsi="Times New Roman"/>
          <w:b/>
          <w:sz w:val="24"/>
          <w:szCs w:val="24"/>
        </w:rPr>
        <w:t>в 202</w:t>
      </w:r>
      <w:r w:rsidR="00DD639E" w:rsidRPr="00CC494C">
        <w:rPr>
          <w:rFonts w:ascii="Times New Roman" w:hAnsi="Times New Roman"/>
          <w:b/>
          <w:sz w:val="24"/>
          <w:szCs w:val="24"/>
        </w:rPr>
        <w:t>3</w:t>
      </w:r>
      <w:r w:rsidRPr="00CC494C">
        <w:rPr>
          <w:rFonts w:ascii="Times New Roman" w:hAnsi="Times New Roman"/>
          <w:b/>
          <w:sz w:val="24"/>
          <w:szCs w:val="24"/>
        </w:rPr>
        <w:t xml:space="preserve"> году –</w:t>
      </w:r>
      <w:r w:rsidR="00F910D0">
        <w:rPr>
          <w:rFonts w:ascii="Times New Roman" w:hAnsi="Times New Roman"/>
          <w:b/>
          <w:bCs/>
          <w:sz w:val="24"/>
          <w:szCs w:val="24"/>
        </w:rPr>
        <w:t>408714,1</w:t>
      </w:r>
      <w:r w:rsidRPr="00CC494C">
        <w:rPr>
          <w:rFonts w:ascii="Times New Roman" w:hAnsi="Times New Roman"/>
          <w:b/>
          <w:sz w:val="24"/>
          <w:szCs w:val="24"/>
        </w:rPr>
        <w:t>тыс. руб.</w:t>
      </w:r>
    </w:p>
    <w:p w:rsidR="00783A9A" w:rsidRPr="00CC494C" w:rsidRDefault="00783A9A" w:rsidP="00372F93">
      <w:pPr>
        <w:jc w:val="both"/>
        <w:rPr>
          <w:rFonts w:ascii="Times New Roman" w:hAnsi="Times New Roman"/>
          <w:b/>
          <w:sz w:val="24"/>
          <w:szCs w:val="24"/>
        </w:rPr>
      </w:pPr>
      <w:r w:rsidRPr="00CC494C">
        <w:rPr>
          <w:rFonts w:ascii="Times New Roman" w:hAnsi="Times New Roman"/>
          <w:b/>
          <w:sz w:val="24"/>
          <w:szCs w:val="24"/>
        </w:rPr>
        <w:t>в 202</w:t>
      </w:r>
      <w:r w:rsidR="00DD639E" w:rsidRPr="00CC494C">
        <w:rPr>
          <w:rFonts w:ascii="Times New Roman" w:hAnsi="Times New Roman"/>
          <w:b/>
          <w:sz w:val="24"/>
          <w:szCs w:val="24"/>
        </w:rPr>
        <w:t>4</w:t>
      </w:r>
      <w:r w:rsidRPr="00CC494C">
        <w:rPr>
          <w:rFonts w:ascii="Times New Roman" w:hAnsi="Times New Roman"/>
          <w:b/>
          <w:sz w:val="24"/>
          <w:szCs w:val="24"/>
        </w:rPr>
        <w:t xml:space="preserve"> году –</w:t>
      </w:r>
      <w:r w:rsidR="00FF5342" w:rsidRPr="00CC494C">
        <w:rPr>
          <w:rFonts w:ascii="Times New Roman" w:hAnsi="Times New Roman"/>
          <w:b/>
          <w:bCs/>
          <w:sz w:val="24"/>
          <w:szCs w:val="24"/>
        </w:rPr>
        <w:t xml:space="preserve">313148,2 </w:t>
      </w:r>
      <w:r w:rsidRPr="00CC494C">
        <w:rPr>
          <w:rFonts w:ascii="Times New Roman" w:hAnsi="Times New Roman"/>
          <w:b/>
          <w:sz w:val="24"/>
          <w:szCs w:val="24"/>
        </w:rPr>
        <w:t>тыс. руб.</w:t>
      </w:r>
    </w:p>
    <w:p w:rsidR="00562861" w:rsidRPr="00CC494C" w:rsidRDefault="00783A9A" w:rsidP="00372F93">
      <w:pPr>
        <w:jc w:val="both"/>
        <w:rPr>
          <w:rFonts w:ascii="Times New Roman" w:hAnsi="Times New Roman"/>
          <w:b/>
          <w:sz w:val="24"/>
          <w:szCs w:val="24"/>
        </w:rPr>
      </w:pPr>
      <w:r w:rsidRPr="00CC494C">
        <w:rPr>
          <w:rFonts w:ascii="Times New Roman" w:hAnsi="Times New Roman"/>
          <w:b/>
          <w:sz w:val="24"/>
          <w:szCs w:val="24"/>
        </w:rPr>
        <w:t xml:space="preserve">в </w:t>
      </w:r>
      <w:r w:rsidR="00463236" w:rsidRPr="00CC494C">
        <w:rPr>
          <w:rFonts w:ascii="Times New Roman" w:hAnsi="Times New Roman"/>
          <w:b/>
          <w:sz w:val="24"/>
          <w:szCs w:val="24"/>
        </w:rPr>
        <w:t>2025</w:t>
      </w:r>
      <w:r w:rsidRPr="00CC494C">
        <w:rPr>
          <w:rFonts w:ascii="Times New Roman" w:hAnsi="Times New Roman"/>
          <w:b/>
          <w:sz w:val="24"/>
          <w:szCs w:val="24"/>
        </w:rPr>
        <w:t xml:space="preserve"> году –</w:t>
      </w:r>
      <w:r w:rsidR="00FF5342" w:rsidRPr="00CC494C">
        <w:rPr>
          <w:rFonts w:ascii="Times New Roman" w:hAnsi="Times New Roman"/>
          <w:b/>
          <w:bCs/>
          <w:sz w:val="24"/>
          <w:szCs w:val="24"/>
        </w:rPr>
        <w:t xml:space="preserve">305941,6 </w:t>
      </w:r>
      <w:r w:rsidRPr="00CC494C">
        <w:rPr>
          <w:rFonts w:ascii="Times New Roman" w:hAnsi="Times New Roman"/>
          <w:b/>
          <w:sz w:val="24"/>
          <w:szCs w:val="24"/>
        </w:rPr>
        <w:t>тыс. руб.</w:t>
      </w:r>
    </w:p>
    <w:p w:rsidR="008E43D2" w:rsidRPr="00E3382C" w:rsidRDefault="008E43D2" w:rsidP="00372F93">
      <w:pPr>
        <w:pStyle w:val="1"/>
        <w:numPr>
          <w:ilvl w:val="0"/>
          <w:numId w:val="0"/>
        </w:numPr>
        <w:rPr>
          <w:b/>
          <w:szCs w:val="24"/>
        </w:rPr>
      </w:pPr>
      <w:bookmarkStart w:id="4" w:name="sub_900"/>
      <w:bookmarkStart w:id="5" w:name="sub_1100"/>
      <w:r w:rsidRPr="00E3382C">
        <w:rPr>
          <w:b/>
          <w:szCs w:val="24"/>
        </w:rPr>
        <w:t>9. Анализ рисков реализации муниципальной программы и меры управления рисками</w:t>
      </w:r>
      <w:bookmarkEnd w:id="4"/>
    </w:p>
    <w:p w:rsidR="008E43D2" w:rsidRPr="00E3382C" w:rsidRDefault="008E43D2" w:rsidP="00372F93">
      <w:pPr>
        <w:jc w:val="both"/>
        <w:rPr>
          <w:rFonts w:ascii="Times New Roman" w:hAnsi="Times New Roman"/>
          <w:sz w:val="24"/>
          <w:szCs w:val="24"/>
        </w:rPr>
      </w:pPr>
      <w:r w:rsidRPr="00E3382C">
        <w:rPr>
          <w:rFonts w:ascii="Times New Roman" w:hAnsi="Times New Roman"/>
          <w:sz w:val="24"/>
          <w:szCs w:val="24"/>
        </w:rPr>
        <w:t>К основным рискам реализации муниципальной программы относятся:</w:t>
      </w:r>
    </w:p>
    <w:p w:rsidR="008E43D2" w:rsidRPr="00E3382C" w:rsidRDefault="008E43D2" w:rsidP="00372F93">
      <w:pPr>
        <w:jc w:val="both"/>
        <w:rPr>
          <w:rFonts w:ascii="Times New Roman" w:hAnsi="Times New Roman"/>
          <w:sz w:val="24"/>
          <w:szCs w:val="24"/>
        </w:rPr>
      </w:pPr>
      <w:r w:rsidRPr="00E3382C">
        <w:rPr>
          <w:rStyle w:val="af0"/>
          <w:rFonts w:ascii="Times New Roman" w:hAnsi="Times New Roman"/>
          <w:bCs/>
          <w:color w:val="auto"/>
          <w:sz w:val="24"/>
          <w:szCs w:val="24"/>
        </w:rPr>
        <w:t>финансово-экономические риски</w:t>
      </w:r>
      <w:r w:rsidRPr="00E3382C">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E3382C">
        <w:rPr>
          <w:rFonts w:ascii="Times New Roman" w:hAnsi="Times New Roman"/>
          <w:sz w:val="24"/>
          <w:szCs w:val="24"/>
        </w:rPr>
        <w:t>со</w:t>
      </w:r>
      <w:r w:rsidR="00DF0300" w:rsidRPr="00E3382C">
        <w:rPr>
          <w:rFonts w:ascii="Times New Roman" w:hAnsi="Times New Roman"/>
          <w:sz w:val="24"/>
          <w:szCs w:val="24"/>
        </w:rPr>
        <w:t>финансирования</w:t>
      </w:r>
      <w:r w:rsidRPr="00E3382C">
        <w:rPr>
          <w:rFonts w:ascii="Times New Roman" w:hAnsi="Times New Roman"/>
          <w:sz w:val="24"/>
          <w:szCs w:val="24"/>
        </w:rPr>
        <w:t>;</w:t>
      </w:r>
    </w:p>
    <w:p w:rsidR="008E43D2" w:rsidRPr="00E3382C" w:rsidRDefault="008E43D2" w:rsidP="00372F93">
      <w:pPr>
        <w:jc w:val="both"/>
        <w:rPr>
          <w:rFonts w:ascii="Times New Roman" w:hAnsi="Times New Roman"/>
          <w:sz w:val="24"/>
          <w:szCs w:val="24"/>
        </w:rPr>
      </w:pPr>
      <w:r w:rsidRPr="00E3382C">
        <w:rPr>
          <w:rStyle w:val="af0"/>
          <w:rFonts w:ascii="Times New Roman" w:hAnsi="Times New Roman"/>
          <w:bCs/>
          <w:color w:val="auto"/>
          <w:sz w:val="24"/>
          <w:szCs w:val="24"/>
        </w:rPr>
        <w:t>организационные и управленческие риски</w:t>
      </w:r>
      <w:r w:rsidRPr="00E3382C">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w:t>
      </w:r>
      <w:r w:rsidRPr="00E3382C">
        <w:rPr>
          <w:rFonts w:ascii="Times New Roman" w:hAnsi="Times New Roman"/>
          <w:sz w:val="24"/>
          <w:szCs w:val="24"/>
        </w:rPr>
        <w:lastRenderedPageBreak/>
        <w:t>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FF5342" w:rsidRPr="00FF5342" w:rsidRDefault="008E43D2" w:rsidP="00372F93">
      <w:pPr>
        <w:jc w:val="both"/>
        <w:rPr>
          <w:rFonts w:ascii="Times New Roman" w:hAnsi="Times New Roman"/>
          <w:sz w:val="24"/>
          <w:szCs w:val="24"/>
        </w:rPr>
      </w:pPr>
      <w:r w:rsidRPr="00E3382C">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436783" w:rsidRDefault="00436783" w:rsidP="00372F93">
      <w:pPr>
        <w:tabs>
          <w:tab w:val="center" w:pos="4847"/>
        </w:tabs>
        <w:jc w:val="both"/>
        <w:rPr>
          <w:rFonts w:ascii="Times New Roman" w:hAnsi="Times New Roman"/>
          <w:b/>
          <w:sz w:val="24"/>
          <w:szCs w:val="24"/>
        </w:rPr>
      </w:pPr>
    </w:p>
    <w:p w:rsidR="00436783" w:rsidRDefault="00436783" w:rsidP="00372F93">
      <w:pPr>
        <w:tabs>
          <w:tab w:val="center" w:pos="4847"/>
        </w:tabs>
        <w:jc w:val="both"/>
        <w:rPr>
          <w:rFonts w:ascii="Times New Roman" w:hAnsi="Times New Roman"/>
          <w:b/>
          <w:sz w:val="24"/>
          <w:szCs w:val="24"/>
        </w:rPr>
      </w:pPr>
    </w:p>
    <w:p w:rsidR="00F62ED0" w:rsidRDefault="00F62ED0" w:rsidP="00F62ED0">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F62ED0" w:rsidRDefault="00F62ED0" w:rsidP="00F62ED0">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F62ED0" w:rsidRDefault="00F62ED0" w:rsidP="00F62ED0">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E45318" w:rsidRPr="00E45318" w:rsidRDefault="00E45318" w:rsidP="00E45318">
      <w:pPr>
        <w:tabs>
          <w:tab w:val="left" w:pos="6675"/>
        </w:tabs>
        <w:rPr>
          <w:rFonts w:ascii="Times New Roman" w:hAnsi="Times New Roman"/>
          <w:b/>
          <w:sz w:val="24"/>
          <w:szCs w:val="24"/>
        </w:rPr>
      </w:pPr>
    </w:p>
    <w:p w:rsidR="00C23008" w:rsidRDefault="00C23008" w:rsidP="002330D1">
      <w:pPr>
        <w:jc w:val="right"/>
        <w:rPr>
          <w:rFonts w:ascii="Times New Roman" w:hAnsi="Times New Roman"/>
          <w:bCs/>
          <w:sz w:val="24"/>
          <w:szCs w:val="24"/>
        </w:rPr>
      </w:pPr>
    </w:p>
    <w:p w:rsidR="00B341ED" w:rsidRDefault="00B341ED" w:rsidP="00B341ED">
      <w:pPr>
        <w:rPr>
          <w:rFonts w:ascii="Times New Roman" w:hAnsi="Times New Roman"/>
          <w:bCs/>
          <w:sz w:val="24"/>
          <w:szCs w:val="24"/>
        </w:rPr>
      </w:pPr>
    </w:p>
    <w:p w:rsidR="000B70EB" w:rsidRDefault="000B70EB"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58235F" w:rsidRDefault="0058235F" w:rsidP="00875486">
      <w:pPr>
        <w:rPr>
          <w:rFonts w:ascii="Times New Roman" w:hAnsi="Times New Roman"/>
          <w:bCs/>
          <w:sz w:val="24"/>
          <w:szCs w:val="24"/>
        </w:rPr>
      </w:pPr>
    </w:p>
    <w:p w:rsidR="00671560" w:rsidRDefault="00671560" w:rsidP="00875486">
      <w:pPr>
        <w:rPr>
          <w:rFonts w:ascii="Times New Roman" w:hAnsi="Times New Roman"/>
          <w:bCs/>
          <w:sz w:val="24"/>
          <w:szCs w:val="24"/>
        </w:rPr>
      </w:pPr>
    </w:p>
    <w:p w:rsidR="00671560" w:rsidRDefault="00671560" w:rsidP="00875486">
      <w:pPr>
        <w:rPr>
          <w:rFonts w:ascii="Times New Roman" w:hAnsi="Times New Roman"/>
          <w:bCs/>
          <w:sz w:val="24"/>
          <w:szCs w:val="24"/>
        </w:rPr>
      </w:pPr>
    </w:p>
    <w:p w:rsidR="00671560" w:rsidRDefault="00671560" w:rsidP="00875486">
      <w:pPr>
        <w:rPr>
          <w:rFonts w:ascii="Times New Roman" w:hAnsi="Times New Roman"/>
          <w:bCs/>
          <w:sz w:val="24"/>
          <w:szCs w:val="24"/>
        </w:rPr>
      </w:pPr>
    </w:p>
    <w:p w:rsidR="00671560" w:rsidRDefault="00671560" w:rsidP="00875486">
      <w:pPr>
        <w:rPr>
          <w:rFonts w:ascii="Times New Roman" w:hAnsi="Times New Roman"/>
          <w:bCs/>
          <w:sz w:val="24"/>
          <w:szCs w:val="24"/>
        </w:rPr>
      </w:pPr>
    </w:p>
    <w:p w:rsidR="00671560" w:rsidRDefault="00671560" w:rsidP="00875486">
      <w:pPr>
        <w:rPr>
          <w:rFonts w:ascii="Times New Roman" w:hAnsi="Times New Roman"/>
          <w:bCs/>
          <w:sz w:val="24"/>
          <w:szCs w:val="24"/>
        </w:rPr>
      </w:pPr>
    </w:p>
    <w:p w:rsidR="00671560" w:rsidRDefault="00671560" w:rsidP="00875486">
      <w:pPr>
        <w:rPr>
          <w:rFonts w:ascii="Times New Roman" w:hAnsi="Times New Roman"/>
          <w:bCs/>
          <w:sz w:val="24"/>
          <w:szCs w:val="24"/>
        </w:rPr>
      </w:pPr>
    </w:p>
    <w:p w:rsidR="00671560" w:rsidRDefault="00671560" w:rsidP="00875486">
      <w:pPr>
        <w:rPr>
          <w:rFonts w:ascii="Times New Roman" w:hAnsi="Times New Roman"/>
          <w:bCs/>
          <w:sz w:val="24"/>
          <w:szCs w:val="24"/>
        </w:rPr>
      </w:pPr>
    </w:p>
    <w:p w:rsidR="00671560" w:rsidRDefault="00671560" w:rsidP="00875486">
      <w:pPr>
        <w:rPr>
          <w:rFonts w:ascii="Times New Roman" w:hAnsi="Times New Roman"/>
          <w:bCs/>
          <w:sz w:val="24"/>
          <w:szCs w:val="24"/>
        </w:rPr>
      </w:pPr>
    </w:p>
    <w:p w:rsidR="00671560" w:rsidRDefault="00671560" w:rsidP="00875486">
      <w:pPr>
        <w:rPr>
          <w:rFonts w:ascii="Times New Roman" w:hAnsi="Times New Roman"/>
          <w:bCs/>
          <w:sz w:val="24"/>
          <w:szCs w:val="24"/>
        </w:rPr>
      </w:pPr>
    </w:p>
    <w:p w:rsidR="00671560" w:rsidRDefault="00671560" w:rsidP="00875486">
      <w:pPr>
        <w:rPr>
          <w:rFonts w:ascii="Times New Roman" w:hAnsi="Times New Roman"/>
          <w:bCs/>
          <w:sz w:val="24"/>
          <w:szCs w:val="24"/>
        </w:rPr>
      </w:pPr>
    </w:p>
    <w:p w:rsidR="00671560" w:rsidRDefault="00671560" w:rsidP="00875486">
      <w:pPr>
        <w:rPr>
          <w:rFonts w:ascii="Times New Roman" w:hAnsi="Times New Roman"/>
          <w:bCs/>
          <w:sz w:val="24"/>
          <w:szCs w:val="24"/>
        </w:rPr>
      </w:pPr>
    </w:p>
    <w:p w:rsidR="00671560" w:rsidRDefault="00671560" w:rsidP="00875486">
      <w:pPr>
        <w:rPr>
          <w:rFonts w:ascii="Times New Roman" w:hAnsi="Times New Roman"/>
          <w:bCs/>
          <w:sz w:val="24"/>
          <w:szCs w:val="24"/>
        </w:rPr>
      </w:pPr>
    </w:p>
    <w:p w:rsidR="00671560" w:rsidRDefault="00671560" w:rsidP="00875486">
      <w:pPr>
        <w:rPr>
          <w:rFonts w:ascii="Times New Roman" w:hAnsi="Times New Roman"/>
          <w:bCs/>
          <w:sz w:val="24"/>
          <w:szCs w:val="24"/>
        </w:rPr>
      </w:pPr>
    </w:p>
    <w:p w:rsidR="00671560" w:rsidRDefault="00671560" w:rsidP="00875486">
      <w:pPr>
        <w:rPr>
          <w:rFonts w:ascii="Times New Roman" w:hAnsi="Times New Roman"/>
          <w:bCs/>
          <w:sz w:val="24"/>
          <w:szCs w:val="24"/>
        </w:rPr>
      </w:pPr>
    </w:p>
    <w:p w:rsidR="00671560" w:rsidRDefault="00671560" w:rsidP="00875486">
      <w:pPr>
        <w:rPr>
          <w:rFonts w:ascii="Times New Roman" w:hAnsi="Times New Roman"/>
          <w:bCs/>
          <w:sz w:val="24"/>
          <w:szCs w:val="24"/>
        </w:rPr>
      </w:pPr>
    </w:p>
    <w:p w:rsidR="00671560" w:rsidRDefault="00671560" w:rsidP="00875486">
      <w:pPr>
        <w:rPr>
          <w:rFonts w:ascii="Times New Roman" w:hAnsi="Times New Roman"/>
          <w:bCs/>
          <w:sz w:val="24"/>
          <w:szCs w:val="24"/>
        </w:rPr>
      </w:pPr>
    </w:p>
    <w:p w:rsidR="00671560" w:rsidRDefault="00671560" w:rsidP="00875486">
      <w:pPr>
        <w:rPr>
          <w:rFonts w:ascii="Times New Roman" w:hAnsi="Times New Roman"/>
          <w:bCs/>
          <w:sz w:val="24"/>
          <w:szCs w:val="24"/>
        </w:rPr>
      </w:pPr>
    </w:p>
    <w:p w:rsidR="00671560" w:rsidRDefault="00671560" w:rsidP="00875486">
      <w:pPr>
        <w:rPr>
          <w:rFonts w:ascii="Times New Roman" w:hAnsi="Times New Roman"/>
          <w:bCs/>
          <w:sz w:val="24"/>
          <w:szCs w:val="24"/>
        </w:rPr>
      </w:pPr>
    </w:p>
    <w:p w:rsidR="00671560" w:rsidRDefault="00671560" w:rsidP="00875486">
      <w:pPr>
        <w:rPr>
          <w:rFonts w:ascii="Times New Roman" w:hAnsi="Times New Roman"/>
          <w:bCs/>
          <w:sz w:val="24"/>
          <w:szCs w:val="24"/>
        </w:rPr>
      </w:pPr>
    </w:p>
    <w:p w:rsidR="00671560" w:rsidRDefault="00671560" w:rsidP="00875486">
      <w:pPr>
        <w:rPr>
          <w:rFonts w:ascii="Times New Roman" w:hAnsi="Times New Roman"/>
          <w:bCs/>
          <w:sz w:val="24"/>
          <w:szCs w:val="24"/>
        </w:rPr>
      </w:pPr>
    </w:p>
    <w:p w:rsidR="00671560" w:rsidRDefault="00671560" w:rsidP="00875486">
      <w:pPr>
        <w:rPr>
          <w:rFonts w:ascii="Times New Roman" w:hAnsi="Times New Roman"/>
          <w:bCs/>
          <w:sz w:val="24"/>
          <w:szCs w:val="24"/>
        </w:rPr>
      </w:pPr>
    </w:p>
    <w:p w:rsidR="00671560" w:rsidRDefault="00671560" w:rsidP="00875486">
      <w:pPr>
        <w:rPr>
          <w:rFonts w:ascii="Times New Roman" w:hAnsi="Times New Roman"/>
          <w:bCs/>
          <w:sz w:val="24"/>
          <w:szCs w:val="24"/>
        </w:rPr>
      </w:pPr>
    </w:p>
    <w:p w:rsidR="00671560" w:rsidRDefault="00671560" w:rsidP="00875486">
      <w:pPr>
        <w:rPr>
          <w:rFonts w:ascii="Times New Roman" w:hAnsi="Times New Roman"/>
          <w:bCs/>
          <w:sz w:val="24"/>
          <w:szCs w:val="24"/>
        </w:rPr>
      </w:pPr>
    </w:p>
    <w:p w:rsidR="00671560" w:rsidRDefault="00671560" w:rsidP="00875486">
      <w:pPr>
        <w:rPr>
          <w:rFonts w:ascii="Times New Roman" w:hAnsi="Times New Roman"/>
          <w:bCs/>
          <w:sz w:val="24"/>
          <w:szCs w:val="24"/>
        </w:rPr>
      </w:pPr>
    </w:p>
    <w:p w:rsidR="00671560" w:rsidRDefault="00671560" w:rsidP="00875486">
      <w:pPr>
        <w:rPr>
          <w:rFonts w:ascii="Times New Roman" w:hAnsi="Times New Roman"/>
          <w:bCs/>
          <w:sz w:val="24"/>
          <w:szCs w:val="24"/>
        </w:rPr>
      </w:pPr>
    </w:p>
    <w:p w:rsidR="00671560" w:rsidRDefault="00671560" w:rsidP="00875486">
      <w:pPr>
        <w:rPr>
          <w:rFonts w:ascii="Times New Roman" w:hAnsi="Times New Roman"/>
          <w:bCs/>
          <w:sz w:val="24"/>
          <w:szCs w:val="24"/>
        </w:rPr>
      </w:pPr>
    </w:p>
    <w:p w:rsidR="006B75B4" w:rsidRPr="00E27712" w:rsidRDefault="00534CAD" w:rsidP="00B341ED">
      <w:pPr>
        <w:jc w:val="right"/>
        <w:rPr>
          <w:rFonts w:ascii="Times New Roman" w:hAnsi="Times New Roman"/>
          <w:bCs/>
          <w:sz w:val="24"/>
          <w:szCs w:val="24"/>
        </w:rPr>
      </w:pPr>
      <w:r w:rsidRPr="00E27712">
        <w:rPr>
          <w:rFonts w:ascii="Times New Roman" w:hAnsi="Times New Roman"/>
          <w:bCs/>
          <w:sz w:val="24"/>
          <w:szCs w:val="24"/>
        </w:rPr>
        <w:lastRenderedPageBreak/>
        <w:t>П</w:t>
      </w:r>
      <w:r w:rsidR="00377DD1" w:rsidRPr="00E27712">
        <w:rPr>
          <w:rFonts w:ascii="Times New Roman" w:hAnsi="Times New Roman"/>
          <w:bCs/>
          <w:sz w:val="24"/>
          <w:szCs w:val="24"/>
        </w:rPr>
        <w:t>риложение №2</w:t>
      </w:r>
    </w:p>
    <w:p w:rsidR="00AD4041" w:rsidRPr="00E27712" w:rsidRDefault="00E20085" w:rsidP="00570CA7">
      <w:pPr>
        <w:jc w:val="right"/>
        <w:rPr>
          <w:rFonts w:ascii="Times New Roman" w:hAnsi="Times New Roman"/>
          <w:bCs/>
          <w:sz w:val="24"/>
          <w:szCs w:val="24"/>
        </w:rPr>
      </w:pPr>
      <w:r w:rsidRPr="00E27712">
        <w:rPr>
          <w:rFonts w:ascii="Times New Roman" w:hAnsi="Times New Roman"/>
          <w:bCs/>
          <w:sz w:val="24"/>
          <w:szCs w:val="24"/>
        </w:rPr>
        <w:t>к</w:t>
      </w:r>
      <w:r w:rsidR="00AD4041" w:rsidRPr="00E27712">
        <w:rPr>
          <w:rFonts w:ascii="Times New Roman" w:hAnsi="Times New Roman"/>
          <w:bCs/>
          <w:sz w:val="24"/>
          <w:szCs w:val="24"/>
        </w:rPr>
        <w:t xml:space="preserve">  постановлению администрации</w:t>
      </w:r>
      <w:r w:rsidR="00AD4041" w:rsidRPr="00E27712">
        <w:rPr>
          <w:rFonts w:ascii="Times New Roman" w:hAnsi="Times New Roman"/>
          <w:bCs/>
          <w:sz w:val="24"/>
          <w:szCs w:val="24"/>
        </w:rPr>
        <w:tab/>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Ивантеевского муниципального района</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«Об утверждении муниципальной программы </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Развитие образования Ивантеевского муниципального </w:t>
      </w:r>
    </w:p>
    <w:p w:rsidR="000E0BA5" w:rsidRPr="00CC494C" w:rsidRDefault="00AD4041" w:rsidP="00CC494C">
      <w:pPr>
        <w:tabs>
          <w:tab w:val="left" w:pos="4253"/>
        </w:tabs>
        <w:jc w:val="right"/>
        <w:rPr>
          <w:szCs w:val="24"/>
        </w:rPr>
      </w:pPr>
      <w:r w:rsidRPr="00E27712">
        <w:rPr>
          <w:rFonts w:ascii="Times New Roman" w:hAnsi="Times New Roman"/>
          <w:bCs/>
          <w:sz w:val="24"/>
          <w:szCs w:val="24"/>
        </w:rPr>
        <w:t xml:space="preserve"> Саратовской области» </w:t>
      </w:r>
      <w:r w:rsidR="000E0BA5">
        <w:rPr>
          <w:rFonts w:ascii="Times New Roman" w:hAnsi="Times New Roman"/>
          <w:bCs/>
          <w:sz w:val="24"/>
          <w:szCs w:val="24"/>
        </w:rPr>
        <w:t>от</w:t>
      </w:r>
    </w:p>
    <w:p w:rsidR="008E43D2" w:rsidRPr="00E3382C" w:rsidRDefault="008E43D2" w:rsidP="00570CA7">
      <w:pPr>
        <w:pStyle w:val="1"/>
        <w:numPr>
          <w:ilvl w:val="0"/>
          <w:numId w:val="0"/>
        </w:numPr>
        <w:jc w:val="center"/>
        <w:rPr>
          <w:b/>
          <w:szCs w:val="24"/>
        </w:rPr>
      </w:pPr>
      <w:r w:rsidRPr="00E3382C">
        <w:rPr>
          <w:b/>
          <w:szCs w:val="24"/>
        </w:rPr>
        <w:t>Подпрограмма 1 "Развитие системы дошкольного образования"</w:t>
      </w:r>
    </w:p>
    <w:bookmarkEnd w:id="5"/>
    <w:p w:rsidR="008E43D2" w:rsidRPr="00E3382C" w:rsidRDefault="009F0A5A" w:rsidP="002330D1">
      <w:pPr>
        <w:pStyle w:val="1"/>
        <w:spacing w:line="240" w:lineRule="auto"/>
        <w:jc w:val="center"/>
        <w:rPr>
          <w:b/>
          <w:bCs/>
          <w:szCs w:val="24"/>
        </w:rPr>
      </w:pPr>
      <w:r w:rsidRPr="00E3382C">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E3382C">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tc>
      </w:tr>
      <w:tr w:rsidR="008E43D2" w:rsidRPr="00E3382C">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6D66DE" w:rsidP="006E5A85">
            <w:pPr>
              <w:rPr>
                <w:rFonts w:ascii="Times New Roman" w:hAnsi="Times New Roman"/>
                <w:sz w:val="24"/>
                <w:szCs w:val="24"/>
              </w:rPr>
            </w:pPr>
            <w:r w:rsidRPr="00E3382C">
              <w:rPr>
                <w:rFonts w:ascii="Times New Roman" w:hAnsi="Times New Roman"/>
                <w:sz w:val="24"/>
                <w:szCs w:val="24"/>
              </w:rPr>
              <w:t>О</w:t>
            </w:r>
            <w:r w:rsidR="008E43D2" w:rsidRPr="00E3382C">
              <w:rPr>
                <w:rFonts w:ascii="Times New Roman" w:hAnsi="Times New Roman"/>
                <w:sz w:val="24"/>
                <w:szCs w:val="24"/>
              </w:rPr>
              <w:t>бразовательные учреждения Ивантеевского муниципального района</w:t>
            </w:r>
            <w:r w:rsidRPr="00E3382C">
              <w:rPr>
                <w:rFonts w:ascii="Times New Roman" w:hAnsi="Times New Roman"/>
                <w:sz w:val="24"/>
                <w:szCs w:val="24"/>
              </w:rPr>
              <w:t>, реализующие основную образовательную программу дошкольного образования</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A75520" w:rsidP="006E5A85">
            <w:pPr>
              <w:pStyle w:val="24"/>
              <w:rPr>
                <w:rFonts w:ascii="Times New Roman" w:hAnsi="Times New Roman"/>
                <w:b/>
                <w:sz w:val="24"/>
                <w:szCs w:val="24"/>
              </w:rPr>
            </w:pPr>
            <w:r w:rsidRPr="00E3382C">
              <w:rPr>
                <w:rFonts w:ascii="Times New Roman" w:hAnsi="Times New Roman"/>
                <w:b/>
                <w:sz w:val="24"/>
                <w:szCs w:val="24"/>
              </w:rPr>
              <w:t>Цели</w:t>
            </w:r>
            <w:r w:rsidR="008E43D2" w:rsidRPr="00E3382C">
              <w:rPr>
                <w:rFonts w:ascii="Times New Roman" w:hAnsi="Times New Roman"/>
                <w:b/>
                <w:sz w:val="24"/>
                <w:szCs w:val="24"/>
              </w:rPr>
              <w:t xml:space="preserve">: </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системы образования квалифицированными педагогическими кадрами;</w:t>
            </w:r>
          </w:p>
          <w:p w:rsidR="008E43D2" w:rsidRPr="00E3382C" w:rsidRDefault="008E43D2" w:rsidP="006E5A85">
            <w:pPr>
              <w:pStyle w:val="24"/>
              <w:rPr>
                <w:rFonts w:ascii="Times New Roman" w:hAnsi="Times New Roman"/>
                <w:b/>
                <w:sz w:val="24"/>
                <w:szCs w:val="24"/>
              </w:rPr>
            </w:pPr>
            <w:r w:rsidRPr="00E3382C">
              <w:rPr>
                <w:rFonts w:ascii="Times New Roman" w:hAnsi="Times New Roman"/>
                <w:b/>
                <w:sz w:val="24"/>
                <w:szCs w:val="24"/>
              </w:rPr>
              <w:t>Задачи:</w:t>
            </w:r>
          </w:p>
          <w:p w:rsidR="008E43D2" w:rsidRPr="00E3382C" w:rsidRDefault="003B51F2" w:rsidP="006E5A85">
            <w:pPr>
              <w:pStyle w:val="24"/>
              <w:rPr>
                <w:rFonts w:ascii="Times New Roman" w:hAnsi="Times New Roman"/>
                <w:sz w:val="24"/>
                <w:szCs w:val="24"/>
              </w:rPr>
            </w:pPr>
            <w:r w:rsidRPr="00E3382C">
              <w:rPr>
                <w:rFonts w:ascii="Times New Roman" w:hAnsi="Times New Roman"/>
                <w:sz w:val="24"/>
                <w:szCs w:val="24"/>
              </w:rPr>
              <w:t xml:space="preserve">Повышение </w:t>
            </w:r>
            <w:r w:rsidR="008E43D2" w:rsidRPr="00E3382C">
              <w:rPr>
                <w:rFonts w:ascii="Times New Roman" w:hAnsi="Times New Roman"/>
                <w:sz w:val="24"/>
                <w:szCs w:val="24"/>
              </w:rPr>
              <w:t xml:space="preserve"> качества образования и востребованности образовательных услуг;</w:t>
            </w:r>
          </w:p>
          <w:p w:rsidR="008E43D2" w:rsidRPr="00E3382C" w:rsidRDefault="006B7AF5" w:rsidP="006E5A85">
            <w:pPr>
              <w:pStyle w:val="24"/>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овышение квалификации педагогических кадров;</w:t>
            </w:r>
          </w:p>
          <w:p w:rsidR="008E43D2" w:rsidRPr="00E3382C" w:rsidRDefault="006B7AF5" w:rsidP="006E5A85">
            <w:pPr>
              <w:pStyle w:val="24"/>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роведение профессиональных конкурсов для педагогов;</w:t>
            </w:r>
          </w:p>
          <w:p w:rsidR="00A95126" w:rsidRPr="00E3382C" w:rsidRDefault="006B7AF5" w:rsidP="006E5A85">
            <w:pPr>
              <w:pStyle w:val="24"/>
              <w:rPr>
                <w:rFonts w:ascii="Times New Roman" w:hAnsi="Times New Roman"/>
                <w:sz w:val="24"/>
                <w:szCs w:val="24"/>
              </w:rPr>
            </w:pPr>
            <w:r>
              <w:rPr>
                <w:rFonts w:ascii="Times New Roman" w:hAnsi="Times New Roman"/>
                <w:sz w:val="24"/>
                <w:szCs w:val="24"/>
              </w:rPr>
              <w:t>П</w:t>
            </w:r>
            <w:r w:rsidR="00BC053D"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r w:rsidR="00AF1737">
              <w:rPr>
                <w:rFonts w:ascii="Times New Roman" w:hAnsi="Times New Roman"/>
                <w:sz w:val="24"/>
                <w:szCs w:val="24"/>
              </w:rPr>
              <w:t>;</w:t>
            </w:r>
          </w:p>
          <w:p w:rsidR="003B51F2" w:rsidRDefault="003B51F2" w:rsidP="006E5A85">
            <w:pPr>
              <w:pStyle w:val="24"/>
              <w:rPr>
                <w:rFonts w:ascii="Times New Roman" w:hAnsi="Times New Roman"/>
                <w:bCs/>
                <w:sz w:val="24"/>
                <w:szCs w:val="24"/>
              </w:rPr>
            </w:pPr>
            <w:r w:rsidRPr="00E3382C">
              <w:rPr>
                <w:rFonts w:ascii="Times New Roman" w:hAnsi="Times New Roman"/>
                <w:bCs/>
                <w:sz w:val="24"/>
                <w:szCs w:val="24"/>
              </w:rPr>
              <w:t xml:space="preserve">Обеспечение </w:t>
            </w:r>
            <w:r w:rsidR="005F2CFF" w:rsidRPr="00E3382C">
              <w:rPr>
                <w:rFonts w:ascii="Times New Roman" w:hAnsi="Times New Roman"/>
                <w:bCs/>
                <w:sz w:val="24"/>
                <w:szCs w:val="24"/>
              </w:rPr>
              <w:t>безопасной и комфортной среды для детей  в дошкольно</w:t>
            </w:r>
            <w:r w:rsidR="00C3704C">
              <w:rPr>
                <w:rFonts w:ascii="Times New Roman" w:hAnsi="Times New Roman"/>
                <w:bCs/>
                <w:sz w:val="24"/>
                <w:szCs w:val="24"/>
              </w:rPr>
              <w:t>м</w:t>
            </w:r>
            <w:r w:rsidR="005F2CFF" w:rsidRPr="00E3382C">
              <w:rPr>
                <w:rFonts w:ascii="Times New Roman" w:hAnsi="Times New Roman"/>
                <w:bCs/>
                <w:sz w:val="24"/>
                <w:szCs w:val="24"/>
              </w:rPr>
              <w:t xml:space="preserve"> учреждении</w:t>
            </w:r>
            <w:r w:rsidR="00AF1737">
              <w:rPr>
                <w:rFonts w:ascii="Times New Roman" w:hAnsi="Times New Roman"/>
                <w:bCs/>
                <w:sz w:val="24"/>
                <w:szCs w:val="24"/>
              </w:rPr>
              <w:t>;</w:t>
            </w:r>
          </w:p>
          <w:p w:rsidR="000C4673" w:rsidRPr="00806759" w:rsidRDefault="000C4673" w:rsidP="000C4673">
            <w:pPr>
              <w:pStyle w:val="24"/>
              <w:rPr>
                <w:rFonts w:ascii="Times New Roman" w:hAnsi="Times New Roman"/>
                <w:sz w:val="24"/>
                <w:szCs w:val="24"/>
              </w:rPr>
            </w:pPr>
            <w:r w:rsidRPr="00806759">
              <w:rPr>
                <w:rFonts w:ascii="Times New Roman" w:hAnsi="Times New Roman"/>
                <w:sz w:val="24"/>
                <w:szCs w:val="24"/>
              </w:rPr>
              <w:t>Благоустройство территории детских садов;</w:t>
            </w:r>
          </w:p>
          <w:p w:rsidR="000C4673" w:rsidRPr="00E3382C" w:rsidRDefault="000C4673" w:rsidP="000C4673">
            <w:pPr>
              <w:pStyle w:val="24"/>
              <w:rPr>
                <w:rFonts w:ascii="Times New Roman" w:hAnsi="Times New Roman"/>
                <w:sz w:val="24"/>
                <w:szCs w:val="24"/>
              </w:rPr>
            </w:pPr>
            <w:r w:rsidRPr="00806759">
              <w:rPr>
                <w:rFonts w:ascii="Times New Roman" w:hAnsi="Times New Roman"/>
                <w:sz w:val="24"/>
                <w:szCs w:val="24"/>
              </w:rPr>
              <w:t>Обновление развивающей среды в дошкольных учреждениях;</w:t>
            </w:r>
          </w:p>
          <w:p w:rsidR="000C4673" w:rsidRPr="00E3382C" w:rsidRDefault="000C4673" w:rsidP="006E5A85">
            <w:pPr>
              <w:pStyle w:val="24"/>
              <w:rPr>
                <w:rFonts w:ascii="Times New Roman" w:hAnsi="Times New Roman"/>
                <w:bCs/>
                <w:sz w:val="24"/>
                <w:szCs w:val="24"/>
              </w:rPr>
            </w:pP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Default="00A75520" w:rsidP="006E5A85">
            <w:pPr>
              <w:rPr>
                <w:rFonts w:ascii="Times New Roman" w:hAnsi="Times New Roman"/>
                <w:sz w:val="24"/>
                <w:szCs w:val="24"/>
              </w:rPr>
            </w:pPr>
            <w:r w:rsidRPr="00E3382C">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806759" w:rsidRPr="00E3382C" w:rsidRDefault="00AF500D" w:rsidP="006E5A85">
            <w:pPr>
              <w:rPr>
                <w:rFonts w:ascii="Times New Roman" w:hAnsi="Times New Roman"/>
                <w:sz w:val="24"/>
                <w:szCs w:val="24"/>
              </w:rPr>
            </w:pPr>
            <w:r w:rsidRPr="00992FDE">
              <w:rPr>
                <w:rFonts w:ascii="Times New Roman" w:hAnsi="Times New Roman"/>
                <w:sz w:val="24"/>
                <w:szCs w:val="24"/>
              </w:rPr>
              <w:t>Количество работников, получающих заработную плату ниже уровня  прожиточного минимума - 0%</w:t>
            </w:r>
          </w:p>
          <w:p w:rsidR="00A75520" w:rsidRPr="00E3382C" w:rsidRDefault="00AF500D" w:rsidP="006E5A85">
            <w:pPr>
              <w:rPr>
                <w:rFonts w:ascii="Times New Roman" w:hAnsi="Times New Roman"/>
                <w:sz w:val="24"/>
                <w:szCs w:val="24"/>
              </w:rPr>
            </w:pPr>
            <w:r w:rsidRPr="00AF500D">
              <w:rPr>
                <w:rFonts w:ascii="Times New Roman" w:hAnsi="Times New Roman"/>
                <w:sz w:val="24"/>
                <w:szCs w:val="24"/>
              </w:rPr>
              <w:t>Доля</w:t>
            </w:r>
            <w:r w:rsidR="00A75520" w:rsidRPr="00AF500D">
              <w:rPr>
                <w:rFonts w:ascii="Times New Roman" w:hAnsi="Times New Roman"/>
                <w:sz w:val="24"/>
                <w:szCs w:val="24"/>
              </w:rPr>
              <w:t xml:space="preserve"> педагогов, имеющих квалификационную категорию</w:t>
            </w:r>
            <w:r w:rsidRPr="00AF500D">
              <w:rPr>
                <w:rFonts w:ascii="Times New Roman" w:hAnsi="Times New Roman"/>
                <w:sz w:val="24"/>
                <w:szCs w:val="24"/>
              </w:rPr>
              <w:t>78</w:t>
            </w:r>
            <w:r w:rsidR="002F16B8" w:rsidRPr="00AF500D">
              <w:rPr>
                <w:rFonts w:ascii="Times New Roman" w:hAnsi="Times New Roman"/>
                <w:sz w:val="24"/>
                <w:szCs w:val="24"/>
              </w:rPr>
              <w:t>%</w:t>
            </w:r>
            <w:r w:rsidR="00A75520" w:rsidRPr="00AF500D">
              <w:rPr>
                <w:rFonts w:ascii="Times New Roman" w:hAnsi="Times New Roman"/>
                <w:sz w:val="24"/>
                <w:szCs w:val="24"/>
              </w:rPr>
              <w:t>;</w:t>
            </w:r>
          </w:p>
          <w:p w:rsidR="00A75520" w:rsidRPr="00E3382C" w:rsidRDefault="00A75520" w:rsidP="006E5A85">
            <w:pPr>
              <w:rPr>
                <w:rFonts w:ascii="Times New Roman" w:hAnsi="Times New Roman"/>
                <w:sz w:val="24"/>
                <w:szCs w:val="24"/>
              </w:rPr>
            </w:pPr>
            <w:r w:rsidRPr="00E3382C">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w:t>
            </w:r>
            <w:r w:rsidRPr="00AF500D">
              <w:rPr>
                <w:rFonts w:ascii="Times New Roman" w:hAnsi="Times New Roman"/>
                <w:sz w:val="24"/>
                <w:szCs w:val="24"/>
              </w:rPr>
              <w:t>году</w:t>
            </w:r>
            <w:r w:rsidR="00AF1737" w:rsidRPr="00AF500D">
              <w:rPr>
                <w:rFonts w:ascii="Times New Roman" w:hAnsi="Times New Roman"/>
                <w:sz w:val="24"/>
                <w:szCs w:val="24"/>
              </w:rPr>
              <w:t>- 100%;</w:t>
            </w:r>
          </w:p>
          <w:p w:rsidR="005F2CFF" w:rsidRDefault="00AF295E" w:rsidP="00AF295E">
            <w:pPr>
              <w:rPr>
                <w:rFonts w:ascii="Times New Roman" w:hAnsi="Times New Roman"/>
                <w:bCs/>
                <w:sz w:val="24"/>
                <w:szCs w:val="24"/>
              </w:rPr>
            </w:pPr>
            <w:r w:rsidRPr="00483039">
              <w:rPr>
                <w:rFonts w:ascii="Times New Roman" w:hAnsi="Times New Roman"/>
                <w:sz w:val="24"/>
                <w:szCs w:val="24"/>
              </w:rPr>
              <w:t xml:space="preserve">Сохранение показателя - доля </w:t>
            </w:r>
            <w:r w:rsidR="005F2CFF" w:rsidRPr="00483039">
              <w:rPr>
                <w:rFonts w:ascii="Times New Roman" w:hAnsi="Times New Roman"/>
                <w:sz w:val="24"/>
                <w:szCs w:val="24"/>
              </w:rPr>
              <w:t xml:space="preserve">учреждений дошкольного </w:t>
            </w:r>
            <w:r w:rsidR="005F2CFF" w:rsidRPr="00483039">
              <w:rPr>
                <w:rFonts w:ascii="Times New Roman" w:hAnsi="Times New Roman"/>
                <w:sz w:val="24"/>
                <w:szCs w:val="24"/>
              </w:rPr>
              <w:lastRenderedPageBreak/>
              <w:t xml:space="preserve">образования, в которых создана </w:t>
            </w:r>
            <w:r w:rsidR="005F2CFF" w:rsidRPr="00483039">
              <w:rPr>
                <w:rFonts w:ascii="Times New Roman" w:hAnsi="Times New Roman"/>
                <w:bCs/>
                <w:sz w:val="24"/>
                <w:szCs w:val="24"/>
              </w:rPr>
              <w:t>безопасная и комфортная среда для воспитания и развития детей</w:t>
            </w:r>
            <w:r w:rsidRPr="00483039">
              <w:rPr>
                <w:rFonts w:ascii="Times New Roman" w:hAnsi="Times New Roman"/>
                <w:bCs/>
                <w:sz w:val="24"/>
                <w:szCs w:val="24"/>
              </w:rPr>
              <w:t xml:space="preserve"> -100%;</w:t>
            </w:r>
          </w:p>
          <w:p w:rsidR="00E75877" w:rsidRPr="00E3382C" w:rsidRDefault="00E75877" w:rsidP="001958CC">
            <w:pPr>
              <w:rPr>
                <w:rFonts w:ascii="Times New Roman" w:hAnsi="Times New Roman"/>
                <w:sz w:val="24"/>
                <w:szCs w:val="24"/>
              </w:rPr>
            </w:pP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Р</w:t>
            </w:r>
            <w:r w:rsidR="008E43D2" w:rsidRPr="00E3382C">
              <w:rPr>
                <w:rFonts w:ascii="Times New Roman" w:hAnsi="Times New Roman"/>
                <w:sz w:val="24"/>
                <w:szCs w:val="24"/>
              </w:rPr>
              <w:t>аспространение передового педагогического опыта</w:t>
            </w:r>
            <w:r w:rsidR="005033BB">
              <w:rPr>
                <w:rFonts w:ascii="Times New Roman" w:hAnsi="Times New Roman"/>
                <w:sz w:val="24"/>
                <w:szCs w:val="24"/>
              </w:rPr>
              <w:t>, повышение педагогической компетенции</w:t>
            </w:r>
            <w:r w:rsidR="008E43D2" w:rsidRPr="00E3382C">
              <w:rPr>
                <w:rFonts w:ascii="Times New Roman" w:hAnsi="Times New Roman"/>
                <w:sz w:val="24"/>
                <w:szCs w:val="24"/>
              </w:rPr>
              <w:t xml:space="preserve"> через проведение  конкурс</w:t>
            </w:r>
            <w:r w:rsidR="00E3733F">
              <w:rPr>
                <w:rFonts w:ascii="Times New Roman" w:hAnsi="Times New Roman"/>
                <w:sz w:val="24"/>
                <w:szCs w:val="24"/>
              </w:rPr>
              <w:t>а</w:t>
            </w:r>
            <w:r w:rsidR="008E43D2" w:rsidRPr="00E3382C">
              <w:rPr>
                <w:rFonts w:ascii="Times New Roman" w:hAnsi="Times New Roman"/>
                <w:sz w:val="24"/>
                <w:szCs w:val="24"/>
              </w:rPr>
              <w:t xml:space="preserve"> «Воспитатель года»;</w:t>
            </w:r>
          </w:p>
          <w:p w:rsidR="00A83D26" w:rsidRPr="00E3382C" w:rsidRDefault="00F10879" w:rsidP="006E5A85">
            <w:pPr>
              <w:autoSpaceDE w:val="0"/>
              <w:autoSpaceDN w:val="0"/>
              <w:adjustRightInd w:val="0"/>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овышение качества дошкольного образования;</w:t>
            </w:r>
          </w:p>
          <w:p w:rsidR="008E43D2" w:rsidRPr="00E3382C" w:rsidRDefault="00E75877" w:rsidP="006E5A85">
            <w:pPr>
              <w:autoSpaceDE w:val="0"/>
              <w:autoSpaceDN w:val="0"/>
              <w:adjustRightInd w:val="0"/>
              <w:rPr>
                <w:rFonts w:ascii="Times New Roman" w:hAnsi="Times New Roman"/>
                <w:sz w:val="24"/>
                <w:szCs w:val="24"/>
              </w:rPr>
            </w:pPr>
            <w:r>
              <w:rPr>
                <w:rFonts w:ascii="Times New Roman" w:hAnsi="Times New Roman"/>
                <w:sz w:val="24"/>
                <w:szCs w:val="24"/>
              </w:rPr>
              <w:t>Повышение у</w:t>
            </w:r>
            <w:r w:rsidR="008E43D2" w:rsidRPr="00E3382C">
              <w:rPr>
                <w:rFonts w:ascii="Times New Roman" w:hAnsi="Times New Roman"/>
                <w:sz w:val="24"/>
                <w:szCs w:val="24"/>
              </w:rPr>
              <w:t>довлетворённост</w:t>
            </w:r>
            <w:r>
              <w:rPr>
                <w:rFonts w:ascii="Times New Roman" w:hAnsi="Times New Roman"/>
                <w:sz w:val="24"/>
                <w:szCs w:val="24"/>
              </w:rPr>
              <w:t>и</w:t>
            </w:r>
            <w:r w:rsidR="008E43D2" w:rsidRPr="00E3382C">
              <w:rPr>
                <w:rFonts w:ascii="Times New Roman" w:hAnsi="Times New Roman"/>
                <w:sz w:val="24"/>
                <w:szCs w:val="24"/>
              </w:rPr>
              <w:t xml:space="preserve"> родителей качеством предоставленных услуг;</w:t>
            </w:r>
          </w:p>
          <w:p w:rsidR="00A75520" w:rsidRPr="00E3382C" w:rsidRDefault="00A75520"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 П</w:t>
            </w:r>
            <w:r w:rsidR="002A651D"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E3382C">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013F39" w:rsidP="00FC3E67">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Pr>
                <w:rFonts w:ascii="Times New Roman" w:hAnsi="Times New Roman"/>
                <w:sz w:val="24"/>
                <w:szCs w:val="24"/>
              </w:rPr>
              <w:t>5</w:t>
            </w:r>
            <w:r w:rsidR="008E43D2" w:rsidRPr="00E3382C">
              <w:rPr>
                <w:rFonts w:ascii="Times New Roman" w:hAnsi="Times New Roman"/>
                <w:sz w:val="24"/>
                <w:szCs w:val="24"/>
              </w:rPr>
              <w:t xml:space="preserve"> годы</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783A9A" w:rsidRPr="001C4636" w:rsidRDefault="00783A9A" w:rsidP="00783A9A">
            <w:pPr>
              <w:rPr>
                <w:rFonts w:ascii="Times New Roman" w:hAnsi="Times New Roman"/>
                <w:sz w:val="24"/>
                <w:szCs w:val="24"/>
              </w:rPr>
            </w:pPr>
            <w:r w:rsidRPr="001C4636">
              <w:rPr>
                <w:rFonts w:ascii="Times New Roman" w:hAnsi="Times New Roman"/>
                <w:sz w:val="24"/>
                <w:szCs w:val="24"/>
              </w:rPr>
              <w:t>Общий объем средств необходимых дл</w:t>
            </w:r>
            <w:r w:rsidR="00013F39" w:rsidRPr="001C4636">
              <w:rPr>
                <w:rFonts w:ascii="Times New Roman" w:hAnsi="Times New Roman"/>
                <w:sz w:val="24"/>
                <w:szCs w:val="24"/>
              </w:rPr>
              <w:t>я реализации подпрограммы в 2023-2025</w:t>
            </w:r>
            <w:r w:rsidRPr="001C4636">
              <w:rPr>
                <w:rFonts w:ascii="Times New Roman" w:hAnsi="Times New Roman"/>
                <w:sz w:val="24"/>
                <w:szCs w:val="24"/>
              </w:rPr>
              <w:t xml:space="preserve"> годах составляет </w:t>
            </w:r>
          </w:p>
          <w:p w:rsidR="00783A9A" w:rsidRPr="001C4636" w:rsidRDefault="00F910D0" w:rsidP="00783A9A">
            <w:pPr>
              <w:rPr>
                <w:rFonts w:ascii="Times New Roman" w:hAnsi="Times New Roman"/>
                <w:sz w:val="24"/>
                <w:szCs w:val="24"/>
              </w:rPr>
            </w:pPr>
            <w:r>
              <w:rPr>
                <w:rFonts w:ascii="Times New Roman" w:hAnsi="Times New Roman"/>
                <w:b/>
                <w:i/>
              </w:rPr>
              <w:t>184759,5</w:t>
            </w:r>
            <w:r w:rsidR="00783A9A" w:rsidRPr="001C4636">
              <w:rPr>
                <w:rFonts w:ascii="Times New Roman" w:hAnsi="Times New Roman"/>
                <w:b/>
                <w:sz w:val="24"/>
                <w:szCs w:val="24"/>
              </w:rPr>
              <w:t>т</w:t>
            </w:r>
            <w:r w:rsidR="00783A9A" w:rsidRPr="001C4636">
              <w:rPr>
                <w:rFonts w:ascii="Times New Roman" w:hAnsi="Times New Roman"/>
                <w:sz w:val="24"/>
                <w:szCs w:val="24"/>
              </w:rPr>
              <w:t>ыс. руб., в том числе:.</w:t>
            </w:r>
          </w:p>
          <w:p w:rsidR="00783A9A" w:rsidRPr="001C4636" w:rsidRDefault="00783A9A" w:rsidP="00783A9A">
            <w:pPr>
              <w:rPr>
                <w:rFonts w:ascii="Times New Roman" w:hAnsi="Times New Roman"/>
                <w:sz w:val="24"/>
                <w:szCs w:val="24"/>
              </w:rPr>
            </w:pPr>
            <w:r w:rsidRPr="001C4636">
              <w:rPr>
                <w:rFonts w:ascii="Times New Roman" w:hAnsi="Times New Roman"/>
                <w:sz w:val="24"/>
                <w:szCs w:val="24"/>
              </w:rPr>
              <w:t>в 202</w:t>
            </w:r>
            <w:r w:rsidR="009E056D" w:rsidRPr="001C4636">
              <w:rPr>
                <w:rFonts w:ascii="Times New Roman" w:hAnsi="Times New Roman"/>
                <w:sz w:val="24"/>
                <w:szCs w:val="24"/>
              </w:rPr>
              <w:t>3</w:t>
            </w:r>
            <w:r w:rsidRPr="001C4636">
              <w:rPr>
                <w:rFonts w:ascii="Times New Roman" w:hAnsi="Times New Roman"/>
                <w:sz w:val="24"/>
                <w:szCs w:val="24"/>
              </w:rPr>
              <w:t xml:space="preserve"> году – </w:t>
            </w:r>
            <w:r w:rsidR="00AB4872">
              <w:rPr>
                <w:rFonts w:ascii="Times New Roman" w:hAnsi="Times New Roman"/>
                <w:b/>
                <w:sz w:val="24"/>
                <w:szCs w:val="24"/>
              </w:rPr>
              <w:t>68</w:t>
            </w:r>
            <w:r w:rsidR="00F910D0">
              <w:rPr>
                <w:rFonts w:ascii="Times New Roman" w:hAnsi="Times New Roman"/>
                <w:b/>
                <w:sz w:val="24"/>
                <w:szCs w:val="24"/>
              </w:rPr>
              <w:t>588,7</w:t>
            </w:r>
            <w:r w:rsidRPr="001C4636">
              <w:rPr>
                <w:rFonts w:ascii="Times New Roman" w:hAnsi="Times New Roman"/>
                <w:sz w:val="24"/>
                <w:szCs w:val="24"/>
              </w:rPr>
              <w:t>тыс. руб.</w:t>
            </w:r>
          </w:p>
          <w:p w:rsidR="00783A9A" w:rsidRPr="001C4636" w:rsidRDefault="00493737" w:rsidP="00783A9A">
            <w:pPr>
              <w:rPr>
                <w:rFonts w:ascii="Times New Roman" w:hAnsi="Times New Roman"/>
                <w:sz w:val="24"/>
                <w:szCs w:val="24"/>
                <w:u w:val="single"/>
              </w:rPr>
            </w:pPr>
            <w:r w:rsidRPr="001C4636">
              <w:rPr>
                <w:rFonts w:ascii="Times New Roman" w:hAnsi="Times New Roman"/>
                <w:sz w:val="24"/>
                <w:szCs w:val="24"/>
                <w:u w:val="single"/>
              </w:rPr>
              <w:t>Областной бюджет –</w:t>
            </w:r>
            <w:r w:rsidR="00F910D0">
              <w:rPr>
                <w:rFonts w:ascii="Times New Roman" w:hAnsi="Times New Roman"/>
                <w:sz w:val="24"/>
                <w:szCs w:val="24"/>
                <w:u w:val="single"/>
              </w:rPr>
              <w:t>46538,2</w:t>
            </w:r>
            <w:r w:rsidR="00783A9A" w:rsidRPr="001C4636">
              <w:rPr>
                <w:rFonts w:ascii="Times New Roman" w:hAnsi="Times New Roman"/>
                <w:sz w:val="24"/>
                <w:szCs w:val="24"/>
                <w:u w:val="single"/>
              </w:rPr>
              <w:t>тыс.руб.</w:t>
            </w:r>
          </w:p>
          <w:p w:rsidR="00783A9A" w:rsidRPr="001C4636" w:rsidRDefault="00783A9A" w:rsidP="00783A9A">
            <w:pPr>
              <w:rPr>
                <w:rStyle w:val="afe"/>
              </w:rPr>
            </w:pPr>
            <w:r w:rsidRPr="001C4636">
              <w:rPr>
                <w:rFonts w:ascii="Times New Roman" w:hAnsi="Times New Roman"/>
                <w:sz w:val="24"/>
                <w:szCs w:val="24"/>
                <w:u w:val="single"/>
              </w:rPr>
              <w:t>Местный бюджет –</w:t>
            </w:r>
            <w:r w:rsidR="00AB4872">
              <w:rPr>
                <w:rFonts w:ascii="Times New Roman" w:hAnsi="Times New Roman"/>
                <w:sz w:val="24"/>
                <w:szCs w:val="24"/>
                <w:u w:val="single"/>
              </w:rPr>
              <w:t>17880,9</w:t>
            </w:r>
            <w:r w:rsidRPr="001C4636">
              <w:rPr>
                <w:rFonts w:ascii="Times New Roman" w:hAnsi="Times New Roman"/>
                <w:sz w:val="24"/>
                <w:szCs w:val="24"/>
                <w:u w:val="single"/>
              </w:rPr>
              <w:t>тыс.руб.</w:t>
            </w:r>
          </w:p>
          <w:p w:rsidR="00783A9A" w:rsidRPr="001C4636" w:rsidRDefault="00783A9A" w:rsidP="00783A9A">
            <w:pPr>
              <w:rPr>
                <w:rFonts w:ascii="Times New Roman" w:hAnsi="Times New Roman"/>
                <w:sz w:val="24"/>
                <w:szCs w:val="24"/>
                <w:u w:val="single"/>
              </w:rPr>
            </w:pPr>
            <w:r w:rsidRPr="001C4636">
              <w:rPr>
                <w:rFonts w:ascii="Times New Roman" w:hAnsi="Times New Roman"/>
                <w:sz w:val="24"/>
                <w:szCs w:val="24"/>
                <w:u w:val="single"/>
              </w:rPr>
              <w:t>Внебюджетные источники –</w:t>
            </w:r>
            <w:r w:rsidR="00AB4872">
              <w:rPr>
                <w:rFonts w:ascii="Times New Roman" w:hAnsi="Times New Roman"/>
                <w:sz w:val="24"/>
                <w:szCs w:val="24"/>
                <w:u w:val="single"/>
              </w:rPr>
              <w:t>4169,6</w:t>
            </w:r>
            <w:r w:rsidRPr="001C4636">
              <w:rPr>
                <w:rFonts w:ascii="Times New Roman" w:hAnsi="Times New Roman"/>
                <w:sz w:val="24"/>
                <w:szCs w:val="24"/>
                <w:u w:val="single"/>
              </w:rPr>
              <w:t>тыс. руб.</w:t>
            </w:r>
          </w:p>
          <w:p w:rsidR="00783A9A" w:rsidRPr="001C4636" w:rsidRDefault="00783A9A" w:rsidP="00783A9A">
            <w:pPr>
              <w:rPr>
                <w:rFonts w:ascii="Times New Roman" w:hAnsi="Times New Roman"/>
                <w:sz w:val="24"/>
                <w:szCs w:val="24"/>
              </w:rPr>
            </w:pPr>
            <w:r w:rsidRPr="001C4636">
              <w:rPr>
                <w:rFonts w:ascii="Times New Roman" w:hAnsi="Times New Roman"/>
                <w:sz w:val="24"/>
                <w:szCs w:val="24"/>
              </w:rPr>
              <w:t>в 202</w:t>
            </w:r>
            <w:r w:rsidR="009E056D" w:rsidRPr="001C4636">
              <w:rPr>
                <w:rFonts w:ascii="Times New Roman" w:hAnsi="Times New Roman"/>
                <w:sz w:val="24"/>
                <w:szCs w:val="24"/>
              </w:rPr>
              <w:t>4</w:t>
            </w:r>
            <w:r w:rsidRPr="001C4636">
              <w:rPr>
                <w:rFonts w:ascii="Times New Roman" w:hAnsi="Times New Roman"/>
                <w:sz w:val="24"/>
                <w:szCs w:val="24"/>
              </w:rPr>
              <w:t xml:space="preserve"> году – </w:t>
            </w:r>
            <w:r w:rsidR="00DE4B56" w:rsidRPr="001C4636">
              <w:rPr>
                <w:rFonts w:ascii="Times New Roman" w:hAnsi="Times New Roman"/>
                <w:b/>
                <w:sz w:val="24"/>
                <w:szCs w:val="24"/>
              </w:rPr>
              <w:t>57 977,2</w:t>
            </w:r>
            <w:r w:rsidRPr="001C4636">
              <w:rPr>
                <w:rFonts w:ascii="Times New Roman" w:hAnsi="Times New Roman"/>
                <w:sz w:val="24"/>
                <w:szCs w:val="24"/>
              </w:rPr>
              <w:t>тыс. руб.</w:t>
            </w:r>
          </w:p>
          <w:p w:rsidR="00783A9A" w:rsidRPr="001C4636" w:rsidRDefault="00DE4B56" w:rsidP="00783A9A">
            <w:pPr>
              <w:rPr>
                <w:rFonts w:ascii="Times New Roman" w:hAnsi="Times New Roman"/>
                <w:sz w:val="24"/>
                <w:szCs w:val="24"/>
                <w:u w:val="single"/>
              </w:rPr>
            </w:pPr>
            <w:r w:rsidRPr="001C4636">
              <w:rPr>
                <w:rFonts w:ascii="Times New Roman" w:hAnsi="Times New Roman"/>
                <w:sz w:val="24"/>
                <w:szCs w:val="24"/>
                <w:u w:val="single"/>
              </w:rPr>
              <w:t xml:space="preserve">Областной бюджет –  44 012,9 </w:t>
            </w:r>
            <w:r w:rsidR="00783A9A" w:rsidRPr="001C4636">
              <w:rPr>
                <w:rFonts w:ascii="Times New Roman" w:hAnsi="Times New Roman"/>
                <w:sz w:val="24"/>
                <w:szCs w:val="24"/>
                <w:u w:val="single"/>
              </w:rPr>
              <w:t>тыс.руб.</w:t>
            </w:r>
          </w:p>
          <w:p w:rsidR="00783A9A" w:rsidRPr="001C4636" w:rsidRDefault="00783A9A" w:rsidP="00783A9A">
            <w:pPr>
              <w:rPr>
                <w:rFonts w:ascii="Times New Roman" w:hAnsi="Times New Roman"/>
                <w:sz w:val="24"/>
                <w:szCs w:val="24"/>
                <w:u w:val="single"/>
              </w:rPr>
            </w:pPr>
            <w:r w:rsidRPr="001C4636">
              <w:rPr>
                <w:rFonts w:ascii="Times New Roman" w:hAnsi="Times New Roman"/>
                <w:sz w:val="24"/>
                <w:szCs w:val="24"/>
                <w:u w:val="single"/>
              </w:rPr>
              <w:t xml:space="preserve">Местный бюджет – </w:t>
            </w:r>
            <w:r w:rsidR="00DE4B56" w:rsidRPr="001C4636">
              <w:rPr>
                <w:rFonts w:ascii="Times New Roman" w:hAnsi="Times New Roman"/>
                <w:sz w:val="24"/>
                <w:szCs w:val="24"/>
                <w:u w:val="single"/>
              </w:rPr>
              <w:t xml:space="preserve">8 318,0 </w:t>
            </w:r>
            <w:r w:rsidRPr="001C4636">
              <w:rPr>
                <w:rFonts w:ascii="Times New Roman" w:hAnsi="Times New Roman"/>
                <w:sz w:val="24"/>
                <w:szCs w:val="24"/>
                <w:u w:val="single"/>
              </w:rPr>
              <w:t>тыс.руб.</w:t>
            </w:r>
          </w:p>
          <w:p w:rsidR="00783A9A" w:rsidRPr="001C4636" w:rsidRDefault="00783A9A" w:rsidP="00783A9A">
            <w:pPr>
              <w:rPr>
                <w:rFonts w:ascii="Times New Roman" w:hAnsi="Times New Roman"/>
                <w:sz w:val="24"/>
                <w:szCs w:val="24"/>
                <w:u w:val="single"/>
              </w:rPr>
            </w:pPr>
            <w:r w:rsidRPr="001C4636">
              <w:rPr>
                <w:rFonts w:ascii="Times New Roman" w:hAnsi="Times New Roman"/>
                <w:sz w:val="24"/>
                <w:szCs w:val="24"/>
                <w:u w:val="single"/>
              </w:rPr>
              <w:t xml:space="preserve">Внебюджетные источники – </w:t>
            </w:r>
            <w:r w:rsidR="00B16AB1" w:rsidRPr="001C4636">
              <w:rPr>
                <w:rFonts w:ascii="Times New Roman" w:hAnsi="Times New Roman"/>
                <w:sz w:val="24"/>
                <w:szCs w:val="24"/>
                <w:u w:val="single"/>
              </w:rPr>
              <w:t>5 646,3</w:t>
            </w:r>
            <w:r w:rsidRPr="001C4636">
              <w:rPr>
                <w:rFonts w:ascii="Times New Roman" w:hAnsi="Times New Roman"/>
                <w:sz w:val="24"/>
                <w:szCs w:val="24"/>
                <w:u w:val="single"/>
              </w:rPr>
              <w:t xml:space="preserve"> тыс. руб.</w:t>
            </w:r>
          </w:p>
          <w:p w:rsidR="00783A9A" w:rsidRPr="001C4636" w:rsidRDefault="00783A9A" w:rsidP="00783A9A">
            <w:pPr>
              <w:rPr>
                <w:rFonts w:ascii="Times New Roman" w:hAnsi="Times New Roman"/>
                <w:sz w:val="24"/>
                <w:szCs w:val="24"/>
              </w:rPr>
            </w:pPr>
            <w:r w:rsidRPr="001C4636">
              <w:rPr>
                <w:rFonts w:ascii="Times New Roman" w:hAnsi="Times New Roman"/>
                <w:sz w:val="24"/>
                <w:szCs w:val="24"/>
              </w:rPr>
              <w:t xml:space="preserve">в </w:t>
            </w:r>
            <w:r w:rsidR="00463236" w:rsidRPr="001C4636">
              <w:rPr>
                <w:rFonts w:ascii="Times New Roman" w:hAnsi="Times New Roman"/>
                <w:sz w:val="24"/>
                <w:szCs w:val="24"/>
              </w:rPr>
              <w:t>2025</w:t>
            </w:r>
            <w:r w:rsidRPr="001C4636">
              <w:rPr>
                <w:rFonts w:ascii="Times New Roman" w:hAnsi="Times New Roman"/>
                <w:sz w:val="24"/>
                <w:szCs w:val="24"/>
              </w:rPr>
              <w:t xml:space="preserve"> году – </w:t>
            </w:r>
            <w:r w:rsidR="00847733" w:rsidRPr="001C4636">
              <w:rPr>
                <w:rFonts w:ascii="Times New Roman" w:hAnsi="Times New Roman"/>
                <w:b/>
                <w:sz w:val="24"/>
                <w:szCs w:val="24"/>
              </w:rPr>
              <w:t>58 193,6</w:t>
            </w:r>
            <w:r w:rsidRPr="001C4636">
              <w:rPr>
                <w:rFonts w:ascii="Times New Roman" w:hAnsi="Times New Roman"/>
                <w:sz w:val="24"/>
                <w:szCs w:val="24"/>
              </w:rPr>
              <w:t>тыс. руб.</w:t>
            </w:r>
          </w:p>
          <w:p w:rsidR="00783A9A" w:rsidRPr="001C4636" w:rsidRDefault="005E7042" w:rsidP="00783A9A">
            <w:pPr>
              <w:rPr>
                <w:rFonts w:ascii="Times New Roman" w:hAnsi="Times New Roman"/>
                <w:sz w:val="24"/>
                <w:szCs w:val="24"/>
                <w:u w:val="single"/>
              </w:rPr>
            </w:pPr>
            <w:r w:rsidRPr="001C4636">
              <w:rPr>
                <w:rFonts w:ascii="Times New Roman" w:hAnsi="Times New Roman"/>
                <w:sz w:val="24"/>
                <w:szCs w:val="24"/>
                <w:u w:val="single"/>
              </w:rPr>
              <w:t xml:space="preserve">Областной бюджет –  44 012,9 </w:t>
            </w:r>
            <w:r w:rsidR="00783A9A" w:rsidRPr="001C4636">
              <w:rPr>
                <w:rFonts w:ascii="Times New Roman" w:hAnsi="Times New Roman"/>
                <w:sz w:val="24"/>
                <w:szCs w:val="24"/>
                <w:u w:val="single"/>
              </w:rPr>
              <w:t>тыс.руб.</w:t>
            </w:r>
          </w:p>
          <w:p w:rsidR="00783A9A" w:rsidRPr="001C4636" w:rsidRDefault="00783A9A" w:rsidP="00783A9A">
            <w:pPr>
              <w:rPr>
                <w:rFonts w:ascii="Times New Roman" w:hAnsi="Times New Roman"/>
                <w:sz w:val="24"/>
                <w:szCs w:val="24"/>
                <w:u w:val="single"/>
              </w:rPr>
            </w:pPr>
            <w:r w:rsidRPr="001C4636">
              <w:rPr>
                <w:rFonts w:ascii="Times New Roman" w:hAnsi="Times New Roman"/>
                <w:sz w:val="24"/>
                <w:szCs w:val="24"/>
                <w:u w:val="single"/>
              </w:rPr>
              <w:t xml:space="preserve">Местный бюджет – </w:t>
            </w:r>
            <w:r w:rsidR="005E7042" w:rsidRPr="001C4636">
              <w:rPr>
                <w:rFonts w:ascii="Times New Roman" w:hAnsi="Times New Roman"/>
                <w:sz w:val="24"/>
                <w:szCs w:val="24"/>
                <w:u w:val="single"/>
              </w:rPr>
              <w:t>8 309,0</w:t>
            </w:r>
            <w:r w:rsidRPr="001C4636">
              <w:rPr>
                <w:rFonts w:ascii="Times New Roman" w:hAnsi="Times New Roman"/>
                <w:sz w:val="24"/>
                <w:szCs w:val="24"/>
                <w:u w:val="single"/>
              </w:rPr>
              <w:t>тыс.руб.</w:t>
            </w:r>
          </w:p>
          <w:p w:rsidR="00987FEF" w:rsidRPr="00E3382C" w:rsidRDefault="00783A9A" w:rsidP="005E7042">
            <w:pPr>
              <w:rPr>
                <w:rFonts w:ascii="Times New Roman" w:hAnsi="Times New Roman"/>
                <w:sz w:val="24"/>
                <w:szCs w:val="24"/>
                <w:u w:val="single"/>
              </w:rPr>
            </w:pPr>
            <w:r w:rsidRPr="001C4636">
              <w:rPr>
                <w:rFonts w:ascii="Times New Roman" w:hAnsi="Times New Roman"/>
                <w:sz w:val="24"/>
                <w:szCs w:val="24"/>
                <w:u w:val="single"/>
              </w:rPr>
              <w:t xml:space="preserve">Внебюджетные источники – </w:t>
            </w:r>
            <w:r w:rsidR="005E7042" w:rsidRPr="001C4636">
              <w:rPr>
                <w:rFonts w:ascii="Times New Roman" w:hAnsi="Times New Roman"/>
                <w:sz w:val="24"/>
                <w:szCs w:val="24"/>
                <w:u w:val="single"/>
              </w:rPr>
              <w:t>5871,7</w:t>
            </w:r>
            <w:r w:rsidRPr="001C4636">
              <w:rPr>
                <w:rFonts w:ascii="Times New Roman" w:hAnsi="Times New Roman"/>
                <w:sz w:val="24"/>
                <w:szCs w:val="24"/>
                <w:u w:val="single"/>
              </w:rPr>
              <w:t xml:space="preserve">  тыс. руб.</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566980">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566980">
              <w:rPr>
                <w:rFonts w:ascii="Times New Roman" w:hAnsi="Times New Roman"/>
                <w:sz w:val="24"/>
                <w:szCs w:val="24"/>
              </w:rPr>
              <w:t>.</w:t>
            </w:r>
          </w:p>
        </w:tc>
      </w:tr>
    </w:tbl>
    <w:p w:rsidR="00734067" w:rsidRPr="00E3382C" w:rsidRDefault="00734067" w:rsidP="006E5A85">
      <w:pPr>
        <w:pStyle w:val="1"/>
        <w:numPr>
          <w:ilvl w:val="0"/>
          <w:numId w:val="0"/>
        </w:numPr>
        <w:jc w:val="left"/>
        <w:rPr>
          <w:b/>
          <w:szCs w:val="24"/>
        </w:rPr>
      </w:pPr>
      <w:bookmarkStart w:id="6" w:name="sub_1110"/>
    </w:p>
    <w:p w:rsidR="001643AF" w:rsidRPr="00E3382C" w:rsidRDefault="001643AF" w:rsidP="001643AF">
      <w:pPr>
        <w:pStyle w:val="1"/>
        <w:numPr>
          <w:ilvl w:val="0"/>
          <w:numId w:val="0"/>
        </w:numPr>
        <w:jc w:val="left"/>
        <w:rPr>
          <w:b/>
          <w:szCs w:val="24"/>
        </w:rPr>
      </w:pPr>
      <w:bookmarkStart w:id="7" w:name="sub_11801"/>
      <w:bookmarkEnd w:id="6"/>
      <w:r w:rsidRPr="00E3382C">
        <w:rPr>
          <w:b/>
          <w:szCs w:val="24"/>
        </w:rPr>
        <w:t>2.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4924E9">
      <w:pPr>
        <w:pStyle w:val="Default"/>
        <w:jc w:val="both"/>
        <w:rPr>
          <w:color w:val="auto"/>
        </w:rPr>
      </w:pPr>
      <w:r w:rsidRPr="00E3382C">
        <w:rPr>
          <w:color w:val="auto"/>
        </w:rPr>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w:t>
      </w:r>
      <w:r w:rsidR="004924E9">
        <w:rPr>
          <w:color w:val="auto"/>
        </w:rPr>
        <w:t>и</w:t>
      </w:r>
      <w:r w:rsidRPr="00E3382C">
        <w:rPr>
          <w:color w:val="auto"/>
        </w:rPr>
        <w:t xml:space="preserve"> дошкольного. </w:t>
      </w:r>
    </w:p>
    <w:p w:rsidR="001643AF" w:rsidRPr="00E3382C" w:rsidRDefault="001643AF" w:rsidP="004E0775">
      <w:pPr>
        <w:ind w:firstLine="708"/>
        <w:jc w:val="both"/>
        <w:rPr>
          <w:rFonts w:ascii="Times New Roman" w:hAnsi="Times New Roman"/>
          <w:sz w:val="24"/>
          <w:szCs w:val="24"/>
        </w:rPr>
      </w:pPr>
      <w:r w:rsidRPr="00E3382C">
        <w:rPr>
          <w:rFonts w:ascii="Times New Roman" w:hAnsi="Times New Roman"/>
          <w:sz w:val="24"/>
          <w:szCs w:val="24"/>
        </w:rPr>
        <w:lastRenderedPageBreak/>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676 </w:t>
      </w:r>
      <w:r w:rsidR="004924E9">
        <w:rPr>
          <w:rFonts w:ascii="Times New Roman" w:hAnsi="Times New Roman"/>
          <w:sz w:val="24"/>
          <w:szCs w:val="24"/>
        </w:rPr>
        <w:t xml:space="preserve">детей </w:t>
      </w:r>
      <w:r w:rsidRPr="00E3382C">
        <w:rPr>
          <w:rFonts w:ascii="Times New Roman" w:hAnsi="Times New Roman"/>
          <w:sz w:val="24"/>
          <w:szCs w:val="24"/>
        </w:rPr>
        <w:t>в возрасте от 1,5 до 6,5 лет, что составляет 93%. Охват детей в возрасте от 3 до 7 лет составляет 100%, в возрасте от 1,5 до 3 лет - 58%. Очередности нет. Предприняты меры к созданию условий для получения образования дет</w:t>
      </w:r>
      <w:r w:rsidR="00F55C22">
        <w:rPr>
          <w:rFonts w:ascii="Times New Roman" w:hAnsi="Times New Roman"/>
          <w:sz w:val="24"/>
          <w:szCs w:val="24"/>
        </w:rPr>
        <w:t>ьми</w:t>
      </w:r>
      <w:r w:rsidRPr="00E3382C">
        <w:rPr>
          <w:rFonts w:ascii="Times New Roman" w:hAnsi="Times New Roman"/>
          <w:sz w:val="24"/>
          <w:szCs w:val="24"/>
        </w:rPr>
        <w:t xml:space="preserve"> дошкольного возраста с </w:t>
      </w:r>
      <w:r w:rsidR="00F55C22">
        <w:rPr>
          <w:rFonts w:ascii="Times New Roman" w:hAnsi="Times New Roman"/>
          <w:sz w:val="24"/>
          <w:szCs w:val="24"/>
        </w:rPr>
        <w:t>ограниченными возможностями здоровья (</w:t>
      </w:r>
      <w:r w:rsidRPr="00E3382C">
        <w:rPr>
          <w:rFonts w:ascii="Times New Roman" w:hAnsi="Times New Roman"/>
          <w:sz w:val="24"/>
          <w:szCs w:val="24"/>
        </w:rPr>
        <w:t>ОВЗ</w:t>
      </w:r>
      <w:r w:rsidR="00F55C22">
        <w:rPr>
          <w:rFonts w:ascii="Times New Roman" w:hAnsi="Times New Roman"/>
          <w:sz w:val="24"/>
          <w:szCs w:val="24"/>
        </w:rPr>
        <w:t>)</w:t>
      </w:r>
      <w:r w:rsidRPr="00E3382C">
        <w:rPr>
          <w:rFonts w:ascii="Times New Roman" w:hAnsi="Times New Roman"/>
          <w:sz w:val="24"/>
          <w:szCs w:val="24"/>
        </w:rPr>
        <w:t>. Функционируют 3 группы компенсирующей и комбинированной  направленности (для детей с нарушением речи) в МДОУ «ЦРР- детский сад «Колосок»</w:t>
      </w:r>
      <w:r w:rsidR="004E0775">
        <w:rPr>
          <w:rFonts w:ascii="Times New Roman" w:hAnsi="Times New Roman"/>
          <w:sz w:val="24"/>
          <w:szCs w:val="24"/>
        </w:rPr>
        <w:t xml:space="preserve"> с. Ивантеевка»</w:t>
      </w:r>
      <w:r w:rsidRPr="00E3382C">
        <w:rPr>
          <w:rFonts w:ascii="Times New Roman" w:hAnsi="Times New Roman"/>
          <w:sz w:val="24"/>
          <w:szCs w:val="24"/>
        </w:rPr>
        <w:t>иМДОУ «Детский сад «Дюймовочка»</w:t>
      </w:r>
      <w:r w:rsidR="004E0775">
        <w:rPr>
          <w:rFonts w:ascii="Times New Roman" w:hAnsi="Times New Roman"/>
          <w:sz w:val="24"/>
          <w:szCs w:val="24"/>
        </w:rPr>
        <w:t xml:space="preserve"> с. Ивантеевка»</w:t>
      </w:r>
      <w:r w:rsidRPr="00E3382C">
        <w:rPr>
          <w:rFonts w:ascii="Times New Roman" w:hAnsi="Times New Roman"/>
          <w:sz w:val="24"/>
          <w:szCs w:val="24"/>
        </w:rPr>
        <w:t>.</w:t>
      </w:r>
    </w:p>
    <w:p w:rsidR="001643AF" w:rsidRPr="00E3382C" w:rsidRDefault="001643AF" w:rsidP="005C1902">
      <w:pPr>
        <w:pStyle w:val="24"/>
        <w:ind w:firstLine="708"/>
        <w:jc w:val="both"/>
        <w:rPr>
          <w:rFonts w:ascii="Times New Roman" w:hAnsi="Times New Roman"/>
          <w:sz w:val="24"/>
          <w:szCs w:val="24"/>
        </w:rPr>
      </w:pPr>
      <w:r w:rsidRPr="00E3382C">
        <w:rPr>
          <w:rFonts w:ascii="Times New Roman" w:hAnsi="Times New Roman"/>
          <w:sz w:val="24"/>
          <w:szCs w:val="24"/>
        </w:rPr>
        <w:t xml:space="preserve">42% детей от 1,5 до 3-х лет не посещают дошкольные учреждения, получают дошкольное образование в семейной форме. Для помощи таким детям и семьям  на базе </w:t>
      </w:r>
      <w:r w:rsidR="00545390">
        <w:rPr>
          <w:rFonts w:ascii="Times New Roman" w:hAnsi="Times New Roman"/>
          <w:sz w:val="24"/>
          <w:szCs w:val="24"/>
        </w:rPr>
        <w:t>3</w:t>
      </w:r>
      <w:r w:rsidRPr="00E3382C">
        <w:rPr>
          <w:rFonts w:ascii="Times New Roman" w:hAnsi="Times New Roman"/>
          <w:sz w:val="24"/>
          <w:szCs w:val="24"/>
        </w:rPr>
        <w:t xml:space="preserve">-х учреждений: МДОУ «ЦРР- детский сад «Колосок»  </w:t>
      </w:r>
      <w:r w:rsidR="00545390">
        <w:rPr>
          <w:rFonts w:ascii="Times New Roman" w:hAnsi="Times New Roman"/>
          <w:sz w:val="24"/>
          <w:szCs w:val="24"/>
        </w:rPr>
        <w:t xml:space="preserve">с. Ивантеевка», </w:t>
      </w:r>
      <w:r w:rsidRPr="00E3382C">
        <w:rPr>
          <w:rFonts w:ascii="Times New Roman" w:hAnsi="Times New Roman"/>
          <w:sz w:val="24"/>
          <w:szCs w:val="24"/>
        </w:rPr>
        <w:t>МДОУ «Детский сад «Дюймовочка»</w:t>
      </w:r>
      <w:r w:rsidR="00545390">
        <w:rPr>
          <w:rFonts w:ascii="Times New Roman" w:hAnsi="Times New Roman"/>
          <w:sz w:val="24"/>
          <w:szCs w:val="24"/>
        </w:rPr>
        <w:t xml:space="preserve"> с. Ивантеевка»</w:t>
      </w:r>
      <w:r w:rsidRPr="00E3382C">
        <w:rPr>
          <w:rFonts w:ascii="Times New Roman" w:hAnsi="Times New Roman"/>
          <w:sz w:val="24"/>
          <w:szCs w:val="24"/>
        </w:rPr>
        <w:t>, МДОУ «Детский сад «Солнышко»</w:t>
      </w:r>
      <w:r w:rsidR="00545390">
        <w:rPr>
          <w:rFonts w:ascii="Times New Roman" w:hAnsi="Times New Roman"/>
          <w:sz w:val="24"/>
          <w:szCs w:val="24"/>
        </w:rPr>
        <w:t xml:space="preserve"> п. Знаменский»</w:t>
      </w:r>
      <w:r w:rsidRPr="00E3382C">
        <w:rPr>
          <w:rFonts w:ascii="Times New Roman" w:hAnsi="Times New Roman"/>
          <w:sz w:val="24"/>
          <w:szCs w:val="24"/>
        </w:rPr>
        <w:t xml:space="preserve">  созданы три консультационных центра.Дошкольные учреждения района  - неоднократные победители и призёры региональных и всероссийских конкурсов.</w:t>
      </w:r>
    </w:p>
    <w:p w:rsidR="001643AF" w:rsidRPr="00E3382C" w:rsidRDefault="001643AF" w:rsidP="00291544">
      <w:pPr>
        <w:pStyle w:val="12"/>
        <w:jc w:val="both"/>
        <w:rPr>
          <w:rFonts w:ascii="Times New Roman" w:hAnsi="Times New Roman"/>
          <w:sz w:val="24"/>
          <w:szCs w:val="24"/>
        </w:rPr>
      </w:pPr>
      <w:r w:rsidRPr="00E3382C">
        <w:rPr>
          <w:rFonts w:ascii="Times New Roman" w:hAnsi="Times New Roman"/>
          <w:sz w:val="24"/>
          <w:szCs w:val="24"/>
        </w:rPr>
        <w:t xml:space="preserve">      Вместе с тем существует  </w:t>
      </w:r>
      <w:r w:rsidRPr="005C1902">
        <w:rPr>
          <w:rFonts w:ascii="Times New Roman" w:hAnsi="Times New Roman"/>
          <w:b/>
          <w:sz w:val="24"/>
          <w:szCs w:val="24"/>
        </w:rPr>
        <w:t>проблемы</w:t>
      </w:r>
      <w:r w:rsidRPr="00E3382C">
        <w:rPr>
          <w:rFonts w:ascii="Times New Roman" w:hAnsi="Times New Roman"/>
          <w:sz w:val="24"/>
          <w:szCs w:val="24"/>
        </w:rPr>
        <w:t>, которые необходи</w:t>
      </w:r>
      <w:r w:rsidR="005033BB">
        <w:rPr>
          <w:rFonts w:ascii="Times New Roman" w:hAnsi="Times New Roman"/>
          <w:sz w:val="24"/>
          <w:szCs w:val="24"/>
        </w:rPr>
        <w:t>мо решить в рамках Подпрограммы:</w:t>
      </w:r>
    </w:p>
    <w:p w:rsidR="001643AF" w:rsidRPr="00E3382C" w:rsidRDefault="005033BB" w:rsidP="00291544">
      <w:pPr>
        <w:pStyle w:val="24"/>
        <w:jc w:val="both"/>
        <w:rPr>
          <w:rFonts w:ascii="Times New Roman" w:hAnsi="Times New Roman"/>
          <w:sz w:val="24"/>
          <w:szCs w:val="24"/>
        </w:rPr>
      </w:pPr>
      <w:r>
        <w:rPr>
          <w:rFonts w:ascii="Times New Roman" w:hAnsi="Times New Roman"/>
          <w:sz w:val="24"/>
          <w:szCs w:val="24"/>
        </w:rPr>
        <w:t>- н</w:t>
      </w:r>
      <w:r w:rsidR="001643AF" w:rsidRPr="00E3382C">
        <w:rPr>
          <w:rFonts w:ascii="Times New Roman" w:hAnsi="Times New Roman"/>
          <w:sz w:val="24"/>
          <w:szCs w:val="24"/>
        </w:rPr>
        <w:t>едостаточно качественный состав  и компетенции педагогических кадров;</w:t>
      </w:r>
    </w:p>
    <w:p w:rsidR="005C1902" w:rsidRDefault="005033BB"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 xml:space="preserve">не соответствующее современным требованиям качество инфраструктуры дошкольных образовательных учреждений; </w:t>
      </w:r>
    </w:p>
    <w:p w:rsidR="001643AF" w:rsidRPr="00E3382C" w:rsidRDefault="00766BF0"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необходимо  благоустройство территории детских садов, требует обновления развивающая среда в дошкольных учреждениях</w:t>
      </w:r>
      <w:r>
        <w:rPr>
          <w:rFonts w:ascii="Times New Roman" w:hAnsi="Times New Roman"/>
          <w:sz w:val="24"/>
          <w:szCs w:val="24"/>
        </w:rPr>
        <w:t>;</w:t>
      </w:r>
    </w:p>
    <w:p w:rsidR="001643AF" w:rsidRPr="00E3382C" w:rsidRDefault="001958CC"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недостаточн</w:t>
      </w:r>
      <w:r w:rsidR="00CE1C7D">
        <w:rPr>
          <w:rFonts w:ascii="Times New Roman" w:hAnsi="Times New Roman"/>
          <w:sz w:val="24"/>
          <w:szCs w:val="24"/>
        </w:rPr>
        <w:t>о полно созданы  у</w:t>
      </w:r>
      <w:r w:rsidR="001643AF" w:rsidRPr="00E3382C">
        <w:rPr>
          <w:rFonts w:ascii="Times New Roman" w:hAnsi="Times New Roman"/>
          <w:sz w:val="24"/>
          <w:szCs w:val="24"/>
        </w:rPr>
        <w:t>словия для предоставления услуг дошкольного образования детям с ограниченными возможностями здоровья</w:t>
      </w:r>
      <w:r w:rsidR="00CE1C7D">
        <w:rPr>
          <w:rFonts w:ascii="Times New Roman" w:hAnsi="Times New Roman"/>
          <w:sz w:val="24"/>
          <w:szCs w:val="24"/>
        </w:rPr>
        <w:t xml:space="preserve"> и детям- инвалидам</w:t>
      </w:r>
      <w:r w:rsidR="001643AF" w:rsidRPr="00E3382C">
        <w:rPr>
          <w:rFonts w:ascii="Times New Roman" w:hAnsi="Times New Roman"/>
          <w:sz w:val="24"/>
          <w:szCs w:val="24"/>
        </w:rPr>
        <w:t>.</w:t>
      </w:r>
    </w:p>
    <w:p w:rsidR="001643AF" w:rsidRPr="00E3382C" w:rsidRDefault="001643AF" w:rsidP="00291544">
      <w:pPr>
        <w:pStyle w:val="24"/>
        <w:jc w:val="both"/>
        <w:rPr>
          <w:rFonts w:ascii="Times New Roman" w:hAnsi="Times New Roman"/>
          <w:sz w:val="24"/>
          <w:szCs w:val="24"/>
        </w:rPr>
      </w:pPr>
      <w:r w:rsidRPr="00E3382C">
        <w:rPr>
          <w:rFonts w:ascii="Times New Roman" w:hAnsi="Times New Roman"/>
          <w:sz w:val="24"/>
          <w:szCs w:val="24"/>
        </w:rPr>
        <w:t xml:space="preserve">Отсутствие эффективных мер по решению этих проблем может вести к возникновению следующих </w:t>
      </w:r>
      <w:r w:rsidRPr="00291544">
        <w:rPr>
          <w:rFonts w:ascii="Times New Roman" w:hAnsi="Times New Roman"/>
          <w:b/>
          <w:sz w:val="24"/>
          <w:szCs w:val="24"/>
        </w:rPr>
        <w:t>рисков</w:t>
      </w:r>
      <w:r w:rsidRPr="00E3382C">
        <w:rPr>
          <w:rFonts w:ascii="Times New Roman" w:hAnsi="Times New Roman"/>
          <w:sz w:val="24"/>
          <w:szCs w:val="24"/>
        </w:rPr>
        <w:t>:</w:t>
      </w:r>
    </w:p>
    <w:p w:rsidR="001643AF" w:rsidRPr="00E3382C" w:rsidRDefault="00291544"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ограничение доступа к качественным услугам дошкольного образования;</w:t>
      </w:r>
    </w:p>
    <w:p w:rsidR="001643AF" w:rsidRPr="00E3382C" w:rsidRDefault="00291544"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неудовлетворенность населения качеством образовательных услуг.</w:t>
      </w:r>
    </w:p>
    <w:p w:rsidR="001643AF" w:rsidRPr="00E3382C" w:rsidRDefault="001643AF" w:rsidP="00291544">
      <w:pPr>
        <w:pStyle w:val="1"/>
        <w:numPr>
          <w:ilvl w:val="0"/>
          <w:numId w:val="0"/>
        </w:numPr>
        <w:spacing w:before="240" w:line="240" w:lineRule="auto"/>
        <w:rPr>
          <w:b/>
          <w:szCs w:val="24"/>
        </w:rPr>
      </w:pPr>
      <w:bookmarkStart w:id="8" w:name="sub_1120"/>
      <w:r w:rsidRPr="00E3382C">
        <w:rPr>
          <w:szCs w:val="24"/>
        </w:rPr>
        <w:t>3</w:t>
      </w:r>
      <w:r w:rsidRPr="00E3382C">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8"/>
    </w:p>
    <w:p w:rsidR="001643AF" w:rsidRPr="00E3382C" w:rsidRDefault="001643AF" w:rsidP="00291544">
      <w:pPr>
        <w:jc w:val="both"/>
        <w:rPr>
          <w:rFonts w:ascii="Times New Roman" w:hAnsi="Times New Roman"/>
          <w:sz w:val="24"/>
          <w:szCs w:val="24"/>
        </w:rPr>
      </w:pPr>
      <w:r w:rsidRPr="00E3382C">
        <w:rPr>
          <w:rFonts w:ascii="Times New Roman" w:hAnsi="Times New Roman"/>
          <w:b/>
          <w:sz w:val="24"/>
          <w:szCs w:val="24"/>
        </w:rPr>
        <w:t>Главной целью</w:t>
      </w:r>
      <w:r w:rsidRPr="00E3382C">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1643AF" w:rsidRPr="00E3382C" w:rsidRDefault="001643AF" w:rsidP="001643AF">
      <w:pPr>
        <w:pStyle w:val="24"/>
        <w:rPr>
          <w:rFonts w:ascii="Times New Roman" w:hAnsi="Times New Roman"/>
          <w:sz w:val="24"/>
          <w:szCs w:val="24"/>
        </w:rPr>
      </w:pPr>
      <w:r w:rsidRPr="00E3382C">
        <w:rPr>
          <w:rFonts w:ascii="Times New Roman" w:hAnsi="Times New Roman"/>
          <w:b/>
          <w:sz w:val="24"/>
          <w:szCs w:val="24"/>
        </w:rPr>
        <w:t>Цели</w:t>
      </w:r>
      <w:r w:rsidRPr="00E3382C">
        <w:rPr>
          <w:rFonts w:ascii="Times New Roman" w:hAnsi="Times New Roman"/>
          <w:sz w:val="24"/>
          <w:szCs w:val="24"/>
        </w:rPr>
        <w:t xml:space="preserve">: </w:t>
      </w:r>
    </w:p>
    <w:p w:rsidR="001643AF" w:rsidRPr="00E3382C" w:rsidRDefault="00291544" w:rsidP="001643AF">
      <w:pPr>
        <w:pStyle w:val="24"/>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1643AF" w:rsidRDefault="00291544" w:rsidP="001643AF">
      <w:pPr>
        <w:pStyle w:val="24"/>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обеспечение системы образования квалифицированными педагогическими кадрами;</w:t>
      </w:r>
    </w:p>
    <w:p w:rsidR="001643AF" w:rsidRPr="00E3382C" w:rsidRDefault="001643AF" w:rsidP="001643AF">
      <w:pPr>
        <w:pStyle w:val="24"/>
        <w:rPr>
          <w:rFonts w:ascii="Times New Roman" w:hAnsi="Times New Roman"/>
          <w:b/>
          <w:sz w:val="24"/>
          <w:szCs w:val="24"/>
        </w:rPr>
      </w:pPr>
      <w:r w:rsidRPr="00E3382C">
        <w:rPr>
          <w:rFonts w:ascii="Times New Roman" w:hAnsi="Times New Roman"/>
          <w:b/>
          <w:sz w:val="24"/>
          <w:szCs w:val="24"/>
        </w:rPr>
        <w:t>Задачи:</w:t>
      </w:r>
    </w:p>
    <w:p w:rsidR="0009205C" w:rsidRPr="00E3382C" w:rsidRDefault="0009205C" w:rsidP="0009205C">
      <w:pPr>
        <w:pStyle w:val="24"/>
        <w:rPr>
          <w:rFonts w:ascii="Times New Roman" w:hAnsi="Times New Roman"/>
          <w:sz w:val="24"/>
          <w:szCs w:val="24"/>
        </w:rPr>
      </w:pPr>
      <w:r w:rsidRPr="00E3382C">
        <w:rPr>
          <w:rFonts w:ascii="Times New Roman" w:hAnsi="Times New Roman"/>
          <w:sz w:val="24"/>
          <w:szCs w:val="24"/>
        </w:rPr>
        <w:t>Повышение  качества образования и востребованности образовательных услуг;</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роведение профессиональных конкурсов для педагогов;</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r>
        <w:rPr>
          <w:rFonts w:ascii="Times New Roman" w:hAnsi="Times New Roman"/>
          <w:sz w:val="24"/>
          <w:szCs w:val="24"/>
        </w:rPr>
        <w:t>;</w:t>
      </w:r>
    </w:p>
    <w:p w:rsidR="0009205C" w:rsidRDefault="0009205C" w:rsidP="0009205C">
      <w:pPr>
        <w:pStyle w:val="24"/>
        <w:rPr>
          <w:rFonts w:ascii="Times New Roman" w:hAnsi="Times New Roman"/>
          <w:bCs/>
          <w:sz w:val="24"/>
          <w:szCs w:val="24"/>
        </w:rPr>
      </w:pPr>
      <w:r w:rsidRPr="00E3382C">
        <w:rPr>
          <w:rFonts w:ascii="Times New Roman" w:hAnsi="Times New Roman"/>
          <w:bCs/>
          <w:sz w:val="24"/>
          <w:szCs w:val="24"/>
        </w:rPr>
        <w:t>Обеспечение безопасной и комфортной среды для детей  в дошкольно</w:t>
      </w:r>
      <w:r w:rsidR="00C3704C">
        <w:rPr>
          <w:rFonts w:ascii="Times New Roman" w:hAnsi="Times New Roman"/>
          <w:bCs/>
          <w:sz w:val="24"/>
          <w:szCs w:val="24"/>
        </w:rPr>
        <w:t xml:space="preserve">м </w:t>
      </w:r>
      <w:r w:rsidRPr="00E3382C">
        <w:rPr>
          <w:rFonts w:ascii="Times New Roman" w:hAnsi="Times New Roman"/>
          <w:bCs/>
          <w:sz w:val="24"/>
          <w:szCs w:val="24"/>
        </w:rPr>
        <w:t>учреждении</w:t>
      </w:r>
      <w:r>
        <w:rPr>
          <w:rFonts w:ascii="Times New Roman" w:hAnsi="Times New Roman"/>
          <w:bCs/>
          <w:sz w:val="24"/>
          <w:szCs w:val="24"/>
        </w:rPr>
        <w:t>;</w:t>
      </w:r>
    </w:p>
    <w:p w:rsidR="0009205C" w:rsidRPr="000150C0" w:rsidRDefault="0009205C" w:rsidP="0009205C">
      <w:pPr>
        <w:pStyle w:val="24"/>
        <w:rPr>
          <w:rFonts w:ascii="Times New Roman" w:hAnsi="Times New Roman"/>
          <w:sz w:val="24"/>
          <w:szCs w:val="24"/>
        </w:rPr>
      </w:pPr>
      <w:r w:rsidRPr="000150C0">
        <w:rPr>
          <w:rFonts w:ascii="Times New Roman" w:hAnsi="Times New Roman"/>
          <w:sz w:val="24"/>
          <w:szCs w:val="24"/>
        </w:rPr>
        <w:t>Благоустройство территории детских садов;</w:t>
      </w:r>
    </w:p>
    <w:p w:rsidR="0009205C" w:rsidRDefault="0009205C" w:rsidP="0009205C">
      <w:pPr>
        <w:autoSpaceDE w:val="0"/>
        <w:autoSpaceDN w:val="0"/>
        <w:adjustRightInd w:val="0"/>
        <w:rPr>
          <w:rFonts w:ascii="Times New Roman" w:hAnsi="Times New Roman"/>
          <w:sz w:val="24"/>
          <w:szCs w:val="24"/>
        </w:rPr>
      </w:pPr>
      <w:r w:rsidRPr="000150C0">
        <w:rPr>
          <w:rFonts w:ascii="Times New Roman" w:hAnsi="Times New Roman"/>
          <w:sz w:val="24"/>
          <w:szCs w:val="24"/>
        </w:rPr>
        <w:t>Обновление развивающей среды в дошкольных учреждения</w:t>
      </w:r>
      <w:r w:rsidR="00C3704C" w:rsidRPr="000150C0">
        <w:rPr>
          <w:rFonts w:ascii="Times New Roman" w:hAnsi="Times New Roman"/>
          <w:sz w:val="24"/>
          <w:szCs w:val="24"/>
        </w:rPr>
        <w:t>х;</w:t>
      </w:r>
    </w:p>
    <w:p w:rsidR="002C6B7F" w:rsidRPr="00E3382C" w:rsidRDefault="002C6B7F" w:rsidP="001643AF">
      <w:pPr>
        <w:autoSpaceDE w:val="0"/>
        <w:autoSpaceDN w:val="0"/>
        <w:adjustRightInd w:val="0"/>
        <w:rPr>
          <w:rFonts w:ascii="Times New Roman" w:hAnsi="Times New Roman"/>
          <w:sz w:val="24"/>
          <w:szCs w:val="24"/>
        </w:rPr>
      </w:pPr>
    </w:p>
    <w:p w:rsidR="001643AF" w:rsidRDefault="001643AF" w:rsidP="001643AF">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013F39">
        <w:rPr>
          <w:rFonts w:ascii="Times New Roman" w:hAnsi="Times New Roman"/>
          <w:sz w:val="24"/>
          <w:szCs w:val="24"/>
        </w:rPr>
        <w:t>- 2023-2025</w:t>
      </w:r>
      <w:r w:rsidRPr="00E3382C">
        <w:rPr>
          <w:rFonts w:ascii="Times New Roman" w:hAnsi="Times New Roman"/>
          <w:sz w:val="24"/>
          <w:szCs w:val="24"/>
        </w:rPr>
        <w:t xml:space="preserve"> годы</w:t>
      </w:r>
    </w:p>
    <w:p w:rsidR="00434612" w:rsidRPr="00E3382C" w:rsidRDefault="00434612" w:rsidP="001643AF">
      <w:pPr>
        <w:rPr>
          <w:rFonts w:ascii="Times New Roman" w:hAnsi="Times New Roman"/>
          <w:sz w:val="24"/>
          <w:szCs w:val="24"/>
        </w:rPr>
      </w:pPr>
    </w:p>
    <w:p w:rsidR="001643AF" w:rsidRPr="00E3382C" w:rsidRDefault="001643AF" w:rsidP="007D34FC">
      <w:pPr>
        <w:pStyle w:val="1"/>
        <w:numPr>
          <w:ilvl w:val="0"/>
          <w:numId w:val="0"/>
        </w:numPr>
        <w:rPr>
          <w:b/>
          <w:szCs w:val="24"/>
        </w:rPr>
      </w:pPr>
      <w:bookmarkStart w:id="9" w:name="sub_1130"/>
      <w:r w:rsidRPr="00E3382C">
        <w:rPr>
          <w:b/>
          <w:szCs w:val="24"/>
        </w:rPr>
        <w:t>3. Характеристика мер государственного регулирования</w:t>
      </w:r>
    </w:p>
    <w:bookmarkEnd w:id="9"/>
    <w:p w:rsidR="001643AF" w:rsidRDefault="001643AF" w:rsidP="007D34FC">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434612" w:rsidRPr="00E3382C" w:rsidRDefault="00434612" w:rsidP="007D34FC">
      <w:pPr>
        <w:jc w:val="both"/>
        <w:rPr>
          <w:rFonts w:ascii="Times New Roman" w:hAnsi="Times New Roman"/>
          <w:sz w:val="24"/>
          <w:szCs w:val="24"/>
        </w:rPr>
      </w:pPr>
    </w:p>
    <w:p w:rsidR="001643AF" w:rsidRPr="00E3382C" w:rsidRDefault="001643AF" w:rsidP="007D34FC">
      <w:pPr>
        <w:pStyle w:val="1"/>
        <w:numPr>
          <w:ilvl w:val="0"/>
          <w:numId w:val="0"/>
        </w:numPr>
        <w:rPr>
          <w:b/>
          <w:szCs w:val="24"/>
        </w:rPr>
      </w:pPr>
      <w:r w:rsidRPr="00E3382C">
        <w:rPr>
          <w:b/>
          <w:szCs w:val="24"/>
        </w:rPr>
        <w:lastRenderedPageBreak/>
        <w:t>4. Характеристика мер правового регулирования</w:t>
      </w:r>
    </w:p>
    <w:p w:rsidR="001643AF" w:rsidRPr="00E3382C" w:rsidRDefault="001643AF" w:rsidP="007D34FC">
      <w:pPr>
        <w:jc w:val="both"/>
        <w:rPr>
          <w:rFonts w:ascii="Times New Roman" w:hAnsi="Times New Roman"/>
          <w:sz w:val="24"/>
          <w:szCs w:val="24"/>
        </w:rPr>
      </w:pPr>
      <w:bookmarkStart w:id="10" w:name="sub_11401"/>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0"/>
    <w:p w:rsidR="001643AF" w:rsidRPr="00E3382C"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1643AF" w:rsidRPr="00E3382C"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проведением мониторингов дошкольного образования;</w:t>
      </w:r>
    </w:p>
    <w:p w:rsidR="001643AF"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проведением конкурсов в рамках подпрограммы;</w:t>
      </w:r>
    </w:p>
    <w:p w:rsidR="00434612" w:rsidRPr="00E3382C" w:rsidRDefault="00434612" w:rsidP="001643AF">
      <w:pPr>
        <w:rPr>
          <w:rFonts w:ascii="Times New Roman" w:hAnsi="Times New Roman"/>
          <w:sz w:val="24"/>
          <w:szCs w:val="24"/>
        </w:rPr>
      </w:pPr>
    </w:p>
    <w:p w:rsidR="001643AF" w:rsidRPr="00E3382C" w:rsidRDefault="001643AF" w:rsidP="001643AF">
      <w:pPr>
        <w:pStyle w:val="1"/>
        <w:numPr>
          <w:ilvl w:val="0"/>
          <w:numId w:val="0"/>
        </w:numPr>
        <w:spacing w:line="240" w:lineRule="auto"/>
        <w:jc w:val="left"/>
        <w:rPr>
          <w:szCs w:val="24"/>
        </w:rPr>
      </w:pPr>
      <w:r w:rsidRPr="00E3382C">
        <w:rPr>
          <w:szCs w:val="24"/>
        </w:rPr>
        <w:t xml:space="preserve">5. </w:t>
      </w:r>
      <w:r w:rsidRPr="00E3382C">
        <w:rPr>
          <w:b/>
          <w:szCs w:val="24"/>
        </w:rPr>
        <w:t>Обоснование объема финансового обеспечения, необходимого для реализации подпрограммы</w:t>
      </w:r>
    </w:p>
    <w:p w:rsidR="00783A9A" w:rsidRPr="00847733" w:rsidRDefault="00783A9A" w:rsidP="00783A9A">
      <w:pPr>
        <w:rPr>
          <w:rFonts w:ascii="Times New Roman" w:hAnsi="Times New Roman"/>
          <w:b/>
          <w:sz w:val="24"/>
          <w:szCs w:val="24"/>
        </w:rPr>
      </w:pPr>
      <w:bookmarkStart w:id="11" w:name="sub_1190"/>
      <w:bookmarkEnd w:id="7"/>
      <w:r w:rsidRPr="00847733">
        <w:rPr>
          <w:rFonts w:ascii="Times New Roman" w:hAnsi="Times New Roman"/>
          <w:sz w:val="24"/>
          <w:szCs w:val="24"/>
        </w:rPr>
        <w:t xml:space="preserve">Общий объем финансового обеспечения мероприятий подпрограммы составляет  </w:t>
      </w:r>
    </w:p>
    <w:p w:rsidR="00783A9A" w:rsidRPr="00026310" w:rsidRDefault="00F910D0" w:rsidP="00783A9A">
      <w:pPr>
        <w:rPr>
          <w:rFonts w:ascii="Times New Roman" w:hAnsi="Times New Roman"/>
          <w:b/>
          <w:sz w:val="24"/>
          <w:szCs w:val="24"/>
        </w:rPr>
      </w:pPr>
      <w:r>
        <w:rPr>
          <w:rFonts w:ascii="Times New Roman" w:hAnsi="Times New Roman"/>
          <w:b/>
          <w:i/>
        </w:rPr>
        <w:t>184759,5</w:t>
      </w:r>
      <w:r w:rsidR="00783A9A" w:rsidRPr="00026310">
        <w:rPr>
          <w:rFonts w:ascii="Times New Roman" w:hAnsi="Times New Roman"/>
          <w:b/>
          <w:sz w:val="24"/>
          <w:szCs w:val="24"/>
        </w:rPr>
        <w:t>тыс. рублей, из них:</w:t>
      </w:r>
      <w:bookmarkStart w:id="12" w:name="sub_118010"/>
    </w:p>
    <w:bookmarkEnd w:id="12"/>
    <w:p w:rsidR="00783A9A" w:rsidRPr="00026310" w:rsidRDefault="00783A9A" w:rsidP="00783A9A">
      <w:pPr>
        <w:rPr>
          <w:rFonts w:ascii="Times New Roman" w:hAnsi="Times New Roman"/>
          <w:b/>
          <w:sz w:val="24"/>
          <w:szCs w:val="24"/>
        </w:rPr>
      </w:pPr>
      <w:r w:rsidRPr="00026310">
        <w:rPr>
          <w:rFonts w:ascii="Times New Roman" w:hAnsi="Times New Roman"/>
          <w:b/>
          <w:sz w:val="24"/>
          <w:szCs w:val="24"/>
        </w:rPr>
        <w:t>202</w:t>
      </w:r>
      <w:r w:rsidR="00A27A3C" w:rsidRPr="00026310">
        <w:rPr>
          <w:rFonts w:ascii="Times New Roman" w:hAnsi="Times New Roman"/>
          <w:b/>
          <w:sz w:val="24"/>
          <w:szCs w:val="24"/>
        </w:rPr>
        <w:t>3</w:t>
      </w:r>
      <w:r w:rsidRPr="00026310">
        <w:rPr>
          <w:rFonts w:ascii="Times New Roman" w:hAnsi="Times New Roman"/>
          <w:b/>
          <w:sz w:val="24"/>
          <w:szCs w:val="24"/>
        </w:rPr>
        <w:t xml:space="preserve"> год –</w:t>
      </w:r>
      <w:r w:rsidR="00F910D0">
        <w:rPr>
          <w:rFonts w:ascii="Times New Roman" w:hAnsi="Times New Roman"/>
          <w:b/>
          <w:bCs/>
          <w:sz w:val="24"/>
          <w:szCs w:val="24"/>
        </w:rPr>
        <w:t>68588,7</w:t>
      </w:r>
      <w:r w:rsidRPr="00026310">
        <w:rPr>
          <w:rFonts w:ascii="Times New Roman" w:hAnsi="Times New Roman"/>
          <w:b/>
          <w:sz w:val="24"/>
          <w:szCs w:val="24"/>
        </w:rPr>
        <w:t>тыс. руб.</w:t>
      </w:r>
    </w:p>
    <w:p w:rsidR="00783A9A" w:rsidRPr="00026310" w:rsidRDefault="00783A9A" w:rsidP="00783A9A">
      <w:pPr>
        <w:rPr>
          <w:rFonts w:ascii="Times New Roman" w:hAnsi="Times New Roman"/>
          <w:b/>
          <w:sz w:val="24"/>
          <w:szCs w:val="24"/>
        </w:rPr>
      </w:pPr>
      <w:r w:rsidRPr="00026310">
        <w:rPr>
          <w:rFonts w:ascii="Times New Roman" w:hAnsi="Times New Roman"/>
          <w:b/>
          <w:sz w:val="24"/>
          <w:szCs w:val="24"/>
        </w:rPr>
        <w:t>202</w:t>
      </w:r>
      <w:r w:rsidR="00A27A3C" w:rsidRPr="00026310">
        <w:rPr>
          <w:rFonts w:ascii="Times New Roman" w:hAnsi="Times New Roman"/>
          <w:b/>
          <w:sz w:val="24"/>
          <w:szCs w:val="24"/>
        </w:rPr>
        <w:t>4</w:t>
      </w:r>
      <w:r w:rsidRPr="00026310">
        <w:rPr>
          <w:rFonts w:ascii="Times New Roman" w:hAnsi="Times New Roman"/>
          <w:b/>
          <w:sz w:val="24"/>
          <w:szCs w:val="24"/>
        </w:rPr>
        <w:t xml:space="preserve"> год – </w:t>
      </w:r>
      <w:r w:rsidR="006647F7" w:rsidRPr="00026310">
        <w:rPr>
          <w:rFonts w:ascii="Times New Roman" w:hAnsi="Times New Roman"/>
          <w:b/>
          <w:sz w:val="24"/>
          <w:szCs w:val="24"/>
        </w:rPr>
        <w:t>57977,2</w:t>
      </w:r>
      <w:r w:rsidRPr="00026310">
        <w:rPr>
          <w:rFonts w:ascii="Times New Roman" w:hAnsi="Times New Roman"/>
          <w:b/>
          <w:sz w:val="24"/>
          <w:szCs w:val="24"/>
        </w:rPr>
        <w:t xml:space="preserve"> тыс. руб.</w:t>
      </w:r>
    </w:p>
    <w:p w:rsidR="00783A9A" w:rsidRDefault="00463236" w:rsidP="00783A9A">
      <w:pPr>
        <w:rPr>
          <w:rFonts w:ascii="Times New Roman" w:hAnsi="Times New Roman"/>
          <w:b/>
          <w:sz w:val="24"/>
          <w:szCs w:val="24"/>
        </w:rPr>
      </w:pPr>
      <w:r w:rsidRPr="00026310">
        <w:rPr>
          <w:rFonts w:ascii="Times New Roman" w:hAnsi="Times New Roman"/>
          <w:b/>
          <w:sz w:val="24"/>
          <w:szCs w:val="24"/>
        </w:rPr>
        <w:t>2025</w:t>
      </w:r>
      <w:r w:rsidR="00783A9A" w:rsidRPr="00026310">
        <w:rPr>
          <w:rFonts w:ascii="Times New Roman" w:hAnsi="Times New Roman"/>
          <w:b/>
          <w:sz w:val="24"/>
          <w:szCs w:val="24"/>
        </w:rPr>
        <w:t xml:space="preserve"> год – </w:t>
      </w:r>
      <w:r w:rsidR="006647F7" w:rsidRPr="00026310">
        <w:rPr>
          <w:rFonts w:ascii="Times New Roman" w:hAnsi="Times New Roman"/>
          <w:b/>
          <w:sz w:val="24"/>
          <w:szCs w:val="24"/>
        </w:rPr>
        <w:t>58193,6</w:t>
      </w:r>
      <w:r w:rsidR="00783A9A" w:rsidRPr="00026310">
        <w:rPr>
          <w:rFonts w:ascii="Times New Roman" w:hAnsi="Times New Roman"/>
          <w:b/>
          <w:sz w:val="24"/>
          <w:szCs w:val="24"/>
        </w:rPr>
        <w:t xml:space="preserve"> тыс. руб.</w:t>
      </w:r>
    </w:p>
    <w:p w:rsidR="008E0FA4" w:rsidRPr="00CC494C" w:rsidRDefault="008E0FA4" w:rsidP="00783A9A">
      <w:pPr>
        <w:rPr>
          <w:rFonts w:ascii="Times New Roman" w:hAnsi="Times New Roman"/>
          <w:b/>
          <w:sz w:val="24"/>
          <w:szCs w:val="24"/>
        </w:rPr>
      </w:pPr>
    </w:p>
    <w:p w:rsidR="008E43D2" w:rsidRDefault="008E43D2" w:rsidP="008E0FA4">
      <w:pPr>
        <w:pStyle w:val="1"/>
        <w:numPr>
          <w:ilvl w:val="0"/>
          <w:numId w:val="0"/>
        </w:numPr>
        <w:spacing w:line="240" w:lineRule="auto"/>
        <w:rPr>
          <w:b/>
          <w:szCs w:val="24"/>
        </w:rPr>
      </w:pPr>
      <w:r w:rsidRPr="00E3382C">
        <w:rPr>
          <w:b/>
          <w:szCs w:val="24"/>
        </w:rPr>
        <w:t>6. Анализ рисков реализации подпрограммы и описание мер управления рисками реализации подпрограммы</w:t>
      </w:r>
    </w:p>
    <w:p w:rsidR="00730E27" w:rsidRPr="00E3382C" w:rsidRDefault="00730E27" w:rsidP="008E0FA4">
      <w:pPr>
        <w:pStyle w:val="1"/>
        <w:numPr>
          <w:ilvl w:val="0"/>
          <w:numId w:val="0"/>
        </w:numPr>
        <w:spacing w:line="240" w:lineRule="auto"/>
        <w:rPr>
          <w:b/>
          <w:szCs w:val="24"/>
        </w:rPr>
      </w:pPr>
    </w:p>
    <w:bookmarkEnd w:id="11"/>
    <w:p w:rsidR="00730E27" w:rsidRDefault="008E43D2" w:rsidP="00730E27">
      <w:pPr>
        <w:rPr>
          <w:rFonts w:ascii="Times New Roman" w:hAnsi="Times New Roman"/>
          <w:sz w:val="24"/>
          <w:szCs w:val="24"/>
        </w:rPr>
      </w:pPr>
      <w:r w:rsidRPr="00E3382C">
        <w:rPr>
          <w:rFonts w:ascii="Times New Roman" w:hAnsi="Times New Roman"/>
          <w:sz w:val="24"/>
          <w:szCs w:val="24"/>
        </w:rPr>
        <w:t xml:space="preserve">К основным </w:t>
      </w:r>
      <w:r w:rsidRPr="007D34FC">
        <w:rPr>
          <w:rFonts w:ascii="Times New Roman" w:hAnsi="Times New Roman"/>
          <w:b/>
          <w:sz w:val="24"/>
          <w:szCs w:val="24"/>
        </w:rPr>
        <w:t>рискам</w:t>
      </w:r>
      <w:r w:rsidRPr="00E3382C">
        <w:rPr>
          <w:rFonts w:ascii="Times New Roman" w:hAnsi="Times New Roman"/>
          <w:sz w:val="24"/>
          <w:szCs w:val="24"/>
        </w:rPr>
        <w:t xml:space="preserve"> реализации подпрограммы относятся:</w:t>
      </w:r>
    </w:p>
    <w:p w:rsidR="008E43D2" w:rsidRPr="007D34FC" w:rsidRDefault="006105E3" w:rsidP="00730E27">
      <w:pPr>
        <w:rPr>
          <w:rFonts w:ascii="Times New Roman" w:hAnsi="Times New Roman"/>
          <w:sz w:val="24"/>
          <w:szCs w:val="24"/>
        </w:rPr>
      </w:pPr>
      <w:r>
        <w:rPr>
          <w:rFonts w:ascii="Times New Roman" w:hAnsi="Times New Roman"/>
          <w:sz w:val="24"/>
          <w:szCs w:val="24"/>
        </w:rPr>
        <w:t>-</w:t>
      </w:r>
      <w:r w:rsidR="008E43D2" w:rsidRPr="007D34FC">
        <w:rPr>
          <w:rFonts w:ascii="Times New Roman" w:hAnsi="Times New Roman"/>
          <w:sz w:val="24"/>
          <w:szCs w:val="24"/>
        </w:rPr>
        <w:t>финансово-экономические риски - недофинансирование мероприятий подпрограммы;</w:t>
      </w:r>
    </w:p>
    <w:p w:rsidR="008E43D2" w:rsidRPr="00E3382C" w:rsidRDefault="006105E3" w:rsidP="00730E27">
      <w:pPr>
        <w:jc w:val="both"/>
        <w:rPr>
          <w:rFonts w:ascii="Times New Roman" w:hAnsi="Times New Roman"/>
          <w:sz w:val="24"/>
          <w:szCs w:val="24"/>
        </w:rPr>
      </w:pPr>
      <w:r w:rsidRPr="007D34FC">
        <w:rPr>
          <w:rFonts w:ascii="Times New Roman" w:hAnsi="Times New Roman"/>
          <w:sz w:val="24"/>
          <w:szCs w:val="24"/>
        </w:rPr>
        <w:t>-</w:t>
      </w:r>
      <w:r w:rsidR="008E43D2" w:rsidRPr="007D34FC">
        <w:rPr>
          <w:rFonts w:ascii="Times New Roman" w:hAnsi="Times New Roman"/>
          <w:sz w:val="24"/>
          <w:szCs w:val="24"/>
        </w:rPr>
        <w:t>нормативные правовые</w:t>
      </w:r>
      <w:r w:rsidR="008E43D2" w:rsidRPr="00E3382C">
        <w:rPr>
          <w:rFonts w:ascii="Times New Roman" w:hAnsi="Times New Roman"/>
          <w:sz w:val="24"/>
          <w:szCs w:val="24"/>
        </w:rPr>
        <w:t xml:space="preserve"> риски - непринятие или несвоевременное принятие необходимых нормативных актов, влияющих на мероприятия подпрограммы;</w:t>
      </w:r>
    </w:p>
    <w:p w:rsidR="008E43D2" w:rsidRPr="00E3382C" w:rsidRDefault="006105E3" w:rsidP="00730E27">
      <w:pPr>
        <w:jc w:val="both"/>
        <w:rPr>
          <w:rFonts w:ascii="Times New Roman" w:hAnsi="Times New Roman"/>
          <w:sz w:val="24"/>
          <w:szCs w:val="24"/>
        </w:rPr>
      </w:pPr>
      <w:r>
        <w:rPr>
          <w:rFonts w:ascii="Times New Roman" w:hAnsi="Times New Roman"/>
          <w:sz w:val="24"/>
          <w:szCs w:val="24"/>
        </w:rPr>
        <w:t>-</w:t>
      </w:r>
      <w:r w:rsidR="008E43D2" w:rsidRPr="00E3382C">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E3382C" w:rsidRDefault="00D05031" w:rsidP="00730E27">
      <w:pPr>
        <w:jc w:val="both"/>
        <w:rPr>
          <w:rFonts w:ascii="Times New Roman" w:hAnsi="Times New Roman"/>
          <w:sz w:val="24"/>
          <w:szCs w:val="24"/>
        </w:rPr>
      </w:pPr>
      <w:r>
        <w:rPr>
          <w:rFonts w:ascii="Times New Roman" w:hAnsi="Times New Roman"/>
          <w:sz w:val="24"/>
          <w:szCs w:val="24"/>
        </w:rPr>
        <w:t>-</w:t>
      </w:r>
      <w:r w:rsidR="008E43D2" w:rsidRPr="00E3382C">
        <w:rPr>
          <w:rFonts w:ascii="Times New Roman" w:hAnsi="Times New Roman"/>
          <w:sz w:val="24"/>
          <w:szCs w:val="24"/>
        </w:rPr>
        <w:t>социальные риски, связанные с неприятием населением мероприятий подпрограммы.</w:t>
      </w:r>
    </w:p>
    <w:p w:rsidR="008E43D2" w:rsidRPr="00E3382C" w:rsidRDefault="008E43D2" w:rsidP="00D05031">
      <w:pPr>
        <w:ind w:firstLine="708"/>
        <w:jc w:val="both"/>
        <w:rPr>
          <w:rFonts w:ascii="Times New Roman" w:hAnsi="Times New Roman"/>
          <w:sz w:val="24"/>
          <w:szCs w:val="24"/>
        </w:rPr>
      </w:pPr>
      <w:r w:rsidRPr="00D05031">
        <w:rPr>
          <w:rFonts w:ascii="Times New Roman" w:hAnsi="Times New Roman"/>
          <w:b/>
          <w:sz w:val="24"/>
          <w:szCs w:val="24"/>
        </w:rPr>
        <w:t>Финансово-экономические риски</w:t>
      </w:r>
      <w:r w:rsidRPr="00E3382C">
        <w:rPr>
          <w:rFonts w:ascii="Times New Roman" w:hAnsi="Times New Roman"/>
          <w:sz w:val="24"/>
          <w:szCs w:val="24"/>
        </w:rPr>
        <w:t xml:space="preserve">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E3382C" w:rsidRDefault="008E43D2" w:rsidP="00D05031">
      <w:pPr>
        <w:ind w:firstLine="708"/>
        <w:jc w:val="both"/>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Устранение (минимизация) </w:t>
      </w:r>
      <w:r w:rsidRPr="00CB369B">
        <w:rPr>
          <w:rFonts w:ascii="Times New Roman" w:hAnsi="Times New Roman"/>
          <w:b/>
          <w:sz w:val="24"/>
          <w:szCs w:val="24"/>
        </w:rPr>
        <w:t>нормативных рисков</w:t>
      </w:r>
      <w:r w:rsidRPr="00E3382C">
        <w:rPr>
          <w:rFonts w:ascii="Times New Roman" w:hAnsi="Times New Roman"/>
          <w:sz w:val="24"/>
          <w:szCs w:val="24"/>
        </w:rPr>
        <w:t xml:space="preserve">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Ошибочная </w:t>
      </w:r>
      <w:r w:rsidRPr="00CB369B">
        <w:rPr>
          <w:rFonts w:ascii="Times New Roman" w:hAnsi="Times New Roman"/>
          <w:b/>
          <w:sz w:val="24"/>
          <w:szCs w:val="24"/>
        </w:rPr>
        <w:t>организационная схема и слабый управленческий потенциал</w:t>
      </w:r>
      <w:r w:rsidRPr="00E3382C">
        <w:rPr>
          <w:rFonts w:ascii="Times New Roman" w:hAnsi="Times New Roman"/>
          <w:sz w:val="24"/>
          <w:szCs w:val="24"/>
        </w:rPr>
        <w:t xml:space="preserve">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7952EB" w:rsidRDefault="008E43D2" w:rsidP="00CB369B">
      <w:pPr>
        <w:ind w:firstLine="708"/>
        <w:jc w:val="both"/>
        <w:rPr>
          <w:rFonts w:ascii="Times New Roman" w:hAnsi="Times New Roman"/>
          <w:sz w:val="24"/>
          <w:szCs w:val="24"/>
        </w:rPr>
      </w:pPr>
      <w:r w:rsidRPr="00433784">
        <w:rPr>
          <w:rFonts w:ascii="Times New Roman" w:hAnsi="Times New Roman"/>
          <w:b/>
          <w:sz w:val="24"/>
          <w:szCs w:val="24"/>
        </w:rPr>
        <w:t>Социальные</w:t>
      </w:r>
      <w:r w:rsidRPr="00CB369B">
        <w:rPr>
          <w:rFonts w:ascii="Times New Roman" w:hAnsi="Times New Roman"/>
          <w:sz w:val="24"/>
          <w:szCs w:val="24"/>
        </w:rPr>
        <w:t xml:space="preserve"> риски</w:t>
      </w:r>
      <w:r w:rsidRPr="00E3382C">
        <w:rPr>
          <w:rFonts w:ascii="Times New Roman" w:hAnsi="Times New Roman"/>
          <w:sz w:val="24"/>
          <w:szCs w:val="24"/>
        </w:rPr>
        <w:t xml:space="preserve">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C23008" w:rsidRPr="00E3382C" w:rsidRDefault="008E43D2" w:rsidP="00730E27">
      <w:pPr>
        <w:jc w:val="both"/>
        <w:rPr>
          <w:rFonts w:ascii="Times New Roman" w:hAnsi="Times New Roman"/>
          <w:sz w:val="24"/>
          <w:szCs w:val="24"/>
        </w:rPr>
      </w:pPr>
      <w:r w:rsidRPr="00E3382C">
        <w:rPr>
          <w:rFonts w:ascii="Times New Roman" w:hAnsi="Times New Roman"/>
          <w:sz w:val="24"/>
          <w:szCs w:val="24"/>
        </w:rPr>
        <w:lastRenderedPageBreak/>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E3382C">
        <w:rPr>
          <w:rFonts w:ascii="Times New Roman" w:hAnsi="Times New Roman"/>
          <w:sz w:val="24"/>
          <w:szCs w:val="24"/>
        </w:rPr>
        <w:t>енка факторов рисков невозможна.</w:t>
      </w:r>
    </w:p>
    <w:p w:rsidR="00852E02" w:rsidRDefault="00852E02" w:rsidP="006E5A85">
      <w:pPr>
        <w:rPr>
          <w:rFonts w:ascii="Times New Roman" w:hAnsi="Times New Roman"/>
          <w:sz w:val="24"/>
          <w:szCs w:val="24"/>
        </w:rPr>
      </w:pPr>
    </w:p>
    <w:p w:rsidR="00436783" w:rsidRDefault="00436783" w:rsidP="006E5A85">
      <w:pPr>
        <w:rPr>
          <w:rFonts w:ascii="Times New Roman" w:hAnsi="Times New Roman"/>
          <w:sz w:val="24"/>
          <w:szCs w:val="24"/>
        </w:rPr>
      </w:pPr>
    </w:p>
    <w:p w:rsidR="00436783" w:rsidRPr="00E3382C" w:rsidRDefault="00436783" w:rsidP="006E5A85">
      <w:pPr>
        <w:rPr>
          <w:rFonts w:ascii="Times New Roman" w:hAnsi="Times New Roman"/>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CC494C" w:rsidRDefault="00CC494C"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0150C0" w:rsidRDefault="000150C0" w:rsidP="006647F7">
      <w:pPr>
        <w:tabs>
          <w:tab w:val="left" w:pos="6675"/>
        </w:tabs>
        <w:rPr>
          <w:rFonts w:ascii="Times New Roman" w:hAnsi="Times New Roman"/>
          <w:b/>
          <w:sz w:val="24"/>
          <w:szCs w:val="24"/>
        </w:rPr>
      </w:pPr>
    </w:p>
    <w:p w:rsidR="00400CD2" w:rsidRDefault="00400CD2" w:rsidP="006647F7">
      <w:pPr>
        <w:tabs>
          <w:tab w:val="left" w:pos="6675"/>
        </w:tabs>
        <w:rPr>
          <w:rFonts w:ascii="Times New Roman" w:hAnsi="Times New Roman"/>
          <w:b/>
          <w:sz w:val="24"/>
          <w:szCs w:val="24"/>
        </w:rPr>
      </w:pPr>
    </w:p>
    <w:p w:rsidR="00400CD2" w:rsidRDefault="00400CD2" w:rsidP="006647F7">
      <w:pPr>
        <w:tabs>
          <w:tab w:val="left" w:pos="6675"/>
        </w:tabs>
        <w:rPr>
          <w:rFonts w:ascii="Times New Roman" w:hAnsi="Times New Roman"/>
          <w:b/>
          <w:sz w:val="24"/>
          <w:szCs w:val="24"/>
        </w:rPr>
      </w:pPr>
    </w:p>
    <w:p w:rsidR="00400CD2" w:rsidRDefault="00400CD2" w:rsidP="006647F7">
      <w:pPr>
        <w:tabs>
          <w:tab w:val="left" w:pos="6675"/>
        </w:tabs>
        <w:rPr>
          <w:rFonts w:ascii="Times New Roman" w:hAnsi="Times New Roman"/>
          <w:b/>
          <w:sz w:val="24"/>
          <w:szCs w:val="24"/>
        </w:rPr>
      </w:pPr>
    </w:p>
    <w:p w:rsidR="00400CD2" w:rsidRDefault="00400CD2" w:rsidP="006647F7">
      <w:pPr>
        <w:tabs>
          <w:tab w:val="left" w:pos="6675"/>
        </w:tabs>
        <w:rPr>
          <w:rFonts w:ascii="Times New Roman" w:hAnsi="Times New Roman"/>
          <w:b/>
          <w:sz w:val="24"/>
          <w:szCs w:val="24"/>
        </w:rPr>
      </w:pPr>
    </w:p>
    <w:p w:rsidR="00400CD2" w:rsidRDefault="00400CD2" w:rsidP="006647F7">
      <w:pPr>
        <w:tabs>
          <w:tab w:val="left" w:pos="6675"/>
        </w:tabs>
        <w:rPr>
          <w:rFonts w:ascii="Times New Roman" w:hAnsi="Times New Roman"/>
          <w:b/>
          <w:sz w:val="24"/>
          <w:szCs w:val="24"/>
        </w:rPr>
      </w:pPr>
    </w:p>
    <w:p w:rsidR="00400CD2" w:rsidRDefault="00400CD2" w:rsidP="006647F7">
      <w:pPr>
        <w:tabs>
          <w:tab w:val="left" w:pos="6675"/>
        </w:tabs>
        <w:rPr>
          <w:rFonts w:ascii="Times New Roman" w:hAnsi="Times New Roman"/>
          <w:b/>
          <w:sz w:val="24"/>
          <w:szCs w:val="24"/>
        </w:rPr>
      </w:pPr>
    </w:p>
    <w:p w:rsidR="000150C0" w:rsidRDefault="000150C0" w:rsidP="006647F7">
      <w:pPr>
        <w:tabs>
          <w:tab w:val="left" w:pos="6675"/>
        </w:tabs>
        <w:rPr>
          <w:rFonts w:ascii="Times New Roman" w:hAnsi="Times New Roman"/>
          <w:b/>
          <w:sz w:val="24"/>
          <w:szCs w:val="24"/>
        </w:rPr>
      </w:pPr>
    </w:p>
    <w:p w:rsidR="00B834B1" w:rsidRDefault="00B834B1" w:rsidP="006647F7">
      <w:pPr>
        <w:tabs>
          <w:tab w:val="left" w:pos="6675"/>
        </w:tabs>
        <w:rPr>
          <w:rFonts w:ascii="Times New Roman" w:hAnsi="Times New Roman"/>
          <w:b/>
          <w:sz w:val="24"/>
          <w:szCs w:val="24"/>
        </w:rPr>
      </w:pPr>
    </w:p>
    <w:p w:rsidR="00794784" w:rsidRDefault="00794784" w:rsidP="006647F7">
      <w:pPr>
        <w:tabs>
          <w:tab w:val="left" w:pos="6675"/>
        </w:tabs>
        <w:rPr>
          <w:rFonts w:ascii="Times New Roman" w:hAnsi="Times New Roman"/>
          <w:b/>
          <w:sz w:val="24"/>
          <w:szCs w:val="24"/>
        </w:rPr>
      </w:pPr>
    </w:p>
    <w:p w:rsidR="00857AF5" w:rsidRPr="00A27A3C" w:rsidRDefault="00377DD1" w:rsidP="00B851FA">
      <w:pPr>
        <w:jc w:val="right"/>
        <w:rPr>
          <w:rFonts w:ascii="Times New Roman" w:hAnsi="Times New Roman"/>
          <w:bCs/>
          <w:sz w:val="24"/>
          <w:szCs w:val="24"/>
        </w:rPr>
      </w:pPr>
      <w:r w:rsidRPr="00A27A3C">
        <w:rPr>
          <w:rFonts w:ascii="Times New Roman" w:hAnsi="Times New Roman"/>
          <w:bCs/>
          <w:sz w:val="24"/>
          <w:szCs w:val="24"/>
        </w:rPr>
        <w:lastRenderedPageBreak/>
        <w:t>Приложение №3</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к  постановлению администрации</w:t>
      </w:r>
      <w:r w:rsidRPr="00A27A3C">
        <w:rPr>
          <w:rFonts w:ascii="Times New Roman" w:hAnsi="Times New Roman"/>
          <w:bCs/>
          <w:sz w:val="24"/>
          <w:szCs w:val="24"/>
        </w:rPr>
        <w:tab/>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Ивантеевского муниципального района</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«Об утверждении муниципальной программы </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Развитие образования Ивантеевского муниципального </w:t>
      </w:r>
    </w:p>
    <w:p w:rsidR="003F3517" w:rsidRPr="00E3382C" w:rsidRDefault="00AD4041" w:rsidP="00CC494C">
      <w:pPr>
        <w:tabs>
          <w:tab w:val="left" w:pos="4253"/>
        </w:tabs>
        <w:jc w:val="right"/>
        <w:rPr>
          <w:rFonts w:ascii="Times New Roman" w:hAnsi="Times New Roman"/>
          <w:sz w:val="24"/>
          <w:szCs w:val="24"/>
        </w:rPr>
      </w:pPr>
      <w:r w:rsidRPr="00A27A3C">
        <w:rPr>
          <w:rFonts w:ascii="Times New Roman" w:hAnsi="Times New Roman"/>
          <w:bCs/>
          <w:sz w:val="24"/>
          <w:szCs w:val="24"/>
        </w:rPr>
        <w:t xml:space="preserve"> Саратовской области» </w:t>
      </w:r>
      <w:r w:rsidR="006647F7">
        <w:rPr>
          <w:rFonts w:ascii="Times New Roman" w:hAnsi="Times New Roman"/>
          <w:bCs/>
          <w:sz w:val="24"/>
          <w:szCs w:val="24"/>
        </w:rPr>
        <w:t>от</w:t>
      </w:r>
    </w:p>
    <w:p w:rsidR="008E43D2" w:rsidRPr="00E3382C" w:rsidRDefault="008E43D2" w:rsidP="003F3517">
      <w:pPr>
        <w:jc w:val="center"/>
        <w:rPr>
          <w:rFonts w:ascii="Times New Roman" w:hAnsi="Times New Roman"/>
          <w:b/>
          <w:sz w:val="24"/>
          <w:szCs w:val="24"/>
        </w:rPr>
      </w:pPr>
      <w:r w:rsidRPr="00E3382C">
        <w:rPr>
          <w:rFonts w:ascii="Times New Roman" w:hAnsi="Times New Roman"/>
          <w:b/>
          <w:sz w:val="24"/>
          <w:szCs w:val="24"/>
        </w:rPr>
        <w:t xml:space="preserve">Подпрограмма 2. </w:t>
      </w:r>
      <w:r w:rsidR="00433784">
        <w:rPr>
          <w:rFonts w:ascii="Times New Roman" w:hAnsi="Times New Roman"/>
          <w:b/>
          <w:sz w:val="24"/>
          <w:szCs w:val="24"/>
        </w:rPr>
        <w:t>«</w:t>
      </w:r>
      <w:r w:rsidRPr="00E3382C">
        <w:rPr>
          <w:rFonts w:ascii="Times New Roman" w:hAnsi="Times New Roman"/>
          <w:b/>
          <w:sz w:val="24"/>
          <w:szCs w:val="24"/>
        </w:rPr>
        <w:t xml:space="preserve">Развитие </w:t>
      </w:r>
      <w:r w:rsidR="00A83D26" w:rsidRPr="00E3382C">
        <w:rPr>
          <w:rFonts w:ascii="Times New Roman" w:hAnsi="Times New Roman"/>
          <w:b/>
          <w:sz w:val="24"/>
          <w:szCs w:val="24"/>
        </w:rPr>
        <w:t xml:space="preserve">системы общего </w:t>
      </w:r>
      <w:r w:rsidRPr="00E3382C">
        <w:rPr>
          <w:rFonts w:ascii="Times New Roman" w:hAnsi="Times New Roman"/>
          <w:b/>
          <w:sz w:val="24"/>
          <w:szCs w:val="24"/>
        </w:rPr>
        <w:t xml:space="preserve"> образования</w:t>
      </w:r>
      <w:r w:rsidR="00433784">
        <w:rPr>
          <w:rFonts w:ascii="Times New Roman" w:hAnsi="Times New Roman"/>
          <w:b/>
          <w:sz w:val="24"/>
          <w:szCs w:val="24"/>
        </w:rPr>
        <w:t>»</w:t>
      </w:r>
    </w:p>
    <w:p w:rsidR="008E43D2" w:rsidRPr="00E3382C" w:rsidRDefault="008E43D2" w:rsidP="00DC35C1">
      <w:pPr>
        <w:pStyle w:val="1"/>
        <w:numPr>
          <w:ilvl w:val="0"/>
          <w:numId w:val="2"/>
        </w:numPr>
        <w:spacing w:line="240" w:lineRule="auto"/>
        <w:jc w:val="center"/>
        <w:rPr>
          <w:b/>
          <w:bCs/>
          <w:szCs w:val="24"/>
        </w:rPr>
      </w:pPr>
      <w:r w:rsidRPr="00E3382C">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E3382C"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126AF5">
            <w:pPr>
              <w:spacing w:line="228" w:lineRule="auto"/>
              <w:rPr>
                <w:rFonts w:ascii="Times New Roman" w:hAnsi="Times New Roman"/>
                <w:b/>
                <w:bCs/>
                <w:sz w:val="24"/>
                <w:szCs w:val="24"/>
              </w:rPr>
            </w:pPr>
            <w:r w:rsidRPr="00E3382C">
              <w:rPr>
                <w:rFonts w:ascii="Times New Roman" w:hAnsi="Times New Roman"/>
                <w:b/>
                <w:bCs/>
                <w:sz w:val="24"/>
                <w:szCs w:val="24"/>
              </w:rPr>
              <w:t xml:space="preserve">Наименование </w:t>
            </w:r>
            <w:r w:rsidR="00126AF5" w:rsidRPr="00E3382C">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Развитие </w:t>
            </w:r>
            <w:r w:rsidR="007D4F01" w:rsidRPr="00E3382C">
              <w:rPr>
                <w:rFonts w:ascii="Times New Roman" w:hAnsi="Times New Roman"/>
                <w:sz w:val="24"/>
                <w:szCs w:val="24"/>
              </w:rPr>
              <w:t>системы общего</w:t>
            </w:r>
            <w:r w:rsidRPr="00E3382C">
              <w:rPr>
                <w:rFonts w:ascii="Times New Roman" w:hAnsi="Times New Roman"/>
                <w:sz w:val="24"/>
                <w:szCs w:val="24"/>
              </w:rPr>
              <w:t xml:space="preserve"> образования</w:t>
            </w:r>
          </w:p>
        </w:tc>
      </w:tr>
      <w:tr w:rsidR="008E43D2" w:rsidRPr="00E3382C"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w:t>
            </w:r>
            <w:r w:rsidR="006D66DE" w:rsidRPr="00E3382C">
              <w:rPr>
                <w:rFonts w:ascii="Times New Roman" w:hAnsi="Times New Roman"/>
                <w:sz w:val="24"/>
                <w:szCs w:val="24"/>
              </w:rPr>
              <w:t>щеоб</w:t>
            </w:r>
            <w:r w:rsidRPr="00E3382C">
              <w:rPr>
                <w:rFonts w:ascii="Times New Roman" w:hAnsi="Times New Roman"/>
                <w:sz w:val="24"/>
                <w:szCs w:val="24"/>
              </w:rPr>
              <w:t>разовательные учреждения Ивантеевского муниципального района</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E3382C" w:rsidRDefault="00BC053D" w:rsidP="006E5A85">
            <w:pPr>
              <w:pStyle w:val="24"/>
              <w:rPr>
                <w:rFonts w:ascii="Times New Roman" w:hAnsi="Times New Roman"/>
                <w:b/>
                <w:sz w:val="24"/>
                <w:szCs w:val="24"/>
              </w:rPr>
            </w:pPr>
            <w:r w:rsidRPr="00E3382C">
              <w:rPr>
                <w:rFonts w:ascii="Times New Roman" w:hAnsi="Times New Roman"/>
                <w:b/>
                <w:sz w:val="24"/>
                <w:szCs w:val="24"/>
              </w:rPr>
              <w:t>Цель</w:t>
            </w:r>
            <w:r w:rsidR="008E43D2" w:rsidRPr="00E3382C">
              <w:rPr>
                <w:rFonts w:ascii="Times New Roman" w:hAnsi="Times New Roman"/>
                <w:b/>
                <w:sz w:val="24"/>
                <w:szCs w:val="24"/>
              </w:rPr>
              <w:t>:</w:t>
            </w:r>
          </w:p>
          <w:p w:rsidR="008E43D2" w:rsidRPr="00E3382C" w:rsidRDefault="00BC053D" w:rsidP="009C0FAA">
            <w:pPr>
              <w:pStyle w:val="24"/>
              <w:jc w:val="both"/>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E3382C" w:rsidRDefault="008E43D2" w:rsidP="009C0FAA">
            <w:pPr>
              <w:pStyle w:val="24"/>
              <w:jc w:val="both"/>
              <w:rPr>
                <w:rFonts w:ascii="Times New Roman" w:hAnsi="Times New Roman"/>
                <w:b/>
                <w:sz w:val="24"/>
                <w:szCs w:val="24"/>
              </w:rPr>
            </w:pPr>
            <w:r w:rsidRPr="00E3382C">
              <w:rPr>
                <w:rFonts w:ascii="Times New Roman" w:hAnsi="Times New Roman"/>
                <w:b/>
                <w:sz w:val="24"/>
                <w:szCs w:val="24"/>
              </w:rPr>
              <w:t>Задачи:</w:t>
            </w:r>
          </w:p>
          <w:p w:rsidR="00383C0A" w:rsidRPr="00E3382C" w:rsidRDefault="00383C0A" w:rsidP="009C0FAA">
            <w:pPr>
              <w:pStyle w:val="Default"/>
              <w:jc w:val="both"/>
              <w:rPr>
                <w:color w:val="auto"/>
              </w:rPr>
            </w:pPr>
            <w:r w:rsidRPr="00E3382C">
              <w:rPr>
                <w:color w:val="auto"/>
              </w:rPr>
              <w:t xml:space="preserve">Совершенствование системы  начального общего, основного общего, среднего общего, обеспечивающей равную доступность и современное качество учебных результатов; </w:t>
            </w:r>
          </w:p>
          <w:p w:rsidR="00383C0A" w:rsidRPr="00E3382C" w:rsidRDefault="00383C0A" w:rsidP="009C0FAA">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383C0A" w:rsidRPr="00E3382C" w:rsidRDefault="009C0FAA" w:rsidP="009C0FAA">
            <w:pPr>
              <w:pStyle w:val="24"/>
              <w:jc w:val="both"/>
              <w:rPr>
                <w:rFonts w:ascii="Times New Roman" w:hAnsi="Times New Roman"/>
                <w:sz w:val="24"/>
                <w:szCs w:val="24"/>
              </w:rPr>
            </w:pPr>
            <w:r>
              <w:rPr>
                <w:rFonts w:ascii="Times New Roman" w:hAnsi="Times New Roman"/>
                <w:sz w:val="24"/>
                <w:szCs w:val="24"/>
              </w:rPr>
              <w:t>П</w:t>
            </w:r>
            <w:r w:rsidR="00383C0A" w:rsidRPr="00E3382C">
              <w:rPr>
                <w:rFonts w:ascii="Times New Roman" w:hAnsi="Times New Roman"/>
                <w:sz w:val="24"/>
                <w:szCs w:val="24"/>
              </w:rPr>
              <w:t>овышение квалификации педагогических кадров;</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E3382C" w:rsidRDefault="00383C0A" w:rsidP="009C0FAA">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E3382C" w:rsidRDefault="0076437A" w:rsidP="009C0FAA">
            <w:pPr>
              <w:pStyle w:val="24"/>
              <w:jc w:val="both"/>
              <w:rPr>
                <w:rFonts w:ascii="Times New Roman" w:hAnsi="Times New Roman"/>
                <w:sz w:val="24"/>
                <w:szCs w:val="24"/>
              </w:rPr>
            </w:pPr>
            <w:r w:rsidRPr="00E3382C">
              <w:rPr>
                <w:rFonts w:ascii="Times New Roman" w:hAnsi="Times New Roman"/>
                <w:sz w:val="24"/>
                <w:szCs w:val="24"/>
              </w:rPr>
              <w:t>Благоустройство территорий общеобразовательных учреждений</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Обновление материально-технической базы для занятий физической культурой и спортом в год не менее чем в 1 общеобразовательном учреждении;</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Создание не менее, чем в 4 общеобразовательных организациях цифровой образовательной среды естественно-научной направленности;</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xml:space="preserve">-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w:t>
            </w:r>
            <w:r w:rsidRPr="00794784">
              <w:rPr>
                <w:rFonts w:ascii="Times New Roman" w:hAnsi="Times New Roman"/>
                <w:sz w:val="24"/>
                <w:szCs w:val="24"/>
              </w:rPr>
              <w:lastRenderedPageBreak/>
              <w:t>100%;</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Увеличение доли педагогических работников, принимающих участие в профессиональных конкурсах на 0,5%;</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7F38BA" w:rsidRPr="00794784" w:rsidRDefault="007F38BA" w:rsidP="00794784">
            <w:pPr>
              <w:autoSpaceDE w:val="0"/>
              <w:autoSpaceDN w:val="0"/>
              <w:adjustRightInd w:val="0"/>
              <w:jc w:val="both"/>
              <w:rPr>
                <w:rFonts w:ascii="Times New Roman" w:hAnsi="Times New Roman"/>
                <w:sz w:val="24"/>
                <w:szCs w:val="24"/>
              </w:rPr>
            </w:pPr>
            <w:r w:rsidRPr="00794784">
              <w:rPr>
                <w:rFonts w:ascii="Times New Roman" w:hAnsi="Times New Roman"/>
                <w:sz w:val="24"/>
                <w:szCs w:val="24"/>
              </w:rPr>
              <w:t>- Увеличение доли общеобразовательных организаций, в которых полностью благоустроены школьные дворы на 0,2%;</w:t>
            </w:r>
          </w:p>
          <w:p w:rsidR="003B2FE4" w:rsidRPr="00794784" w:rsidRDefault="00C56354" w:rsidP="003B1CD9">
            <w:pPr>
              <w:rPr>
                <w:rFonts w:ascii="Times New Roman" w:hAnsi="Times New Roman"/>
                <w:sz w:val="24"/>
                <w:szCs w:val="24"/>
              </w:rPr>
            </w:pPr>
            <w:r w:rsidRPr="00794784">
              <w:rPr>
                <w:rFonts w:ascii="Times New Roman" w:hAnsi="Times New Roman"/>
                <w:sz w:val="24"/>
                <w:szCs w:val="24"/>
              </w:rPr>
              <w:t>- Сокращение потребления ТЭР;</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Повышение качества и доступности общего образования;</w:t>
            </w:r>
          </w:p>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Р</w:t>
            </w:r>
            <w:r w:rsidRPr="00E3382C">
              <w:rPr>
                <w:rFonts w:ascii="Times New Roman" w:hAnsi="Times New Roman"/>
                <w:sz w:val="24"/>
                <w:szCs w:val="24"/>
              </w:rPr>
              <w:t>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количества учащихся-победителей региональных конкурсов и олимпиад;</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xml:space="preserve">- </w:t>
            </w:r>
            <w:r w:rsidRPr="005A148D">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r>
              <w:rPr>
                <w:rFonts w:ascii="Times New Roman" w:hAnsi="Times New Roman"/>
                <w:sz w:val="24"/>
                <w:szCs w:val="24"/>
              </w:rPr>
              <w:t>е</w:t>
            </w:r>
            <w:r w:rsidRPr="00E3382C">
              <w:rPr>
                <w:rFonts w:ascii="Times New Roman" w:hAnsi="Times New Roman"/>
                <w:sz w:val="24"/>
                <w:szCs w:val="24"/>
              </w:rPr>
              <w:t>;</w:t>
            </w:r>
          </w:p>
          <w:p w:rsidR="003C4D5F" w:rsidRPr="00E3382C" w:rsidRDefault="003C4D5F" w:rsidP="00CE62BA">
            <w:pPr>
              <w:autoSpaceDE w:val="0"/>
              <w:autoSpaceDN w:val="0"/>
              <w:adjustRightInd w:val="0"/>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общеобразовательном учреждении обновлена материально-техническ</w:t>
            </w:r>
            <w:r>
              <w:rPr>
                <w:rFonts w:ascii="Times New Roman" w:hAnsi="Times New Roman"/>
                <w:sz w:val="24"/>
                <w:szCs w:val="24"/>
              </w:rPr>
              <w:t xml:space="preserve">ая </w:t>
            </w:r>
            <w:r w:rsidRPr="00E3382C">
              <w:rPr>
                <w:rFonts w:ascii="Times New Roman" w:hAnsi="Times New Roman"/>
                <w:sz w:val="24"/>
                <w:szCs w:val="24"/>
              </w:rPr>
              <w:t>баз</w:t>
            </w:r>
            <w:r>
              <w:rPr>
                <w:rFonts w:ascii="Times New Roman" w:hAnsi="Times New Roman"/>
                <w:sz w:val="24"/>
                <w:szCs w:val="24"/>
              </w:rPr>
              <w:t>а</w:t>
            </w:r>
            <w:r w:rsidRPr="00E3382C">
              <w:rPr>
                <w:rFonts w:ascii="Times New Roman" w:hAnsi="Times New Roman"/>
                <w:sz w:val="24"/>
                <w:szCs w:val="24"/>
              </w:rPr>
              <w:t xml:space="preserve"> для занятий физической культурой и спортом;</w:t>
            </w:r>
          </w:p>
          <w:p w:rsidR="003C4D5F" w:rsidRPr="00E3382C" w:rsidRDefault="003C4D5F" w:rsidP="003C4D5F">
            <w:pPr>
              <w:jc w:val="both"/>
              <w:rPr>
                <w:rFonts w:ascii="Times New Roman" w:hAnsi="Times New Roman"/>
                <w:sz w:val="24"/>
                <w:szCs w:val="24"/>
              </w:rPr>
            </w:pPr>
            <w:r w:rsidRPr="005A148D">
              <w:rPr>
                <w:rFonts w:ascii="Times New Roman" w:hAnsi="Times New Roman"/>
                <w:sz w:val="24"/>
                <w:szCs w:val="24"/>
              </w:rPr>
              <w:t>- Создание в 4 общеобразовательных организациях цифровой образовательной среды естественно-научной направленности;</w:t>
            </w:r>
          </w:p>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Не</w:t>
            </w:r>
            <w:r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p>
          <w:p w:rsidR="003C4D5F" w:rsidRDefault="003C4D5F" w:rsidP="003C4D5F">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8C404E" w:rsidRPr="00E3382C" w:rsidRDefault="007F38BA" w:rsidP="003B1CD9">
            <w:pPr>
              <w:rPr>
                <w:rFonts w:ascii="Times New Roman" w:hAnsi="Times New Roman"/>
                <w:sz w:val="24"/>
                <w:szCs w:val="24"/>
              </w:rPr>
            </w:pPr>
            <w:r w:rsidRPr="005A148D">
              <w:rPr>
                <w:rFonts w:ascii="Times New Roman" w:hAnsi="Times New Roman"/>
                <w:sz w:val="24"/>
                <w:szCs w:val="24"/>
              </w:rPr>
              <w:t>- Сокращение потребления ТЭР;</w:t>
            </w:r>
          </w:p>
        </w:tc>
      </w:tr>
      <w:tr w:rsidR="008E43D2" w:rsidRPr="00E3382C"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013F39" w:rsidP="00AA378E">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Pr>
                <w:rFonts w:ascii="Times New Roman" w:hAnsi="Times New Roman"/>
                <w:sz w:val="24"/>
                <w:szCs w:val="24"/>
              </w:rPr>
              <w:t>5</w:t>
            </w:r>
            <w:r w:rsidR="008E43D2" w:rsidRPr="00E3382C">
              <w:rPr>
                <w:rFonts w:ascii="Times New Roman" w:hAnsi="Times New Roman"/>
                <w:sz w:val="24"/>
                <w:szCs w:val="24"/>
              </w:rPr>
              <w:t>годы</w:t>
            </w:r>
          </w:p>
        </w:tc>
      </w:tr>
      <w:tr w:rsidR="008E43D2" w:rsidRPr="00E3382C"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B441CD" w:rsidRDefault="00783A9A" w:rsidP="00783A9A">
            <w:pPr>
              <w:rPr>
                <w:rFonts w:ascii="Times New Roman" w:hAnsi="Times New Roman"/>
                <w:sz w:val="24"/>
                <w:szCs w:val="24"/>
              </w:rPr>
            </w:pPr>
            <w:r w:rsidRPr="00B441CD">
              <w:rPr>
                <w:rFonts w:ascii="Times New Roman" w:hAnsi="Times New Roman"/>
                <w:sz w:val="24"/>
                <w:szCs w:val="24"/>
              </w:rPr>
              <w:t>Общий объем средств необходимых дл</w:t>
            </w:r>
            <w:r w:rsidR="00013F39" w:rsidRPr="00B441CD">
              <w:rPr>
                <w:rFonts w:ascii="Times New Roman" w:hAnsi="Times New Roman"/>
                <w:sz w:val="24"/>
                <w:szCs w:val="24"/>
              </w:rPr>
              <w:t>я реализации подпрограммы в 2023-2025</w:t>
            </w:r>
            <w:r w:rsidRPr="00B441CD">
              <w:rPr>
                <w:rFonts w:ascii="Times New Roman" w:hAnsi="Times New Roman"/>
                <w:sz w:val="24"/>
                <w:szCs w:val="24"/>
              </w:rPr>
              <w:t xml:space="preserve"> годах составляет </w:t>
            </w:r>
            <w:r w:rsidR="00F910D0">
              <w:rPr>
                <w:rFonts w:ascii="Times New Roman" w:hAnsi="Times New Roman"/>
                <w:b/>
                <w:sz w:val="24"/>
                <w:szCs w:val="24"/>
              </w:rPr>
              <w:t>800214,</w:t>
            </w:r>
            <w:r w:rsidR="00EA507F">
              <w:rPr>
                <w:rFonts w:ascii="Times New Roman" w:hAnsi="Times New Roman"/>
                <w:b/>
                <w:sz w:val="24"/>
                <w:szCs w:val="24"/>
              </w:rPr>
              <w:t>5</w:t>
            </w:r>
            <w:r w:rsidRPr="00B441CD">
              <w:rPr>
                <w:rFonts w:ascii="Times New Roman" w:hAnsi="Times New Roman"/>
                <w:sz w:val="24"/>
                <w:szCs w:val="24"/>
              </w:rPr>
              <w:t>тыс.рублей, в том числе:</w:t>
            </w:r>
          </w:p>
          <w:p w:rsidR="00783A9A" w:rsidRPr="00B441CD" w:rsidRDefault="00783A9A" w:rsidP="00783A9A">
            <w:pPr>
              <w:rPr>
                <w:rFonts w:ascii="Times New Roman" w:hAnsi="Times New Roman"/>
                <w:sz w:val="24"/>
                <w:szCs w:val="24"/>
              </w:rPr>
            </w:pPr>
            <w:r w:rsidRPr="00B441CD">
              <w:rPr>
                <w:rFonts w:ascii="Times New Roman" w:hAnsi="Times New Roman"/>
                <w:b/>
                <w:sz w:val="24"/>
                <w:szCs w:val="24"/>
                <w:u w:val="single"/>
              </w:rPr>
              <w:t>в 202</w:t>
            </w:r>
            <w:r w:rsidR="00435B2A" w:rsidRPr="00B441CD">
              <w:rPr>
                <w:rFonts w:ascii="Times New Roman" w:hAnsi="Times New Roman"/>
                <w:b/>
                <w:sz w:val="24"/>
                <w:szCs w:val="24"/>
                <w:u w:val="single"/>
              </w:rPr>
              <w:t>3</w:t>
            </w:r>
            <w:r w:rsidRPr="00B441CD">
              <w:rPr>
                <w:rFonts w:ascii="Times New Roman" w:hAnsi="Times New Roman"/>
                <w:b/>
                <w:sz w:val="24"/>
                <w:szCs w:val="24"/>
                <w:u w:val="single"/>
              </w:rPr>
              <w:t xml:space="preserve"> году – </w:t>
            </w:r>
            <w:r w:rsidR="00F910D0">
              <w:rPr>
                <w:rFonts w:ascii="Times New Roman" w:hAnsi="Times New Roman"/>
                <w:b/>
                <w:sz w:val="24"/>
                <w:szCs w:val="24"/>
                <w:u w:val="single"/>
              </w:rPr>
              <w:t>317743,</w:t>
            </w:r>
            <w:r w:rsidR="00B0126A">
              <w:rPr>
                <w:rFonts w:ascii="Times New Roman" w:hAnsi="Times New Roman"/>
                <w:b/>
                <w:sz w:val="24"/>
                <w:szCs w:val="24"/>
                <w:u w:val="single"/>
              </w:rPr>
              <w:t>5</w:t>
            </w:r>
            <w:r w:rsidRPr="00B441CD">
              <w:rPr>
                <w:rFonts w:ascii="Times New Roman" w:hAnsi="Times New Roman"/>
                <w:sz w:val="24"/>
                <w:szCs w:val="24"/>
              </w:rPr>
              <w:t>тыс. руб.</w:t>
            </w:r>
          </w:p>
          <w:p w:rsidR="00783A9A" w:rsidRPr="00B441CD" w:rsidRDefault="009C1456" w:rsidP="00783A9A">
            <w:pPr>
              <w:rPr>
                <w:rFonts w:ascii="Times New Roman" w:hAnsi="Times New Roman"/>
                <w:sz w:val="24"/>
                <w:szCs w:val="24"/>
              </w:rPr>
            </w:pPr>
            <w:r w:rsidRPr="00B441CD">
              <w:rPr>
                <w:rFonts w:ascii="Times New Roman" w:hAnsi="Times New Roman"/>
                <w:sz w:val="24"/>
                <w:szCs w:val="24"/>
              </w:rPr>
              <w:t xml:space="preserve">Областной бюджет </w:t>
            </w:r>
            <w:r w:rsidR="009F4EE4" w:rsidRPr="00B441CD">
              <w:rPr>
                <w:rFonts w:ascii="Times New Roman" w:hAnsi="Times New Roman"/>
                <w:sz w:val="24"/>
                <w:szCs w:val="24"/>
              </w:rPr>
              <w:t>–</w:t>
            </w:r>
            <w:r w:rsidR="00F910D0">
              <w:rPr>
                <w:rFonts w:ascii="Times New Roman" w:hAnsi="Times New Roman"/>
                <w:sz w:val="24"/>
                <w:szCs w:val="24"/>
              </w:rPr>
              <w:t>2</w:t>
            </w:r>
            <w:r w:rsidR="0048421A">
              <w:rPr>
                <w:rFonts w:ascii="Times New Roman" w:hAnsi="Times New Roman"/>
                <w:sz w:val="24"/>
                <w:szCs w:val="24"/>
              </w:rPr>
              <w:t>35137,</w:t>
            </w:r>
            <w:r w:rsidR="00B0126A">
              <w:rPr>
                <w:rFonts w:ascii="Times New Roman" w:hAnsi="Times New Roman"/>
                <w:sz w:val="24"/>
                <w:szCs w:val="24"/>
              </w:rPr>
              <w:t>3</w:t>
            </w:r>
            <w:r w:rsidR="00783A9A" w:rsidRPr="00B441CD">
              <w:rPr>
                <w:rFonts w:ascii="Times New Roman" w:hAnsi="Times New Roman"/>
                <w:sz w:val="24"/>
                <w:szCs w:val="24"/>
              </w:rPr>
              <w:t>тыс. руб.</w:t>
            </w:r>
          </w:p>
          <w:p w:rsidR="00783A9A" w:rsidRPr="00B441CD" w:rsidRDefault="009C1456" w:rsidP="00783A9A">
            <w:pPr>
              <w:rPr>
                <w:rFonts w:ascii="Times New Roman" w:hAnsi="Times New Roman"/>
                <w:sz w:val="24"/>
                <w:szCs w:val="24"/>
              </w:rPr>
            </w:pPr>
            <w:r w:rsidRPr="00B441CD">
              <w:rPr>
                <w:rFonts w:ascii="Times New Roman" w:hAnsi="Times New Roman"/>
                <w:sz w:val="24"/>
                <w:szCs w:val="24"/>
              </w:rPr>
              <w:t>Федеральный бюджет</w:t>
            </w:r>
            <w:r w:rsidR="00435B2A" w:rsidRPr="00B441CD">
              <w:rPr>
                <w:rFonts w:ascii="Times New Roman" w:hAnsi="Times New Roman"/>
                <w:sz w:val="24"/>
                <w:szCs w:val="24"/>
              </w:rPr>
              <w:t>–</w:t>
            </w:r>
            <w:r w:rsidR="0048421A">
              <w:rPr>
                <w:rFonts w:ascii="Times New Roman" w:hAnsi="Times New Roman"/>
                <w:sz w:val="24"/>
                <w:szCs w:val="24"/>
              </w:rPr>
              <w:t>51428,8</w:t>
            </w:r>
            <w:r w:rsidR="00783A9A" w:rsidRPr="00B441CD">
              <w:rPr>
                <w:rFonts w:ascii="Times New Roman" w:hAnsi="Times New Roman"/>
                <w:sz w:val="24"/>
                <w:szCs w:val="24"/>
              </w:rPr>
              <w:t>тыс. руб.</w:t>
            </w:r>
          </w:p>
          <w:p w:rsidR="00783A9A" w:rsidRPr="00B441CD" w:rsidRDefault="009C1456" w:rsidP="00783A9A">
            <w:pPr>
              <w:rPr>
                <w:rFonts w:ascii="Times New Roman" w:hAnsi="Times New Roman"/>
                <w:sz w:val="24"/>
                <w:szCs w:val="24"/>
              </w:rPr>
            </w:pPr>
            <w:r w:rsidRPr="00B441CD">
              <w:rPr>
                <w:rFonts w:ascii="Times New Roman" w:hAnsi="Times New Roman"/>
                <w:sz w:val="24"/>
                <w:szCs w:val="24"/>
              </w:rPr>
              <w:t>Местный бюджет –</w:t>
            </w:r>
            <w:r w:rsidR="00B441CD">
              <w:rPr>
                <w:rFonts w:ascii="Times New Roman" w:hAnsi="Times New Roman"/>
                <w:sz w:val="24"/>
                <w:szCs w:val="24"/>
              </w:rPr>
              <w:t>27126,9</w:t>
            </w:r>
            <w:r w:rsidR="00783A9A" w:rsidRPr="00B441CD">
              <w:rPr>
                <w:rFonts w:ascii="Times New Roman" w:hAnsi="Times New Roman"/>
                <w:sz w:val="24"/>
                <w:szCs w:val="24"/>
              </w:rPr>
              <w:t>тыс.руб.</w:t>
            </w:r>
          </w:p>
          <w:p w:rsidR="00783A9A" w:rsidRPr="00B441CD" w:rsidRDefault="009C1456" w:rsidP="00783A9A">
            <w:pPr>
              <w:rPr>
                <w:rFonts w:ascii="Times New Roman" w:hAnsi="Times New Roman"/>
                <w:sz w:val="24"/>
                <w:szCs w:val="24"/>
              </w:rPr>
            </w:pPr>
            <w:r w:rsidRPr="00B441CD">
              <w:rPr>
                <w:rFonts w:ascii="Times New Roman" w:hAnsi="Times New Roman"/>
                <w:sz w:val="24"/>
                <w:szCs w:val="24"/>
              </w:rPr>
              <w:t>Внебюджетные источники –</w:t>
            </w:r>
            <w:r w:rsidR="00B441CD">
              <w:rPr>
                <w:rFonts w:ascii="Times New Roman" w:hAnsi="Times New Roman"/>
                <w:sz w:val="24"/>
                <w:szCs w:val="24"/>
              </w:rPr>
              <w:t>4050,5</w:t>
            </w:r>
            <w:r w:rsidR="00783A9A" w:rsidRPr="00B441CD">
              <w:rPr>
                <w:rFonts w:ascii="Times New Roman" w:hAnsi="Times New Roman"/>
                <w:sz w:val="24"/>
                <w:szCs w:val="24"/>
              </w:rPr>
              <w:t>тыс. руб.</w:t>
            </w:r>
          </w:p>
          <w:p w:rsidR="00783A9A" w:rsidRPr="00B441CD" w:rsidRDefault="00783A9A" w:rsidP="00783A9A">
            <w:pPr>
              <w:rPr>
                <w:rFonts w:ascii="Times New Roman" w:hAnsi="Times New Roman"/>
                <w:sz w:val="24"/>
                <w:szCs w:val="24"/>
              </w:rPr>
            </w:pPr>
            <w:r w:rsidRPr="00B441CD">
              <w:rPr>
                <w:rFonts w:ascii="Times New Roman" w:hAnsi="Times New Roman"/>
                <w:b/>
                <w:sz w:val="24"/>
                <w:szCs w:val="24"/>
                <w:u w:val="single"/>
              </w:rPr>
              <w:t>в 202</w:t>
            </w:r>
            <w:r w:rsidR="00435B2A" w:rsidRPr="00B441CD">
              <w:rPr>
                <w:rFonts w:ascii="Times New Roman" w:hAnsi="Times New Roman"/>
                <w:b/>
                <w:sz w:val="24"/>
                <w:szCs w:val="24"/>
                <w:u w:val="single"/>
              </w:rPr>
              <w:t>4</w:t>
            </w:r>
            <w:r w:rsidRPr="00B441CD">
              <w:rPr>
                <w:rFonts w:ascii="Times New Roman" w:hAnsi="Times New Roman"/>
                <w:b/>
                <w:sz w:val="24"/>
                <w:szCs w:val="24"/>
                <w:u w:val="single"/>
              </w:rPr>
              <w:t xml:space="preserve"> году – </w:t>
            </w:r>
            <w:r w:rsidR="0018381F" w:rsidRPr="00B441CD">
              <w:rPr>
                <w:rFonts w:ascii="Times New Roman" w:hAnsi="Times New Roman"/>
                <w:b/>
                <w:sz w:val="24"/>
                <w:szCs w:val="24"/>
                <w:u w:val="single"/>
              </w:rPr>
              <w:t>244 963,0</w:t>
            </w:r>
            <w:r w:rsidRPr="00B441CD">
              <w:rPr>
                <w:rFonts w:ascii="Times New Roman" w:hAnsi="Times New Roman"/>
                <w:sz w:val="24"/>
                <w:szCs w:val="24"/>
              </w:rPr>
              <w:t>тыс. руб.</w:t>
            </w:r>
          </w:p>
          <w:p w:rsidR="00783A9A" w:rsidRPr="00B441CD" w:rsidRDefault="00741834" w:rsidP="00783A9A">
            <w:pPr>
              <w:rPr>
                <w:rFonts w:ascii="Times New Roman" w:hAnsi="Times New Roman"/>
                <w:sz w:val="24"/>
                <w:szCs w:val="24"/>
              </w:rPr>
            </w:pPr>
            <w:r w:rsidRPr="00B441CD">
              <w:rPr>
                <w:rFonts w:ascii="Times New Roman" w:hAnsi="Times New Roman"/>
                <w:sz w:val="24"/>
                <w:szCs w:val="24"/>
              </w:rPr>
              <w:t xml:space="preserve">Областной бюджет – </w:t>
            </w:r>
            <w:r w:rsidR="00C9470A" w:rsidRPr="00B441CD">
              <w:rPr>
                <w:rFonts w:ascii="Times New Roman" w:hAnsi="Times New Roman"/>
                <w:sz w:val="24"/>
                <w:szCs w:val="24"/>
              </w:rPr>
              <w:t>205453,9</w:t>
            </w:r>
            <w:r w:rsidR="00783A9A" w:rsidRPr="00B441CD">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B441CD">
              <w:rPr>
                <w:rFonts w:ascii="Times New Roman" w:hAnsi="Times New Roman"/>
                <w:sz w:val="24"/>
                <w:szCs w:val="24"/>
              </w:rPr>
              <w:t xml:space="preserve">Федеральный бюджет – </w:t>
            </w:r>
            <w:r w:rsidR="00C9470A" w:rsidRPr="00B441CD">
              <w:rPr>
                <w:rFonts w:ascii="Times New Roman" w:hAnsi="Times New Roman"/>
                <w:sz w:val="24"/>
                <w:szCs w:val="24"/>
              </w:rPr>
              <w:t>18674,5</w:t>
            </w:r>
            <w:r w:rsidRPr="00B441CD">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Местный бюджет – </w:t>
            </w:r>
            <w:r w:rsidR="0018381F" w:rsidRPr="00295B91">
              <w:rPr>
                <w:rFonts w:ascii="Times New Roman" w:hAnsi="Times New Roman"/>
                <w:sz w:val="24"/>
                <w:szCs w:val="24"/>
              </w:rPr>
              <w:t>14 163,8</w:t>
            </w:r>
            <w:r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Внебюджетные источники – </w:t>
            </w:r>
            <w:r w:rsidR="0018381F" w:rsidRPr="00295B91">
              <w:rPr>
                <w:rFonts w:ascii="Times New Roman" w:hAnsi="Times New Roman"/>
                <w:sz w:val="24"/>
                <w:szCs w:val="24"/>
              </w:rPr>
              <w:t>6 670,8</w:t>
            </w:r>
            <w:r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b/>
                <w:sz w:val="24"/>
                <w:szCs w:val="24"/>
                <w:u w:val="single"/>
              </w:rPr>
              <w:t xml:space="preserve">в </w:t>
            </w:r>
            <w:r w:rsidR="00463236" w:rsidRPr="00295B91">
              <w:rPr>
                <w:rFonts w:ascii="Times New Roman" w:hAnsi="Times New Roman"/>
                <w:b/>
                <w:sz w:val="24"/>
                <w:szCs w:val="24"/>
                <w:u w:val="single"/>
              </w:rPr>
              <w:t>2025</w:t>
            </w:r>
            <w:r w:rsidRPr="00295B91">
              <w:rPr>
                <w:rFonts w:ascii="Times New Roman" w:hAnsi="Times New Roman"/>
                <w:b/>
                <w:sz w:val="24"/>
                <w:szCs w:val="24"/>
                <w:u w:val="single"/>
              </w:rPr>
              <w:t xml:space="preserve"> году – </w:t>
            </w:r>
            <w:r w:rsidR="0097080A" w:rsidRPr="00295B91">
              <w:rPr>
                <w:rFonts w:ascii="Times New Roman" w:hAnsi="Times New Roman"/>
                <w:b/>
                <w:sz w:val="24"/>
                <w:szCs w:val="24"/>
                <w:u w:val="single"/>
              </w:rPr>
              <w:t>237 508,0</w:t>
            </w:r>
            <w:r w:rsidRPr="00295B91">
              <w:rPr>
                <w:rFonts w:ascii="Times New Roman" w:hAnsi="Times New Roman"/>
                <w:sz w:val="24"/>
                <w:szCs w:val="24"/>
              </w:rPr>
              <w:t>тыс. руб.</w:t>
            </w:r>
          </w:p>
          <w:p w:rsidR="00783A9A" w:rsidRPr="00295B91" w:rsidRDefault="00741834" w:rsidP="00783A9A">
            <w:pPr>
              <w:rPr>
                <w:rFonts w:ascii="Times New Roman" w:hAnsi="Times New Roman"/>
                <w:sz w:val="24"/>
                <w:szCs w:val="24"/>
              </w:rPr>
            </w:pPr>
            <w:r w:rsidRPr="00295B91">
              <w:rPr>
                <w:rFonts w:ascii="Times New Roman" w:hAnsi="Times New Roman"/>
                <w:sz w:val="24"/>
                <w:szCs w:val="24"/>
              </w:rPr>
              <w:lastRenderedPageBreak/>
              <w:t>Областной бюджет -</w:t>
            </w:r>
            <w:r w:rsidR="006048D9">
              <w:rPr>
                <w:rFonts w:ascii="Times New Roman" w:hAnsi="Times New Roman"/>
                <w:sz w:val="24"/>
                <w:szCs w:val="24"/>
              </w:rPr>
              <w:t>201133,3</w:t>
            </w:r>
            <w:r w:rsidR="00783A9A"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Федеральный бюджет – </w:t>
            </w:r>
            <w:r w:rsidR="006048D9">
              <w:rPr>
                <w:rFonts w:ascii="Times New Roman" w:hAnsi="Times New Roman"/>
                <w:sz w:val="24"/>
                <w:szCs w:val="24"/>
              </w:rPr>
              <w:t>16720,3</w:t>
            </w:r>
            <w:r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Местный бюджет –</w:t>
            </w:r>
            <w:r w:rsidR="0097080A" w:rsidRPr="00295B91">
              <w:rPr>
                <w:rFonts w:ascii="Times New Roman" w:hAnsi="Times New Roman"/>
                <w:sz w:val="24"/>
                <w:szCs w:val="24"/>
              </w:rPr>
              <w:t xml:space="preserve">12 716,9 </w:t>
            </w:r>
            <w:r w:rsidRPr="00295B91">
              <w:rPr>
                <w:rFonts w:ascii="Times New Roman" w:hAnsi="Times New Roman"/>
                <w:sz w:val="24"/>
                <w:szCs w:val="24"/>
              </w:rPr>
              <w:t>тыс. руб.</w:t>
            </w:r>
          </w:p>
          <w:p w:rsidR="00AA378E" w:rsidRPr="00295B91" w:rsidRDefault="00741834" w:rsidP="0097080A">
            <w:pPr>
              <w:rPr>
                <w:rFonts w:ascii="Times New Roman" w:hAnsi="Times New Roman"/>
                <w:sz w:val="24"/>
                <w:szCs w:val="24"/>
              </w:rPr>
            </w:pPr>
            <w:r w:rsidRPr="00295B91">
              <w:rPr>
                <w:rFonts w:ascii="Times New Roman" w:hAnsi="Times New Roman"/>
                <w:sz w:val="24"/>
                <w:szCs w:val="24"/>
              </w:rPr>
              <w:t xml:space="preserve">Внебюджетные источники – </w:t>
            </w:r>
            <w:r w:rsidR="0097080A" w:rsidRPr="00295B91">
              <w:rPr>
                <w:rFonts w:ascii="Times New Roman" w:hAnsi="Times New Roman"/>
                <w:sz w:val="24"/>
                <w:szCs w:val="24"/>
              </w:rPr>
              <w:t xml:space="preserve">6 937,5 </w:t>
            </w:r>
            <w:r w:rsidR="00783A9A" w:rsidRPr="00295B91">
              <w:rPr>
                <w:rFonts w:ascii="Times New Roman" w:hAnsi="Times New Roman"/>
                <w:sz w:val="24"/>
                <w:szCs w:val="24"/>
              </w:rPr>
              <w:t>тыс. руб.</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3C4D5F">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3C4D5F">
              <w:rPr>
                <w:rFonts w:ascii="Times New Roman" w:hAnsi="Times New Roman"/>
                <w:sz w:val="24"/>
                <w:szCs w:val="24"/>
              </w:rPr>
              <w:t>.</w:t>
            </w:r>
          </w:p>
        </w:tc>
      </w:tr>
    </w:tbl>
    <w:p w:rsidR="008E43D2" w:rsidRPr="00E3382C" w:rsidRDefault="008E43D2" w:rsidP="006E5A85">
      <w:pPr>
        <w:rPr>
          <w:rFonts w:ascii="Times New Roman" w:hAnsi="Times New Roman"/>
          <w:sz w:val="24"/>
          <w:szCs w:val="24"/>
        </w:rPr>
      </w:pPr>
    </w:p>
    <w:p w:rsidR="001643AF" w:rsidRPr="00E3382C" w:rsidRDefault="001643AF" w:rsidP="001643AF">
      <w:pPr>
        <w:pStyle w:val="1"/>
        <w:numPr>
          <w:ilvl w:val="0"/>
          <w:numId w:val="0"/>
        </w:numPr>
        <w:jc w:val="left"/>
        <w:rPr>
          <w:b/>
          <w:szCs w:val="24"/>
        </w:rPr>
      </w:pPr>
      <w:r w:rsidRPr="00E3382C">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1643AF">
      <w:pPr>
        <w:pStyle w:val="Default"/>
        <w:jc w:val="both"/>
        <w:rPr>
          <w:color w:val="auto"/>
        </w:rPr>
      </w:pPr>
      <w:r w:rsidRPr="00E3382C">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pStyle w:val="Default"/>
        <w:jc w:val="both"/>
        <w:rPr>
          <w:color w:val="auto"/>
        </w:rPr>
      </w:pPr>
      <w:r w:rsidRPr="00E3382C">
        <w:rPr>
          <w:color w:val="auto"/>
        </w:rPr>
        <w:t xml:space="preserve"> Обеспечение доступности образования; </w:t>
      </w:r>
    </w:p>
    <w:p w:rsidR="001643AF" w:rsidRPr="00E3382C" w:rsidRDefault="001643AF" w:rsidP="001643AF">
      <w:pPr>
        <w:pStyle w:val="Default"/>
        <w:spacing w:after="44"/>
        <w:jc w:val="both"/>
        <w:rPr>
          <w:color w:val="auto"/>
        </w:rPr>
      </w:pPr>
      <w:r w:rsidRPr="00E3382C">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E3382C" w:rsidRDefault="001643AF" w:rsidP="001643AF">
      <w:pPr>
        <w:pStyle w:val="Default"/>
        <w:spacing w:after="44"/>
        <w:jc w:val="both"/>
        <w:rPr>
          <w:color w:val="auto"/>
        </w:rPr>
      </w:pPr>
      <w:r w:rsidRPr="00E3382C">
        <w:rPr>
          <w:color w:val="auto"/>
        </w:rPr>
        <w:t xml:space="preserve"> Создание условий для адаптации детей к современным условиям жизни; </w:t>
      </w:r>
    </w:p>
    <w:p w:rsidR="001643AF" w:rsidRPr="00E3382C" w:rsidRDefault="001643AF" w:rsidP="001643AF">
      <w:pPr>
        <w:pStyle w:val="Default"/>
        <w:spacing w:after="44"/>
        <w:jc w:val="both"/>
        <w:rPr>
          <w:color w:val="auto"/>
        </w:rPr>
      </w:pPr>
      <w:r w:rsidRPr="00E3382C">
        <w:rPr>
          <w:color w:val="auto"/>
        </w:rPr>
        <w:t xml:space="preserve"> Создание условий для сохранения и укрепления здоровья  учащихся, формирование здорового образа жизни; </w:t>
      </w:r>
    </w:p>
    <w:p w:rsidR="001643AF" w:rsidRPr="00E3382C" w:rsidRDefault="001643AF" w:rsidP="001643AF">
      <w:pPr>
        <w:pStyle w:val="Default"/>
        <w:spacing w:after="44"/>
        <w:jc w:val="both"/>
        <w:rPr>
          <w:color w:val="auto"/>
        </w:rPr>
      </w:pPr>
      <w:r w:rsidRPr="00E3382C">
        <w:rPr>
          <w:color w:val="auto"/>
        </w:rPr>
        <w:t xml:space="preserve"> Внедрение программ дистанционного обучения, цифровых и электронных средств обучения; </w:t>
      </w:r>
    </w:p>
    <w:p w:rsidR="001643AF" w:rsidRPr="00E3382C" w:rsidRDefault="001643AF" w:rsidP="001643AF">
      <w:pPr>
        <w:pStyle w:val="Default"/>
        <w:spacing w:after="44"/>
        <w:jc w:val="both"/>
        <w:rPr>
          <w:color w:val="auto"/>
        </w:rPr>
      </w:pPr>
      <w:r w:rsidRPr="00E3382C">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pStyle w:val="Default"/>
        <w:jc w:val="both"/>
        <w:rPr>
          <w:color w:val="auto"/>
        </w:rPr>
      </w:pPr>
      <w:r w:rsidRPr="00E3382C">
        <w:rPr>
          <w:color w:val="auto"/>
        </w:rPr>
        <w:t xml:space="preserve"> Рост эффективности использования материально-технической базы образовательных учреждений; </w:t>
      </w:r>
    </w:p>
    <w:p w:rsidR="001643AF" w:rsidRPr="00DD2095" w:rsidRDefault="00013F39" w:rsidP="00DD2095">
      <w:pPr>
        <w:ind w:firstLine="708"/>
        <w:jc w:val="both"/>
        <w:rPr>
          <w:rFonts w:ascii="Times New Roman" w:hAnsi="Times New Roman"/>
          <w:sz w:val="24"/>
          <w:szCs w:val="24"/>
        </w:rPr>
      </w:pPr>
      <w:r w:rsidRPr="00DD2095">
        <w:rPr>
          <w:rFonts w:ascii="Times New Roman" w:hAnsi="Times New Roman"/>
          <w:sz w:val="24"/>
          <w:szCs w:val="24"/>
        </w:rPr>
        <w:t> В 2022-2023</w:t>
      </w:r>
      <w:r w:rsidR="001643AF" w:rsidRPr="00DD2095">
        <w:rPr>
          <w:rFonts w:ascii="Times New Roman" w:hAnsi="Times New Roman"/>
          <w:sz w:val="24"/>
          <w:szCs w:val="24"/>
        </w:rPr>
        <w:t>  учебном году в общеобразовательных учреждениях Ивантеевского райо</w:t>
      </w:r>
      <w:r w:rsidR="000D35FD" w:rsidRPr="00DD2095">
        <w:rPr>
          <w:rFonts w:ascii="Times New Roman" w:hAnsi="Times New Roman"/>
          <w:sz w:val="24"/>
          <w:szCs w:val="24"/>
        </w:rPr>
        <w:t>на обучается  1547 учащихся, 140</w:t>
      </w:r>
      <w:r w:rsidR="001643AF" w:rsidRPr="00DD2095">
        <w:rPr>
          <w:rFonts w:ascii="Times New Roman" w:hAnsi="Times New Roman"/>
          <w:sz w:val="24"/>
          <w:szCs w:val="24"/>
        </w:rPr>
        <w:t xml:space="preserve"> классов - комплектов; средняя наполняемость классов 10,9 учащихся. Запоследние 5 лет удельный вес обучающихся по новым федеральным государственным образовательным стандартам, возрос в 5,7 раза и составил  100%. </w:t>
      </w:r>
    </w:p>
    <w:p w:rsidR="000D35FD" w:rsidRPr="00DD2095" w:rsidRDefault="001643AF" w:rsidP="00DD2095">
      <w:pPr>
        <w:ind w:firstLine="708"/>
        <w:jc w:val="both"/>
        <w:rPr>
          <w:rFonts w:ascii="Times New Roman" w:hAnsi="Times New Roman"/>
          <w:color w:val="2C2D2E"/>
          <w:sz w:val="24"/>
          <w:szCs w:val="24"/>
          <w:lang w:eastAsia="ru-RU"/>
        </w:rPr>
      </w:pPr>
      <w:r w:rsidRPr="00DD2095">
        <w:rPr>
          <w:rFonts w:ascii="Times New Roman" w:hAnsi="Times New Roman"/>
          <w:sz w:val="24"/>
          <w:szCs w:val="24"/>
        </w:rPr>
        <w:t xml:space="preserve">В районе создана система независимой оценки качества образования. По итогам государственных экзаменов все выпускники 9 и 11 классов получили аттестаты. </w:t>
      </w:r>
      <w:r w:rsidR="000D35FD" w:rsidRPr="00DD2095">
        <w:rPr>
          <w:rFonts w:ascii="Times New Roman" w:hAnsi="Times New Roman"/>
          <w:b/>
          <w:sz w:val="24"/>
          <w:szCs w:val="24"/>
        </w:rPr>
        <w:t>6</w:t>
      </w:r>
      <w:r w:rsidRPr="00DD2095">
        <w:rPr>
          <w:rFonts w:ascii="Times New Roman" w:hAnsi="Times New Roman"/>
          <w:sz w:val="24"/>
          <w:szCs w:val="24"/>
        </w:rPr>
        <w:t xml:space="preserve">обучающихся получили федеральные медали «За успехи в учении» и </w:t>
      </w:r>
      <w:r w:rsidRPr="00DD2095">
        <w:rPr>
          <w:rFonts w:ascii="Times New Roman" w:hAnsi="Times New Roman"/>
          <w:b/>
          <w:sz w:val="24"/>
          <w:szCs w:val="24"/>
        </w:rPr>
        <w:t>6</w:t>
      </w:r>
      <w:r w:rsidRPr="00DD2095">
        <w:rPr>
          <w:rFonts w:ascii="Times New Roman" w:hAnsi="Times New Roman"/>
          <w:sz w:val="24"/>
          <w:szCs w:val="24"/>
        </w:rPr>
        <w:t xml:space="preserve"> муниципальных (серебряных).</w:t>
      </w:r>
    </w:p>
    <w:p w:rsidR="000D35FD" w:rsidRPr="00DD2095" w:rsidRDefault="000D35FD" w:rsidP="00DD2095">
      <w:pPr>
        <w:ind w:firstLine="708"/>
        <w:jc w:val="both"/>
        <w:rPr>
          <w:rFonts w:ascii="Times New Roman" w:hAnsi="Times New Roman"/>
          <w:sz w:val="24"/>
          <w:szCs w:val="24"/>
          <w:shd w:val="clear" w:color="auto" w:fill="FFFFFF"/>
          <w:lang w:eastAsia="ru-RU"/>
        </w:rPr>
      </w:pPr>
      <w:r w:rsidRPr="00DD2095">
        <w:rPr>
          <w:rFonts w:ascii="Times New Roman" w:hAnsi="Times New Roman"/>
          <w:sz w:val="24"/>
          <w:szCs w:val="24"/>
          <w:shd w:val="clear" w:color="auto" w:fill="FFFFFF"/>
          <w:lang w:eastAsia="ru-RU"/>
        </w:rPr>
        <w:t>Основной государственный экзамен сдавали  137 учащихся  9 классов.    Все получили аттестаты. Аттестаты особого образца вручены  11  обучающи</w:t>
      </w:r>
      <w:r w:rsidR="00DD2095" w:rsidRPr="00DD2095">
        <w:rPr>
          <w:rFonts w:ascii="Times New Roman" w:hAnsi="Times New Roman"/>
          <w:sz w:val="24"/>
          <w:szCs w:val="24"/>
          <w:shd w:val="clear" w:color="auto" w:fill="FFFFFF"/>
          <w:lang w:eastAsia="ru-RU"/>
        </w:rPr>
        <w:t>м</w:t>
      </w:r>
      <w:r w:rsidRPr="00DD2095">
        <w:rPr>
          <w:rFonts w:ascii="Times New Roman" w:hAnsi="Times New Roman"/>
          <w:sz w:val="24"/>
          <w:szCs w:val="24"/>
          <w:shd w:val="clear" w:color="auto" w:fill="FFFFFF"/>
          <w:lang w:eastAsia="ru-RU"/>
        </w:rPr>
        <w:t>ся.</w:t>
      </w:r>
    </w:p>
    <w:p w:rsidR="001643AF" w:rsidRPr="000B0C0D" w:rsidRDefault="001643AF" w:rsidP="00DD2095">
      <w:pPr>
        <w:ind w:firstLine="708"/>
        <w:jc w:val="both"/>
        <w:rPr>
          <w:rFonts w:ascii="Times New Roman" w:hAnsi="Times New Roman"/>
          <w:color w:val="2C2D2E"/>
          <w:sz w:val="24"/>
          <w:szCs w:val="24"/>
          <w:lang w:eastAsia="ru-RU"/>
        </w:rPr>
      </w:pPr>
      <w:r w:rsidRPr="00DD2095">
        <w:rPr>
          <w:rFonts w:ascii="Times New Roman" w:hAnsi="Times New Roman"/>
          <w:sz w:val="24"/>
          <w:szCs w:val="24"/>
        </w:rPr>
        <w:t>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w:t>
      </w:r>
      <w:r w:rsidR="000B0C0D">
        <w:rPr>
          <w:rFonts w:ascii="Times New Roman" w:hAnsi="Times New Roman"/>
          <w:sz w:val="24"/>
          <w:szCs w:val="24"/>
        </w:rPr>
        <w:t>.</w:t>
      </w:r>
      <w:r w:rsidRPr="00DD2095">
        <w:rPr>
          <w:rFonts w:ascii="Times New Roman" w:hAnsi="Times New Roman"/>
          <w:sz w:val="24"/>
          <w:szCs w:val="24"/>
        </w:rPr>
        <w:t xml:space="preserve">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DD2095">
        <w:rPr>
          <w:rFonts w:ascii="Times New Roman" w:hAnsi="Times New Roman"/>
          <w:sz w:val="24"/>
          <w:szCs w:val="24"/>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w:t>
      </w:r>
      <w:r w:rsidR="00463236" w:rsidRPr="00DD2095">
        <w:rPr>
          <w:rFonts w:ascii="Times New Roman" w:hAnsi="Times New Roman"/>
          <w:sz w:val="24"/>
          <w:szCs w:val="24"/>
          <w:shd w:val="clear" w:color="auto" w:fill="FFFFFF"/>
        </w:rPr>
        <w:t>2023</w:t>
      </w:r>
      <w:r w:rsidRPr="00DD2095">
        <w:rPr>
          <w:rFonts w:ascii="Times New Roman" w:hAnsi="Times New Roman"/>
          <w:sz w:val="24"/>
          <w:szCs w:val="24"/>
          <w:shd w:val="clear" w:color="auto" w:fill="FFFFFF"/>
        </w:rPr>
        <w:t xml:space="preserve"> года  предоставлено обучающимся младшим классов</w:t>
      </w:r>
      <w:r w:rsidR="000D35FD" w:rsidRPr="00DD2095">
        <w:rPr>
          <w:rFonts w:ascii="Times New Roman" w:hAnsi="Times New Roman"/>
          <w:sz w:val="24"/>
          <w:szCs w:val="24"/>
          <w:shd w:val="clear" w:color="auto" w:fill="FFFFFF"/>
        </w:rPr>
        <w:t>.</w:t>
      </w:r>
      <w:r w:rsidRPr="00DD2095">
        <w:rPr>
          <w:rFonts w:ascii="Times New Roman" w:hAnsi="Times New Roman"/>
          <w:sz w:val="24"/>
          <w:szCs w:val="24"/>
        </w:rPr>
        <w:t>В образовате</w:t>
      </w:r>
      <w:r w:rsidR="000D35FD" w:rsidRPr="00DD2095">
        <w:rPr>
          <w:rFonts w:ascii="Times New Roman" w:hAnsi="Times New Roman"/>
          <w:sz w:val="24"/>
          <w:szCs w:val="24"/>
        </w:rPr>
        <w:t>льных  учреждениях  работают 303 педагогических  работника</w:t>
      </w:r>
      <w:r w:rsidRPr="00DD2095">
        <w:rPr>
          <w:rFonts w:ascii="Times New Roman" w:hAnsi="Times New Roman"/>
          <w:sz w:val="24"/>
          <w:szCs w:val="24"/>
        </w:rPr>
        <w:t xml:space="preserve">.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w:t>
      </w:r>
      <w:r w:rsidRPr="00DD2095">
        <w:rPr>
          <w:rFonts w:ascii="Times New Roman" w:hAnsi="Times New Roman"/>
          <w:sz w:val="24"/>
          <w:szCs w:val="24"/>
        </w:rPr>
        <w:lastRenderedPageBreak/>
        <w:t xml:space="preserve">обеспечивается участие в региональных конкурсах.  Переход  на обучение по общеобразовательным программам, соответствующим требованиям </w:t>
      </w:r>
      <w:r w:rsidR="000D35FD" w:rsidRPr="00DD2095">
        <w:rPr>
          <w:rFonts w:ascii="Times New Roman" w:hAnsi="Times New Roman"/>
          <w:sz w:val="24"/>
          <w:szCs w:val="24"/>
        </w:rPr>
        <w:t xml:space="preserve">обновлённых </w:t>
      </w:r>
      <w:r w:rsidRPr="00DD2095">
        <w:rPr>
          <w:rFonts w:ascii="Times New Roman" w:hAnsi="Times New Roman"/>
          <w:sz w:val="24"/>
          <w:szCs w:val="24"/>
        </w:rPr>
        <w:t>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 Требуют ремонта спортивные</w:t>
      </w:r>
      <w:r w:rsidRPr="000B0C0D">
        <w:rPr>
          <w:rFonts w:ascii="Times New Roman" w:hAnsi="Times New Roman"/>
          <w:sz w:val="24"/>
          <w:szCs w:val="24"/>
        </w:rPr>
        <w:t>залы, необходимо развивать инфраструктуру спортивных площадок, пришкольных территорий. Проблема обеспечения безопасности пребывания детей в образовательных учреждениях должна быть на первом месте, на данные цели должны быть предусмотрены средства.</w:t>
      </w:r>
    </w:p>
    <w:p w:rsidR="001643AF" w:rsidRPr="00E3382C" w:rsidRDefault="001643AF" w:rsidP="001643AF">
      <w:pPr>
        <w:pStyle w:val="11"/>
        <w:ind w:left="0"/>
        <w:jc w:val="both"/>
        <w:rPr>
          <w:rFonts w:ascii="Times New Roman" w:hAnsi="Times New Roman"/>
          <w:sz w:val="24"/>
          <w:szCs w:val="24"/>
        </w:rPr>
      </w:pPr>
      <w:r w:rsidRPr="000B0C0D">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w:t>
      </w:r>
      <w:r w:rsidRPr="00E3382C">
        <w:rPr>
          <w:rFonts w:ascii="Times New Roman" w:hAnsi="Times New Roman"/>
          <w:sz w:val="24"/>
          <w:szCs w:val="24"/>
        </w:rPr>
        <w:t xml:space="preserve"> дошкольного и общего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F80B9B">
      <w:pPr>
        <w:pStyle w:val="1"/>
        <w:numPr>
          <w:ilvl w:val="0"/>
          <w:numId w:val="0"/>
        </w:numPr>
        <w:spacing w:line="240" w:lineRule="auto"/>
        <w:rPr>
          <w:b/>
          <w:szCs w:val="24"/>
        </w:rPr>
      </w:pPr>
      <w:r w:rsidRPr="00E3382C">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F80B9B" w:rsidRPr="00E3382C" w:rsidRDefault="00F80B9B" w:rsidP="00F80B9B">
      <w:pPr>
        <w:pStyle w:val="24"/>
        <w:rPr>
          <w:rFonts w:ascii="Times New Roman" w:hAnsi="Times New Roman"/>
          <w:b/>
          <w:sz w:val="24"/>
          <w:szCs w:val="24"/>
        </w:rPr>
      </w:pPr>
      <w:r w:rsidRPr="00E3382C">
        <w:rPr>
          <w:rFonts w:ascii="Times New Roman" w:hAnsi="Times New Roman"/>
          <w:b/>
          <w:sz w:val="24"/>
          <w:szCs w:val="24"/>
        </w:rPr>
        <w:t>Цель:</w:t>
      </w:r>
    </w:p>
    <w:p w:rsidR="00F80B9B" w:rsidRPr="00E3382C" w:rsidRDefault="00F80B9B" w:rsidP="00F80B9B">
      <w:pPr>
        <w:pStyle w:val="24"/>
        <w:jc w:val="both"/>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F80B9B" w:rsidRPr="00E3382C" w:rsidRDefault="00F80B9B" w:rsidP="00F80B9B">
      <w:pPr>
        <w:pStyle w:val="24"/>
        <w:jc w:val="both"/>
        <w:rPr>
          <w:rFonts w:ascii="Times New Roman" w:hAnsi="Times New Roman"/>
          <w:b/>
          <w:sz w:val="24"/>
          <w:szCs w:val="24"/>
        </w:rPr>
      </w:pPr>
      <w:r w:rsidRPr="00E3382C">
        <w:rPr>
          <w:rFonts w:ascii="Times New Roman" w:hAnsi="Times New Roman"/>
          <w:b/>
          <w:sz w:val="24"/>
          <w:szCs w:val="24"/>
        </w:rPr>
        <w:t>Задачи:</w:t>
      </w:r>
    </w:p>
    <w:p w:rsidR="00F80B9B" w:rsidRPr="00E3382C" w:rsidRDefault="00F80B9B" w:rsidP="00F80B9B">
      <w:pPr>
        <w:pStyle w:val="Default"/>
        <w:jc w:val="both"/>
        <w:rPr>
          <w:color w:val="auto"/>
        </w:rPr>
      </w:pPr>
      <w:r w:rsidRPr="00E3382C">
        <w:rPr>
          <w:color w:val="auto"/>
        </w:rPr>
        <w:t xml:space="preserve">Совершенствование системы  начального общего, основного общего, среднего общего, обеспечивающей равную доступность и современное качество учебных результатов; </w:t>
      </w:r>
    </w:p>
    <w:p w:rsidR="00F80B9B" w:rsidRPr="00E3382C" w:rsidRDefault="00F80B9B" w:rsidP="00F80B9B">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F80B9B" w:rsidRPr="00E3382C" w:rsidRDefault="00F80B9B" w:rsidP="00F80B9B">
      <w:pPr>
        <w:pStyle w:val="24"/>
        <w:jc w:val="both"/>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F80B9B" w:rsidRPr="00E3382C" w:rsidRDefault="00F80B9B" w:rsidP="00F80B9B">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F80B9B" w:rsidRDefault="00F80B9B" w:rsidP="00F80B9B">
      <w:pPr>
        <w:jc w:val="both"/>
        <w:rPr>
          <w:rFonts w:ascii="Times New Roman" w:hAnsi="Times New Roman"/>
          <w:sz w:val="24"/>
          <w:szCs w:val="24"/>
        </w:rPr>
      </w:pPr>
      <w:r w:rsidRPr="00E3382C">
        <w:rPr>
          <w:rFonts w:ascii="Times New Roman" w:hAnsi="Times New Roman"/>
          <w:sz w:val="24"/>
          <w:szCs w:val="24"/>
        </w:rPr>
        <w:t>Благоустройство территорий общеобразовательных учреждений</w:t>
      </w:r>
    </w:p>
    <w:p w:rsidR="001643AF" w:rsidRPr="00E3382C" w:rsidRDefault="001643AF" w:rsidP="00F80B9B">
      <w:pPr>
        <w:jc w:val="both"/>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F93FB7" w:rsidRPr="00E3382C" w:rsidRDefault="00F93FB7" w:rsidP="00F93FB7">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Создание не менее, чем в 4 общеобразовательных организациях цифровой образовательной среды естественно-научной направленности;</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lastRenderedPageBreak/>
        <w:t>- Увеличение доли педагогических работников, принимающих участие в профессиональных конкурсах на 0,5%;</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Увеличение доли общеобразовательных организаций, в которых полностью благоустроены школьные дворы на 0,2%;</w:t>
      </w:r>
    </w:p>
    <w:p w:rsidR="00F93FB7" w:rsidRPr="0076730D" w:rsidRDefault="00F93FB7" w:rsidP="00F93FB7">
      <w:pPr>
        <w:jc w:val="both"/>
        <w:rPr>
          <w:rFonts w:ascii="Times New Roman" w:hAnsi="Times New Roman"/>
          <w:sz w:val="24"/>
          <w:szCs w:val="24"/>
        </w:rPr>
      </w:pPr>
      <w:r w:rsidRPr="0076730D">
        <w:rPr>
          <w:rFonts w:ascii="Times New Roman" w:hAnsi="Times New Roman"/>
        </w:rPr>
        <w:t xml:space="preserve">- </w:t>
      </w:r>
      <w:r w:rsidRPr="0076730D">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F93FB7" w:rsidRDefault="00B21702" w:rsidP="0076730D">
      <w:pPr>
        <w:jc w:val="both"/>
        <w:rPr>
          <w:rFonts w:ascii="Times New Roman" w:hAnsi="Times New Roman"/>
          <w:sz w:val="24"/>
          <w:szCs w:val="24"/>
        </w:rPr>
      </w:pPr>
      <w:r w:rsidRPr="0076730D">
        <w:rPr>
          <w:rFonts w:ascii="Times New Roman" w:hAnsi="Times New Roman"/>
          <w:sz w:val="24"/>
          <w:szCs w:val="24"/>
        </w:rPr>
        <w:t>-</w:t>
      </w:r>
      <w:r w:rsidR="00F93FB7" w:rsidRPr="0076730D">
        <w:rPr>
          <w:rFonts w:ascii="Times New Roman" w:hAnsi="Times New Roman"/>
          <w:sz w:val="24"/>
          <w:szCs w:val="24"/>
        </w:rPr>
        <w:t xml:space="preserve"> Сокращение потребления ТЭР;</w:t>
      </w:r>
    </w:p>
    <w:p w:rsidR="00AF675A" w:rsidRDefault="00AF675A" w:rsidP="001643AF">
      <w:pPr>
        <w:jc w:val="both"/>
        <w:rPr>
          <w:rFonts w:ascii="Times New Roman" w:hAnsi="Times New Roman"/>
          <w:sz w:val="24"/>
          <w:szCs w:val="24"/>
        </w:rPr>
      </w:pPr>
    </w:p>
    <w:p w:rsidR="001643AF" w:rsidRPr="00E3382C" w:rsidRDefault="001643AF" w:rsidP="001643AF">
      <w:pPr>
        <w:jc w:val="both"/>
        <w:rPr>
          <w:rFonts w:ascii="Times New Roman" w:hAnsi="Times New Roman"/>
          <w:b/>
          <w:sz w:val="24"/>
          <w:szCs w:val="24"/>
        </w:rPr>
      </w:pPr>
      <w:r w:rsidRPr="00E3382C">
        <w:rPr>
          <w:rFonts w:ascii="Times New Roman" w:hAnsi="Times New Roman"/>
          <w:b/>
          <w:sz w:val="24"/>
          <w:szCs w:val="24"/>
        </w:rPr>
        <w:t>Конечные результаты реализации Подпрограммы</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 xml:space="preserve"> Повышение качества и доступности общего образования;</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F93FB7" w:rsidRPr="0076730D" w:rsidRDefault="00F93FB7" w:rsidP="00F93FB7">
      <w:pPr>
        <w:pStyle w:val="af6"/>
        <w:numPr>
          <w:ilvl w:val="0"/>
          <w:numId w:val="7"/>
        </w:numPr>
        <w:autoSpaceDE w:val="0"/>
        <w:autoSpaceDN w:val="0"/>
        <w:adjustRightInd w:val="0"/>
        <w:jc w:val="both"/>
        <w:rPr>
          <w:sz w:val="24"/>
          <w:szCs w:val="24"/>
        </w:rPr>
      </w:pPr>
      <w:r w:rsidRPr="0076730D">
        <w:rPr>
          <w:sz w:val="24"/>
          <w:szCs w:val="24"/>
        </w:rPr>
        <w:t>Повышение количества учащихся-победителей региональных конкурсов и олимпиад;</w:t>
      </w:r>
    </w:p>
    <w:p w:rsidR="00F93FB7" w:rsidRPr="0076730D" w:rsidRDefault="00F93FB7" w:rsidP="00F93FB7">
      <w:pPr>
        <w:pStyle w:val="af6"/>
        <w:numPr>
          <w:ilvl w:val="0"/>
          <w:numId w:val="7"/>
        </w:numPr>
        <w:jc w:val="both"/>
        <w:rPr>
          <w:sz w:val="24"/>
          <w:szCs w:val="24"/>
        </w:rPr>
      </w:pPr>
      <w:r w:rsidRPr="0076730D">
        <w:rPr>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r w:rsidR="0076730D">
        <w:rPr>
          <w:sz w:val="24"/>
          <w:szCs w:val="24"/>
        </w:rPr>
        <w:t>»</w:t>
      </w:r>
      <w:r w:rsidRPr="0076730D">
        <w:rPr>
          <w:sz w:val="24"/>
          <w:szCs w:val="24"/>
        </w:rPr>
        <w:t>;</w:t>
      </w:r>
    </w:p>
    <w:p w:rsidR="00F93FB7" w:rsidRPr="00F93FB7" w:rsidRDefault="00F93FB7" w:rsidP="00F93FB7">
      <w:pPr>
        <w:pStyle w:val="af6"/>
        <w:numPr>
          <w:ilvl w:val="0"/>
          <w:numId w:val="7"/>
        </w:numPr>
        <w:jc w:val="both"/>
        <w:rPr>
          <w:sz w:val="24"/>
          <w:szCs w:val="24"/>
        </w:rPr>
      </w:pPr>
      <w:r w:rsidRPr="00F93FB7">
        <w:rPr>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питание;</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Не менее чем в 1 общеобразовательном учреждении обновлена материально-техническая база для занятий физической культурой и спортом;</w:t>
      </w:r>
    </w:p>
    <w:p w:rsidR="00F93FB7" w:rsidRPr="0076730D" w:rsidRDefault="00F93FB7" w:rsidP="00F93FB7">
      <w:pPr>
        <w:pStyle w:val="af6"/>
        <w:numPr>
          <w:ilvl w:val="0"/>
          <w:numId w:val="7"/>
        </w:numPr>
        <w:jc w:val="both"/>
        <w:rPr>
          <w:sz w:val="24"/>
          <w:szCs w:val="24"/>
        </w:rPr>
      </w:pPr>
      <w:r w:rsidRPr="0076730D">
        <w:rPr>
          <w:sz w:val="24"/>
          <w:szCs w:val="24"/>
        </w:rPr>
        <w:t>Создание в 4 общеобразовательных организациях цифровой образовательной среды естественно-научной направленности;</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Повышение реального дохода работников муниципальных учреждений и соблюдение федерального законодательства в сфере трудовых отношений;</w:t>
      </w:r>
    </w:p>
    <w:p w:rsidR="00F93FB7" w:rsidRPr="00F93FB7" w:rsidRDefault="00F93FB7" w:rsidP="00F93FB7">
      <w:pPr>
        <w:pStyle w:val="af6"/>
        <w:numPr>
          <w:ilvl w:val="0"/>
          <w:numId w:val="7"/>
        </w:numPr>
        <w:jc w:val="both"/>
        <w:rPr>
          <w:sz w:val="24"/>
          <w:szCs w:val="24"/>
        </w:rPr>
      </w:pPr>
      <w:r w:rsidRPr="00F93FB7">
        <w:rPr>
          <w:sz w:val="24"/>
          <w:szCs w:val="24"/>
        </w:rPr>
        <w:t>Не менее чем в 1 общеобразовательном учреждении проведено благоустройство территорий общеобразовательных учреждений;</w:t>
      </w:r>
    </w:p>
    <w:p w:rsidR="00F93FB7" w:rsidRPr="00B21702" w:rsidRDefault="00F93FB7" w:rsidP="00F93FB7">
      <w:pPr>
        <w:pStyle w:val="af6"/>
        <w:numPr>
          <w:ilvl w:val="0"/>
          <w:numId w:val="7"/>
        </w:numPr>
        <w:jc w:val="both"/>
        <w:rPr>
          <w:b/>
          <w:sz w:val="24"/>
          <w:szCs w:val="24"/>
        </w:rPr>
      </w:pPr>
      <w:r w:rsidRPr="00B21702">
        <w:rPr>
          <w:sz w:val="24"/>
          <w:szCs w:val="24"/>
        </w:rPr>
        <w:t>Не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B21702" w:rsidRPr="00B21702" w:rsidRDefault="00B21702" w:rsidP="00B21702">
      <w:pPr>
        <w:pStyle w:val="af6"/>
        <w:jc w:val="both"/>
        <w:rPr>
          <w:b/>
          <w:sz w:val="24"/>
          <w:szCs w:val="24"/>
        </w:rPr>
      </w:pPr>
    </w:p>
    <w:p w:rsidR="001643AF" w:rsidRPr="00E3382C" w:rsidRDefault="001643AF" w:rsidP="00053B84">
      <w:pPr>
        <w:tabs>
          <w:tab w:val="left" w:pos="2607"/>
        </w:tabs>
        <w:autoSpaceDE w:val="0"/>
        <w:autoSpaceDN w:val="0"/>
        <w:adjustRightInd w:val="0"/>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0D35FD">
        <w:rPr>
          <w:rFonts w:ascii="Times New Roman" w:hAnsi="Times New Roman"/>
          <w:sz w:val="24"/>
          <w:szCs w:val="24"/>
        </w:rPr>
        <w:t>– 2023</w:t>
      </w:r>
      <w:r w:rsidRPr="00E3382C">
        <w:rPr>
          <w:rFonts w:ascii="Times New Roman" w:hAnsi="Times New Roman"/>
          <w:sz w:val="24"/>
          <w:szCs w:val="24"/>
        </w:rPr>
        <w:t>-202</w:t>
      </w:r>
      <w:r w:rsidR="000D35FD">
        <w:rPr>
          <w:rFonts w:ascii="Times New Roman" w:hAnsi="Times New Roman"/>
          <w:sz w:val="24"/>
          <w:szCs w:val="24"/>
        </w:rPr>
        <w:t>5</w:t>
      </w:r>
      <w:r w:rsidRPr="00E3382C">
        <w:rPr>
          <w:rFonts w:ascii="Times New Roman" w:hAnsi="Times New Roman"/>
          <w:sz w:val="24"/>
          <w:szCs w:val="24"/>
        </w:rPr>
        <w:t xml:space="preserve"> годы.</w:t>
      </w:r>
    </w:p>
    <w:p w:rsidR="001643AF" w:rsidRPr="00E3382C" w:rsidRDefault="001643AF" w:rsidP="001E1FC2">
      <w:pPr>
        <w:pStyle w:val="1"/>
        <w:numPr>
          <w:ilvl w:val="0"/>
          <w:numId w:val="0"/>
        </w:numPr>
        <w:rPr>
          <w:b/>
          <w:szCs w:val="24"/>
        </w:rPr>
      </w:pPr>
      <w:r w:rsidRPr="00E3382C">
        <w:rPr>
          <w:b/>
          <w:szCs w:val="24"/>
        </w:rPr>
        <w:t>Характеристика мер государственного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pStyle w:val="1"/>
        <w:numPr>
          <w:ilvl w:val="0"/>
          <w:numId w:val="0"/>
        </w:numPr>
        <w:rPr>
          <w:b/>
          <w:szCs w:val="24"/>
        </w:rPr>
      </w:pPr>
      <w:r w:rsidRPr="00E3382C">
        <w:rPr>
          <w:b/>
          <w:szCs w:val="24"/>
        </w:rPr>
        <w:t>4. Характеристика мер правового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проведением мониторингов качества общего  образования;</w:t>
      </w:r>
    </w:p>
    <w:p w:rsidR="00731839" w:rsidRPr="00767CC4" w:rsidRDefault="001643AF" w:rsidP="00767CC4">
      <w:pPr>
        <w:jc w:val="both"/>
        <w:rPr>
          <w:rFonts w:ascii="Times New Roman" w:hAnsi="Times New Roman"/>
          <w:sz w:val="24"/>
          <w:szCs w:val="24"/>
        </w:rPr>
      </w:pPr>
      <w:r w:rsidRPr="00E3382C">
        <w:rPr>
          <w:rFonts w:ascii="Times New Roman" w:hAnsi="Times New Roman"/>
          <w:sz w:val="24"/>
          <w:szCs w:val="24"/>
        </w:rPr>
        <w:t>изучением мнения родителей.</w:t>
      </w:r>
    </w:p>
    <w:p w:rsidR="008E43D2" w:rsidRPr="00396CD0" w:rsidRDefault="008E43D2" w:rsidP="00396CD0">
      <w:pPr>
        <w:jc w:val="both"/>
        <w:rPr>
          <w:rFonts w:ascii="Times New Roman" w:hAnsi="Times New Roman"/>
          <w:sz w:val="24"/>
          <w:szCs w:val="24"/>
        </w:rPr>
      </w:pPr>
      <w:r w:rsidRPr="00E3382C">
        <w:t xml:space="preserve">5. </w:t>
      </w:r>
      <w:r w:rsidRPr="00396CD0">
        <w:rPr>
          <w:rFonts w:ascii="Times New Roman" w:hAnsi="Times New Roman"/>
          <w:b/>
          <w:sz w:val="24"/>
          <w:szCs w:val="24"/>
        </w:rPr>
        <w:t>Обоснование объема финансового обеспечения, необходимого для реализации подпрограммы</w:t>
      </w:r>
    </w:p>
    <w:p w:rsidR="00783A9A" w:rsidRPr="00396CD0" w:rsidRDefault="00783A9A" w:rsidP="00396CD0">
      <w:pPr>
        <w:jc w:val="both"/>
        <w:rPr>
          <w:rFonts w:ascii="Times New Roman" w:hAnsi="Times New Roman"/>
          <w:sz w:val="24"/>
          <w:szCs w:val="24"/>
        </w:rPr>
      </w:pPr>
      <w:r w:rsidRPr="00396CD0">
        <w:rPr>
          <w:rFonts w:ascii="Times New Roman" w:hAnsi="Times New Roman"/>
          <w:sz w:val="24"/>
          <w:szCs w:val="24"/>
        </w:rPr>
        <w:t>Общий объем финансового обеспечения мероприятий подпрограмм</w:t>
      </w:r>
      <w:r w:rsidR="0062658C" w:rsidRPr="00396CD0">
        <w:rPr>
          <w:rFonts w:ascii="Times New Roman" w:hAnsi="Times New Roman"/>
          <w:sz w:val="24"/>
          <w:szCs w:val="24"/>
        </w:rPr>
        <w:t xml:space="preserve">ы составляет </w:t>
      </w:r>
      <w:r w:rsidR="00F910D0">
        <w:rPr>
          <w:rFonts w:ascii="Times New Roman" w:hAnsi="Times New Roman"/>
          <w:sz w:val="24"/>
          <w:szCs w:val="24"/>
        </w:rPr>
        <w:t>800214,</w:t>
      </w:r>
      <w:r w:rsidR="00B0126A">
        <w:rPr>
          <w:rFonts w:ascii="Times New Roman" w:hAnsi="Times New Roman"/>
          <w:sz w:val="24"/>
          <w:szCs w:val="24"/>
        </w:rPr>
        <w:t>5</w:t>
      </w:r>
      <w:r w:rsidRPr="00396CD0">
        <w:rPr>
          <w:rFonts w:ascii="Times New Roman" w:hAnsi="Times New Roman"/>
          <w:sz w:val="24"/>
          <w:szCs w:val="24"/>
        </w:rPr>
        <w:t>руб. из них:</w:t>
      </w:r>
    </w:p>
    <w:p w:rsidR="00783A9A" w:rsidRPr="00FF047F" w:rsidRDefault="00E23F44" w:rsidP="00783A9A">
      <w:pPr>
        <w:rPr>
          <w:rFonts w:ascii="Times New Roman" w:hAnsi="Times New Roman"/>
          <w:sz w:val="24"/>
          <w:szCs w:val="24"/>
        </w:rPr>
      </w:pPr>
      <w:r w:rsidRPr="00FF047F">
        <w:rPr>
          <w:rFonts w:ascii="Times New Roman" w:hAnsi="Times New Roman"/>
          <w:sz w:val="24"/>
          <w:szCs w:val="24"/>
        </w:rPr>
        <w:t>202</w:t>
      </w:r>
      <w:r w:rsidR="00435B2A" w:rsidRPr="00FF047F">
        <w:rPr>
          <w:rFonts w:ascii="Times New Roman" w:hAnsi="Times New Roman"/>
          <w:sz w:val="24"/>
          <w:szCs w:val="24"/>
        </w:rPr>
        <w:t>3</w:t>
      </w:r>
      <w:r w:rsidRPr="00FF047F">
        <w:rPr>
          <w:rFonts w:ascii="Times New Roman" w:hAnsi="Times New Roman"/>
          <w:sz w:val="24"/>
          <w:szCs w:val="24"/>
        </w:rPr>
        <w:t xml:space="preserve"> год  - </w:t>
      </w:r>
      <w:r w:rsidR="00F910D0">
        <w:rPr>
          <w:rFonts w:ascii="Times New Roman" w:hAnsi="Times New Roman"/>
          <w:sz w:val="24"/>
          <w:szCs w:val="24"/>
        </w:rPr>
        <w:t>317743,</w:t>
      </w:r>
      <w:r w:rsidR="00B0126A">
        <w:rPr>
          <w:rFonts w:ascii="Times New Roman" w:hAnsi="Times New Roman"/>
          <w:sz w:val="24"/>
          <w:szCs w:val="24"/>
        </w:rPr>
        <w:t>5</w:t>
      </w:r>
      <w:r w:rsidR="00783A9A" w:rsidRPr="00FF047F">
        <w:rPr>
          <w:rFonts w:ascii="Times New Roman" w:hAnsi="Times New Roman"/>
          <w:sz w:val="24"/>
          <w:szCs w:val="24"/>
        </w:rPr>
        <w:t>тыс. руб.</w:t>
      </w:r>
    </w:p>
    <w:p w:rsidR="00783A9A" w:rsidRPr="00FF047F" w:rsidRDefault="0062658C" w:rsidP="00783A9A">
      <w:pPr>
        <w:rPr>
          <w:rFonts w:ascii="Times New Roman" w:hAnsi="Times New Roman"/>
          <w:sz w:val="24"/>
          <w:szCs w:val="24"/>
        </w:rPr>
      </w:pPr>
      <w:r w:rsidRPr="00FF047F">
        <w:rPr>
          <w:rFonts w:ascii="Times New Roman" w:hAnsi="Times New Roman"/>
          <w:sz w:val="24"/>
          <w:szCs w:val="24"/>
        </w:rPr>
        <w:t>202</w:t>
      </w:r>
      <w:r w:rsidR="00435B2A" w:rsidRPr="00FF047F">
        <w:rPr>
          <w:rFonts w:ascii="Times New Roman" w:hAnsi="Times New Roman"/>
          <w:sz w:val="24"/>
          <w:szCs w:val="24"/>
        </w:rPr>
        <w:t>4</w:t>
      </w:r>
      <w:r w:rsidRPr="00FF047F">
        <w:rPr>
          <w:rFonts w:ascii="Times New Roman" w:hAnsi="Times New Roman"/>
          <w:sz w:val="24"/>
          <w:szCs w:val="24"/>
        </w:rPr>
        <w:t xml:space="preserve"> год  - </w:t>
      </w:r>
      <w:r w:rsidR="00767CC4" w:rsidRPr="00FF047F">
        <w:rPr>
          <w:rFonts w:ascii="Times New Roman" w:hAnsi="Times New Roman"/>
          <w:sz w:val="24"/>
          <w:szCs w:val="24"/>
        </w:rPr>
        <w:t>244963,0</w:t>
      </w:r>
      <w:r w:rsidR="00783A9A" w:rsidRPr="00FF047F">
        <w:rPr>
          <w:rFonts w:ascii="Times New Roman" w:hAnsi="Times New Roman"/>
          <w:sz w:val="24"/>
          <w:szCs w:val="24"/>
        </w:rPr>
        <w:t>тыс. руб.</w:t>
      </w:r>
    </w:p>
    <w:p w:rsidR="00783A9A" w:rsidRPr="00E3382C" w:rsidRDefault="00463236" w:rsidP="00783A9A">
      <w:pPr>
        <w:rPr>
          <w:rFonts w:ascii="Times New Roman" w:hAnsi="Times New Roman"/>
          <w:sz w:val="24"/>
          <w:szCs w:val="24"/>
        </w:rPr>
      </w:pPr>
      <w:r w:rsidRPr="00FF047F">
        <w:rPr>
          <w:rFonts w:ascii="Times New Roman" w:hAnsi="Times New Roman"/>
          <w:sz w:val="24"/>
          <w:szCs w:val="24"/>
        </w:rPr>
        <w:t>2025</w:t>
      </w:r>
      <w:r w:rsidR="0062658C" w:rsidRPr="00FF047F">
        <w:rPr>
          <w:rFonts w:ascii="Times New Roman" w:hAnsi="Times New Roman"/>
          <w:sz w:val="24"/>
          <w:szCs w:val="24"/>
        </w:rPr>
        <w:t xml:space="preserve"> год  - </w:t>
      </w:r>
      <w:r w:rsidR="00767CC4" w:rsidRPr="00FF047F">
        <w:rPr>
          <w:rFonts w:ascii="Times New Roman" w:hAnsi="Times New Roman"/>
          <w:sz w:val="24"/>
          <w:szCs w:val="24"/>
        </w:rPr>
        <w:t>237508,0</w:t>
      </w:r>
      <w:r w:rsidR="00783A9A" w:rsidRPr="00FF047F">
        <w:rPr>
          <w:rFonts w:ascii="Times New Roman" w:hAnsi="Times New Roman"/>
          <w:sz w:val="24"/>
          <w:szCs w:val="24"/>
        </w:rPr>
        <w:t>тыс. руб.</w:t>
      </w:r>
    </w:p>
    <w:p w:rsidR="008E43D2" w:rsidRPr="00E3382C" w:rsidRDefault="008E43D2" w:rsidP="00396CD0">
      <w:pPr>
        <w:pStyle w:val="1"/>
        <w:numPr>
          <w:ilvl w:val="0"/>
          <w:numId w:val="0"/>
        </w:numPr>
        <w:spacing w:line="240" w:lineRule="auto"/>
        <w:rPr>
          <w:b/>
          <w:szCs w:val="24"/>
        </w:rPr>
      </w:pPr>
      <w:r w:rsidRPr="00E3382C">
        <w:rPr>
          <w:b/>
          <w:szCs w:val="24"/>
        </w:rPr>
        <w:t>6. Анализ рисков реализации подпрограммы и описание мер управления рисками реализации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К основным </w:t>
      </w:r>
      <w:r w:rsidRPr="00396CD0">
        <w:rPr>
          <w:rFonts w:ascii="Times New Roman" w:hAnsi="Times New Roman"/>
          <w:b/>
          <w:sz w:val="24"/>
          <w:szCs w:val="24"/>
        </w:rPr>
        <w:t>рискам</w:t>
      </w:r>
      <w:r w:rsidRPr="00E3382C">
        <w:rPr>
          <w:rFonts w:ascii="Times New Roman" w:hAnsi="Times New Roman"/>
          <w:sz w:val="24"/>
          <w:szCs w:val="24"/>
        </w:rPr>
        <w:t xml:space="preserve"> реализации подпрограммы относятся:</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lastRenderedPageBreak/>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5D6D02" w:rsidRDefault="008E43D2" w:rsidP="00396CD0">
      <w:pPr>
        <w:jc w:val="both"/>
        <w:rPr>
          <w:rFonts w:ascii="Times New Roman" w:hAnsi="Times New Roman"/>
          <w:sz w:val="24"/>
          <w:szCs w:val="24"/>
        </w:rPr>
      </w:pPr>
      <w:r w:rsidRPr="005D6D02">
        <w:rPr>
          <w:rFonts w:ascii="Times New Roman" w:hAnsi="Times New Roman"/>
          <w:sz w:val="24"/>
          <w:szCs w:val="24"/>
        </w:rPr>
        <w:t>социальные риски, связанные с неприятием населением мероприятий подпрограммы.</w:t>
      </w:r>
    </w:p>
    <w:p w:rsidR="008E43D2" w:rsidRPr="005D6D02" w:rsidRDefault="008E43D2" w:rsidP="001B30BE">
      <w:pPr>
        <w:ind w:firstLine="708"/>
        <w:jc w:val="both"/>
        <w:rPr>
          <w:rFonts w:ascii="Times New Roman" w:hAnsi="Times New Roman"/>
          <w:sz w:val="24"/>
          <w:szCs w:val="24"/>
        </w:rPr>
      </w:pPr>
      <w:r w:rsidRPr="005D6D02">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5D6D02" w:rsidRDefault="008E43D2" w:rsidP="00396CD0">
      <w:pPr>
        <w:jc w:val="both"/>
        <w:rPr>
          <w:rFonts w:ascii="Times New Roman" w:hAnsi="Times New Roman"/>
          <w:sz w:val="24"/>
          <w:szCs w:val="24"/>
        </w:rPr>
      </w:pPr>
      <w:r w:rsidRPr="005D6D02">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1B30BE">
      <w:pPr>
        <w:ind w:firstLine="708"/>
        <w:jc w:val="both"/>
        <w:rPr>
          <w:rFonts w:ascii="Times New Roman" w:hAnsi="Times New Roman"/>
          <w:sz w:val="24"/>
          <w:szCs w:val="24"/>
        </w:rPr>
      </w:pPr>
      <w:r w:rsidRPr="005D6D02">
        <w:rPr>
          <w:rFonts w:ascii="Times New Roman" w:hAnsi="Times New Roman"/>
          <w:sz w:val="24"/>
          <w:szCs w:val="24"/>
        </w:rPr>
        <w:t>Устранение (минимизация) нормативных</w:t>
      </w:r>
      <w:r w:rsidRPr="00E3382C">
        <w:rPr>
          <w:rFonts w:ascii="Times New Roman" w:hAnsi="Times New Roman"/>
          <w:sz w:val="24"/>
          <w:szCs w:val="24"/>
        </w:rPr>
        <w:t xml:space="preserve">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1B30BE">
      <w:pPr>
        <w:ind w:firstLine="708"/>
        <w:jc w:val="both"/>
        <w:rPr>
          <w:rFonts w:ascii="Times New Roman" w:hAnsi="Times New Roman"/>
          <w:sz w:val="24"/>
          <w:szCs w:val="24"/>
        </w:rPr>
      </w:pPr>
      <w:r w:rsidRPr="00E3382C">
        <w:rPr>
          <w:rFonts w:ascii="Times New Roman" w:hAnsi="Times New Roman"/>
          <w:sz w:val="24"/>
          <w:szCs w:val="24"/>
        </w:rPr>
        <w:t xml:space="preserve">Ошибочная организационная схема и </w:t>
      </w:r>
      <w:r w:rsidRPr="005D6D02">
        <w:rPr>
          <w:rFonts w:ascii="Times New Roman" w:hAnsi="Times New Roman"/>
          <w:sz w:val="24"/>
          <w:szCs w:val="24"/>
        </w:rPr>
        <w:t>слабый управленческий потенциал</w:t>
      </w:r>
      <w:r w:rsidRPr="00E3382C">
        <w:rPr>
          <w:rFonts w:ascii="Times New Roman" w:hAnsi="Times New Roman"/>
          <w:sz w:val="24"/>
          <w:szCs w:val="24"/>
        </w:rPr>
        <w:t xml:space="preserve">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410A2" w:rsidRPr="00E3382C" w:rsidRDefault="008E43D2" w:rsidP="00396CD0">
      <w:pPr>
        <w:jc w:val="both"/>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r w:rsidRPr="005D6D02">
        <w:rPr>
          <w:rFonts w:ascii="Times New Roman" w:hAnsi="Times New Roman"/>
          <w:sz w:val="24"/>
          <w:szCs w:val="24"/>
        </w:rPr>
        <w:t>Социальные</w:t>
      </w:r>
      <w:r w:rsidRPr="00E3382C">
        <w:rPr>
          <w:rFonts w:ascii="Times New Roman" w:hAnsi="Times New Roman"/>
          <w:sz w:val="24"/>
          <w:szCs w:val="24"/>
        </w:rPr>
        <w:t xml:space="preserve">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E3382C">
        <w:rPr>
          <w:rFonts w:ascii="Times New Roman" w:hAnsi="Times New Roman"/>
          <w:sz w:val="24"/>
          <w:szCs w:val="24"/>
        </w:rPr>
        <w:t>а.</w:t>
      </w: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B21702" w:rsidRDefault="00B21702" w:rsidP="00B21702">
      <w:pPr>
        <w:tabs>
          <w:tab w:val="left" w:pos="7976"/>
          <w:tab w:val="right" w:pos="10050"/>
        </w:tabs>
        <w:rPr>
          <w:rFonts w:ascii="Times New Roman" w:hAnsi="Times New Roman"/>
          <w:bCs/>
          <w:sz w:val="24"/>
          <w:szCs w:val="24"/>
        </w:rPr>
      </w:pPr>
    </w:p>
    <w:p w:rsidR="00CB4318" w:rsidRDefault="00CB4318" w:rsidP="00B21702">
      <w:pPr>
        <w:tabs>
          <w:tab w:val="left" w:pos="7976"/>
          <w:tab w:val="right" w:pos="10050"/>
        </w:tabs>
        <w:rPr>
          <w:rFonts w:ascii="Times New Roman" w:hAnsi="Times New Roman"/>
          <w:bCs/>
          <w:sz w:val="24"/>
          <w:szCs w:val="24"/>
        </w:rPr>
      </w:pPr>
    </w:p>
    <w:p w:rsidR="00D15E96" w:rsidRDefault="00D15E96" w:rsidP="00B21702">
      <w:pPr>
        <w:tabs>
          <w:tab w:val="left" w:pos="7976"/>
          <w:tab w:val="right" w:pos="10050"/>
        </w:tabs>
        <w:rPr>
          <w:rFonts w:ascii="Times New Roman" w:hAnsi="Times New Roman"/>
          <w:bCs/>
          <w:sz w:val="24"/>
          <w:szCs w:val="24"/>
        </w:rPr>
      </w:pPr>
    </w:p>
    <w:p w:rsidR="00D15E96" w:rsidRDefault="00D15E96" w:rsidP="00B21702">
      <w:pPr>
        <w:tabs>
          <w:tab w:val="left" w:pos="7976"/>
          <w:tab w:val="right" w:pos="10050"/>
        </w:tabs>
        <w:rPr>
          <w:rFonts w:ascii="Times New Roman" w:hAnsi="Times New Roman"/>
          <w:bCs/>
          <w:sz w:val="24"/>
          <w:szCs w:val="24"/>
        </w:rPr>
      </w:pPr>
    </w:p>
    <w:p w:rsidR="00D15E96" w:rsidRDefault="00D15E96"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6B339B" w:rsidRDefault="006B339B"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3058C4" w:rsidRPr="006911DB" w:rsidRDefault="003E7C52" w:rsidP="00436783">
      <w:pPr>
        <w:tabs>
          <w:tab w:val="left" w:pos="7976"/>
          <w:tab w:val="right" w:pos="10050"/>
        </w:tabs>
        <w:jc w:val="right"/>
        <w:rPr>
          <w:rFonts w:ascii="Times New Roman" w:hAnsi="Times New Roman"/>
          <w:bCs/>
          <w:sz w:val="24"/>
          <w:szCs w:val="24"/>
        </w:rPr>
      </w:pPr>
      <w:r w:rsidRPr="006911DB">
        <w:rPr>
          <w:rFonts w:ascii="Times New Roman" w:hAnsi="Times New Roman"/>
          <w:bCs/>
          <w:sz w:val="24"/>
          <w:szCs w:val="24"/>
        </w:rPr>
        <w:lastRenderedPageBreak/>
        <w:t>Приложение №4</w:t>
      </w:r>
    </w:p>
    <w:p w:rsidR="00AD4041" w:rsidRPr="006911DB" w:rsidRDefault="00AD4041" w:rsidP="00562861">
      <w:pPr>
        <w:jc w:val="right"/>
        <w:rPr>
          <w:rFonts w:ascii="Times New Roman" w:hAnsi="Times New Roman"/>
          <w:bCs/>
          <w:sz w:val="24"/>
          <w:szCs w:val="24"/>
        </w:rPr>
      </w:pPr>
      <w:r w:rsidRPr="006911DB">
        <w:rPr>
          <w:rFonts w:ascii="Times New Roman" w:hAnsi="Times New Roman"/>
          <w:bCs/>
          <w:sz w:val="24"/>
          <w:szCs w:val="24"/>
        </w:rPr>
        <w:t>к  постановлению администрации</w:t>
      </w:r>
      <w:r w:rsidRPr="006911DB">
        <w:rPr>
          <w:rFonts w:ascii="Times New Roman" w:hAnsi="Times New Roman"/>
          <w:bCs/>
          <w:sz w:val="24"/>
          <w:szCs w:val="24"/>
        </w:rPr>
        <w:tab/>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Ивантеевского муниципального района</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«Об утверждении муниципальной программы </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Развитие образования Ивантеевского муниципального </w:t>
      </w:r>
    </w:p>
    <w:p w:rsidR="00D84513" w:rsidRPr="00963A93" w:rsidRDefault="00AD4041" w:rsidP="00963A93">
      <w:pPr>
        <w:tabs>
          <w:tab w:val="left" w:pos="4253"/>
        </w:tabs>
        <w:jc w:val="right"/>
        <w:rPr>
          <w:rFonts w:ascii="Times New Roman" w:hAnsi="Times New Roman"/>
          <w:sz w:val="24"/>
          <w:szCs w:val="24"/>
        </w:rPr>
      </w:pPr>
      <w:r w:rsidRPr="006911DB">
        <w:rPr>
          <w:rFonts w:ascii="Times New Roman" w:hAnsi="Times New Roman"/>
          <w:bCs/>
          <w:sz w:val="24"/>
          <w:szCs w:val="24"/>
        </w:rPr>
        <w:t xml:space="preserve"> Саратовской области» </w:t>
      </w:r>
      <w:r w:rsidR="00711A32" w:rsidRPr="006911DB">
        <w:rPr>
          <w:rFonts w:ascii="Times New Roman" w:hAnsi="Times New Roman"/>
          <w:bCs/>
          <w:sz w:val="24"/>
          <w:szCs w:val="24"/>
        </w:rPr>
        <w:t>от</w:t>
      </w:r>
    </w:p>
    <w:p w:rsidR="003058C4" w:rsidRPr="00E3382C" w:rsidRDefault="003058C4" w:rsidP="006911DB">
      <w:pPr>
        <w:widowControl w:val="0"/>
        <w:autoSpaceDE w:val="0"/>
        <w:autoSpaceDN w:val="0"/>
        <w:adjustRightInd w:val="0"/>
        <w:jc w:val="center"/>
        <w:rPr>
          <w:rFonts w:ascii="Times New Roman" w:hAnsi="Times New Roman"/>
          <w:b/>
          <w:sz w:val="24"/>
          <w:szCs w:val="24"/>
        </w:rPr>
      </w:pPr>
      <w:r w:rsidRPr="00E3382C">
        <w:rPr>
          <w:rFonts w:ascii="Times New Roman" w:hAnsi="Times New Roman"/>
          <w:b/>
          <w:sz w:val="24"/>
          <w:szCs w:val="24"/>
        </w:rPr>
        <w:t xml:space="preserve">Подпрограмма </w:t>
      </w:r>
      <w:r w:rsidR="00997302">
        <w:rPr>
          <w:rFonts w:ascii="Times New Roman" w:hAnsi="Times New Roman"/>
          <w:b/>
          <w:sz w:val="24"/>
          <w:szCs w:val="24"/>
        </w:rPr>
        <w:t>3</w:t>
      </w:r>
      <w:r w:rsidRPr="00E3382C">
        <w:rPr>
          <w:rFonts w:ascii="Times New Roman" w:hAnsi="Times New Roman"/>
          <w:b/>
          <w:sz w:val="24"/>
          <w:szCs w:val="24"/>
        </w:rPr>
        <w:t xml:space="preserve">. </w:t>
      </w:r>
      <w:r w:rsidR="003F7C85">
        <w:rPr>
          <w:rFonts w:ascii="Times New Roman" w:hAnsi="Times New Roman"/>
          <w:b/>
          <w:sz w:val="24"/>
          <w:szCs w:val="24"/>
        </w:rPr>
        <w:t>«</w:t>
      </w:r>
      <w:r w:rsidRPr="00E3382C">
        <w:rPr>
          <w:rFonts w:ascii="Times New Roman" w:hAnsi="Times New Roman"/>
          <w:b/>
          <w:sz w:val="24"/>
          <w:szCs w:val="24"/>
        </w:rPr>
        <w:t>Развитие системы дополнительного образования</w:t>
      </w:r>
      <w:r w:rsidR="003F7C85">
        <w:rPr>
          <w:rFonts w:ascii="Times New Roman" w:hAnsi="Times New Roman"/>
          <w:b/>
          <w:sz w:val="24"/>
          <w:szCs w:val="24"/>
        </w:rPr>
        <w:t>»</w:t>
      </w:r>
    </w:p>
    <w:p w:rsidR="003058C4" w:rsidRPr="00E3382C" w:rsidRDefault="003058C4" w:rsidP="00DC35C1">
      <w:pPr>
        <w:numPr>
          <w:ilvl w:val="0"/>
          <w:numId w:val="3"/>
        </w:numPr>
        <w:ind w:right="113"/>
        <w:jc w:val="center"/>
        <w:outlineLvl w:val="0"/>
        <w:rPr>
          <w:rFonts w:ascii="Times New Roman" w:hAnsi="Times New Roman"/>
          <w:b/>
          <w:bCs/>
          <w:sz w:val="24"/>
          <w:szCs w:val="24"/>
        </w:rPr>
      </w:pPr>
      <w:r w:rsidRPr="00E3382C">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E3382C"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tc>
      </w:tr>
      <w:tr w:rsidR="003058C4" w:rsidRPr="00E3382C" w:rsidTr="002D44F4">
        <w:trPr>
          <w:trHeight w:val="727"/>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3058C4" w:rsidRPr="00E3382C"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E3382C" w:rsidTr="00CC494C">
        <w:trPr>
          <w:trHeight w:val="3544"/>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436783" w:rsidRDefault="002A651D" w:rsidP="006E5A85">
            <w:pPr>
              <w:rPr>
                <w:rFonts w:ascii="Times New Roman" w:eastAsia="Calibri" w:hAnsi="Times New Roman"/>
                <w:b/>
                <w:sz w:val="24"/>
                <w:szCs w:val="24"/>
              </w:rPr>
            </w:pPr>
            <w:r w:rsidRPr="00436783">
              <w:rPr>
                <w:rFonts w:ascii="Times New Roman" w:eastAsia="Calibri" w:hAnsi="Times New Roman"/>
                <w:b/>
                <w:sz w:val="24"/>
                <w:szCs w:val="24"/>
              </w:rPr>
              <w:t>Цель</w:t>
            </w:r>
            <w:r w:rsidR="003058C4" w:rsidRPr="00436783">
              <w:rPr>
                <w:rFonts w:ascii="Times New Roman" w:eastAsia="Calibri" w:hAnsi="Times New Roman"/>
                <w:b/>
                <w:sz w:val="24"/>
                <w:szCs w:val="24"/>
              </w:rPr>
              <w:t xml:space="preserve">: </w:t>
            </w:r>
          </w:p>
          <w:p w:rsidR="00F348E0" w:rsidRPr="00436783" w:rsidRDefault="00F348E0" w:rsidP="00F348E0">
            <w:pPr>
              <w:rPr>
                <w:rFonts w:ascii="Times New Roman" w:hAnsi="Times New Roman"/>
                <w:sz w:val="24"/>
                <w:szCs w:val="24"/>
              </w:rPr>
            </w:pPr>
            <w:r w:rsidRPr="00436783">
              <w:rPr>
                <w:rFonts w:ascii="Times New Roman" w:hAnsi="Times New Roman"/>
                <w:sz w:val="24"/>
                <w:szCs w:val="24"/>
              </w:rPr>
              <w:t xml:space="preserve">Обеспечение равной доступности качественного дополнительного образования для детей в Ивантеевском муниципальном районе; Обеспечение персонифицированного учета и персонифицированного финансирования дополнительного образования детей, реализуемого посредством предоставления детям сертификатов, используемых детьми для обучения по дополнительным общеобразовательным программам.  </w:t>
            </w:r>
          </w:p>
          <w:p w:rsidR="00F348E0" w:rsidRPr="00436783" w:rsidRDefault="00F348E0" w:rsidP="00F348E0">
            <w:pPr>
              <w:rPr>
                <w:rFonts w:ascii="Times New Roman" w:hAnsi="Times New Roman"/>
                <w:sz w:val="24"/>
                <w:szCs w:val="24"/>
              </w:rPr>
            </w:pPr>
            <w:r w:rsidRPr="00436783">
              <w:rPr>
                <w:rFonts w:ascii="Times New Roman" w:hAnsi="Times New Roman"/>
                <w:sz w:val="24"/>
                <w:szCs w:val="24"/>
              </w:rPr>
              <w:t>Обеспечение использования социальных сертификатов на получение муниципальных услуг в социальной сфере;</w:t>
            </w:r>
          </w:p>
          <w:p w:rsidR="00F348E0" w:rsidRPr="00436783" w:rsidRDefault="00F348E0" w:rsidP="00F348E0">
            <w:pPr>
              <w:rPr>
                <w:rFonts w:ascii="Times New Roman" w:hAnsi="Times New Roman"/>
                <w:sz w:val="24"/>
                <w:szCs w:val="24"/>
              </w:rPr>
            </w:pPr>
            <w:r w:rsidRPr="00436783">
              <w:rPr>
                <w:rFonts w:ascii="Times New Roman" w:eastAsia="Calibri" w:hAnsi="Times New Roman"/>
                <w:b/>
                <w:sz w:val="24"/>
                <w:szCs w:val="24"/>
              </w:rPr>
              <w:t>Задачи:</w:t>
            </w:r>
          </w:p>
          <w:p w:rsidR="00F348E0" w:rsidRPr="00436783" w:rsidRDefault="00F348E0" w:rsidP="00F348E0">
            <w:pPr>
              <w:rPr>
                <w:rFonts w:ascii="Times New Roman" w:eastAsia="Calibri" w:hAnsi="Times New Roman"/>
                <w:sz w:val="24"/>
                <w:szCs w:val="24"/>
              </w:rPr>
            </w:pPr>
            <w:r w:rsidRPr="00436783">
              <w:rPr>
                <w:rFonts w:ascii="Times New Roman" w:eastAsia="Calibri" w:hAnsi="Times New Roman"/>
                <w:sz w:val="24"/>
                <w:szCs w:val="24"/>
              </w:rPr>
              <w:t>Повышение качества дополнительного образования;</w:t>
            </w:r>
          </w:p>
          <w:p w:rsidR="00F348E0" w:rsidRPr="00436783" w:rsidRDefault="00F348E0" w:rsidP="00F348E0">
            <w:pPr>
              <w:rPr>
                <w:rFonts w:ascii="Times New Roman" w:eastAsia="Calibri" w:hAnsi="Times New Roman"/>
                <w:sz w:val="24"/>
                <w:szCs w:val="24"/>
              </w:rPr>
            </w:pPr>
            <w:r w:rsidRPr="00436783">
              <w:rPr>
                <w:rFonts w:ascii="Times New Roman" w:eastAsia="Calibri" w:hAnsi="Times New Roman"/>
                <w:sz w:val="24"/>
                <w:szCs w:val="24"/>
              </w:rPr>
              <w:t>Развитие физкультуры и спорта;</w:t>
            </w:r>
          </w:p>
          <w:p w:rsidR="00F348E0" w:rsidRPr="00436783" w:rsidRDefault="00F348E0" w:rsidP="00F348E0">
            <w:pPr>
              <w:pStyle w:val="24"/>
              <w:rPr>
                <w:rFonts w:ascii="Times New Roman" w:hAnsi="Times New Roman"/>
                <w:sz w:val="24"/>
                <w:szCs w:val="24"/>
              </w:rPr>
            </w:pPr>
            <w:r w:rsidRPr="00436783">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F348E0" w:rsidRPr="00436783" w:rsidRDefault="00F348E0" w:rsidP="00F348E0">
            <w:pPr>
              <w:autoSpaceDE w:val="0"/>
              <w:autoSpaceDN w:val="0"/>
              <w:adjustRightInd w:val="0"/>
              <w:jc w:val="both"/>
              <w:rPr>
                <w:rFonts w:ascii="Times New Roman" w:hAnsi="Times New Roman"/>
                <w:sz w:val="24"/>
                <w:szCs w:val="24"/>
              </w:rPr>
            </w:pPr>
            <w:r w:rsidRPr="00436783">
              <w:rPr>
                <w:rFonts w:ascii="Times New Roman" w:hAnsi="Times New Roman"/>
                <w:sz w:val="24"/>
                <w:szCs w:val="24"/>
              </w:rPr>
              <w:t>Увеличение доли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436783" w:rsidRDefault="00F348E0" w:rsidP="00F348E0">
            <w:pPr>
              <w:rPr>
                <w:rFonts w:ascii="Times New Roman" w:eastAsia="Calibri" w:hAnsi="Times New Roman"/>
                <w:b/>
                <w:sz w:val="24"/>
                <w:szCs w:val="24"/>
              </w:rPr>
            </w:pPr>
            <w:r w:rsidRPr="00436783">
              <w:rPr>
                <w:rFonts w:ascii="Times New Roman" w:hAnsi="Times New Roman"/>
                <w:sz w:val="24"/>
                <w:szCs w:val="24"/>
              </w:rPr>
              <w:t>-Сохранение показателя - доля детей в возрасте от 5 до 18 лет, использующих социальный  сертификат;</w:t>
            </w: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Определяется отношением числа детей в возрасте от 5 до 18 лет, </w:t>
            </w:r>
            <w:r w:rsidRPr="00436783">
              <w:rPr>
                <w:rFonts w:ascii="Times New Roman" w:hAnsi="Times New Roman"/>
                <w:sz w:val="24"/>
                <w:szCs w:val="24"/>
              </w:rPr>
              <w:lastRenderedPageBreak/>
              <w:t>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Рассчитывается по формуле: Спдо= (Чспдо / Чобуч5-18)*100%, где:</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3058C4" w:rsidRPr="00436783" w:rsidRDefault="00DE0CC3" w:rsidP="00DE0CC3">
            <w:pPr>
              <w:jc w:val="both"/>
              <w:rPr>
                <w:sz w:val="24"/>
                <w:szCs w:val="24"/>
              </w:rPr>
            </w:pPr>
            <w:r w:rsidRPr="00436783">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по области.</w:t>
            </w: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 xml:space="preserve">Ожидаемые конечные </w:t>
            </w:r>
            <w:r w:rsidRPr="00E3382C">
              <w:rPr>
                <w:rFonts w:ascii="Times New Roman" w:hAnsi="Times New Roman"/>
                <w:b/>
                <w:bCs/>
                <w:sz w:val="24"/>
                <w:szCs w:val="24"/>
              </w:rPr>
              <w:lastRenderedPageBreak/>
              <w:t>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lastRenderedPageBreak/>
              <w:t xml:space="preserve">90% детей в возрасте 5-18 лет, получают   дополнительное образование с использованием сертификата дополнительного </w:t>
            </w:r>
            <w:r w:rsidRPr="00436783">
              <w:rPr>
                <w:rFonts w:ascii="Times New Roman" w:hAnsi="Times New Roman"/>
                <w:sz w:val="24"/>
                <w:szCs w:val="24"/>
              </w:rPr>
              <w:lastRenderedPageBreak/>
              <w:t>образования, в общей численности детей, получающих дополнительное образованием за счёт бюджетных средств.</w:t>
            </w:r>
          </w:p>
          <w:p w:rsidR="003058C4" w:rsidRPr="00436783" w:rsidRDefault="00DE0CC3" w:rsidP="00DE0CC3">
            <w:pPr>
              <w:autoSpaceDE w:val="0"/>
              <w:autoSpaceDN w:val="0"/>
              <w:adjustRightInd w:val="0"/>
              <w:jc w:val="both"/>
              <w:rPr>
                <w:sz w:val="24"/>
                <w:szCs w:val="24"/>
              </w:rPr>
            </w:pPr>
            <w:r w:rsidRPr="00436783">
              <w:rPr>
                <w:rFonts w:ascii="Times New Roman" w:hAnsi="Times New Roman"/>
                <w:sz w:val="24"/>
                <w:szCs w:val="24"/>
              </w:rPr>
              <w:t xml:space="preserve"> - Сохранение показателя - доля детей в возрасте от 5 до 18 лет, использующих социальный сертификат;</w:t>
            </w:r>
          </w:p>
        </w:tc>
      </w:tr>
      <w:tr w:rsidR="003058C4" w:rsidRPr="00E3382C" w:rsidTr="002D44F4">
        <w:trPr>
          <w:trHeight w:val="42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140FC6" w:rsidP="00B82DEA">
            <w:pPr>
              <w:rPr>
                <w:rFonts w:ascii="Times New Roman" w:hAnsi="Times New Roman"/>
                <w:sz w:val="24"/>
                <w:szCs w:val="24"/>
              </w:rPr>
            </w:pPr>
            <w:r>
              <w:rPr>
                <w:rFonts w:ascii="Times New Roman" w:hAnsi="Times New Roman"/>
                <w:sz w:val="24"/>
                <w:szCs w:val="24"/>
              </w:rPr>
              <w:t>2023</w:t>
            </w:r>
            <w:r w:rsidR="007315C7" w:rsidRPr="00E3382C">
              <w:rPr>
                <w:rFonts w:ascii="Times New Roman" w:hAnsi="Times New Roman"/>
                <w:sz w:val="24"/>
                <w:szCs w:val="24"/>
              </w:rPr>
              <w:t>-202</w:t>
            </w:r>
            <w:r>
              <w:rPr>
                <w:rFonts w:ascii="Times New Roman" w:hAnsi="Times New Roman"/>
                <w:sz w:val="24"/>
                <w:szCs w:val="24"/>
              </w:rPr>
              <w:t>5</w:t>
            </w:r>
            <w:r w:rsidR="003058C4" w:rsidRPr="00E3382C">
              <w:rPr>
                <w:rFonts w:ascii="Times New Roman" w:hAnsi="Times New Roman"/>
                <w:sz w:val="24"/>
                <w:szCs w:val="24"/>
              </w:rPr>
              <w:t xml:space="preserve"> годы</w:t>
            </w:r>
          </w:p>
        </w:tc>
      </w:tr>
      <w:tr w:rsidR="003058C4" w:rsidRPr="00E3382C"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965FA4" w:rsidRDefault="00783A9A" w:rsidP="00783A9A">
            <w:pPr>
              <w:rPr>
                <w:rFonts w:ascii="Times New Roman" w:hAnsi="Times New Roman"/>
                <w:sz w:val="24"/>
                <w:szCs w:val="24"/>
              </w:rPr>
            </w:pPr>
            <w:r w:rsidRPr="00965FA4">
              <w:rPr>
                <w:rFonts w:ascii="Times New Roman" w:hAnsi="Times New Roman"/>
                <w:sz w:val="24"/>
                <w:szCs w:val="24"/>
              </w:rPr>
              <w:t xml:space="preserve">Общий объем средств необходимых для реализации подпрограммы в </w:t>
            </w:r>
            <w:r w:rsidR="00463236" w:rsidRPr="00965FA4">
              <w:rPr>
                <w:rFonts w:ascii="Times New Roman" w:hAnsi="Times New Roman"/>
                <w:sz w:val="24"/>
                <w:szCs w:val="24"/>
              </w:rPr>
              <w:t>2023</w:t>
            </w:r>
            <w:r w:rsidRPr="00965FA4">
              <w:rPr>
                <w:rFonts w:ascii="Times New Roman" w:hAnsi="Times New Roman"/>
                <w:sz w:val="24"/>
                <w:szCs w:val="24"/>
              </w:rPr>
              <w:t>-</w:t>
            </w:r>
            <w:r w:rsidR="00463236" w:rsidRPr="00965FA4">
              <w:rPr>
                <w:rFonts w:ascii="Times New Roman" w:hAnsi="Times New Roman"/>
                <w:sz w:val="24"/>
                <w:szCs w:val="24"/>
              </w:rPr>
              <w:t>2025</w:t>
            </w:r>
            <w:r w:rsidRPr="00965FA4">
              <w:rPr>
                <w:rFonts w:ascii="Times New Roman" w:hAnsi="Times New Roman"/>
                <w:sz w:val="24"/>
                <w:szCs w:val="24"/>
              </w:rPr>
              <w:t xml:space="preserve"> годах составляет </w:t>
            </w:r>
            <w:r w:rsidR="00905C75">
              <w:rPr>
                <w:rFonts w:ascii="Times New Roman" w:hAnsi="Times New Roman"/>
                <w:b/>
                <w:i/>
                <w:sz w:val="24"/>
                <w:szCs w:val="24"/>
                <w:u w:val="single"/>
              </w:rPr>
              <w:t>3</w:t>
            </w:r>
            <w:r w:rsidR="00233A14">
              <w:rPr>
                <w:rFonts w:ascii="Times New Roman" w:hAnsi="Times New Roman"/>
                <w:b/>
                <w:i/>
                <w:sz w:val="24"/>
                <w:szCs w:val="24"/>
                <w:u w:val="single"/>
              </w:rPr>
              <w:t>3338,7</w:t>
            </w:r>
            <w:r w:rsidRPr="00965FA4">
              <w:rPr>
                <w:rFonts w:ascii="Times New Roman" w:hAnsi="Times New Roman"/>
                <w:sz w:val="24"/>
                <w:szCs w:val="24"/>
              </w:rPr>
              <w:t>тыс. рублей, в том числе:</w:t>
            </w:r>
          </w:p>
          <w:p w:rsidR="00783A9A" w:rsidRPr="00965FA4" w:rsidRDefault="00783A9A" w:rsidP="00783A9A">
            <w:pPr>
              <w:rPr>
                <w:rFonts w:ascii="Times New Roman" w:hAnsi="Times New Roman"/>
                <w:b/>
                <w:sz w:val="24"/>
                <w:szCs w:val="24"/>
                <w:u w:val="single"/>
              </w:rPr>
            </w:pPr>
            <w:r w:rsidRPr="00965FA4">
              <w:rPr>
                <w:rFonts w:ascii="Times New Roman" w:hAnsi="Times New Roman"/>
                <w:b/>
                <w:sz w:val="24"/>
                <w:szCs w:val="24"/>
                <w:u w:val="single"/>
              </w:rPr>
              <w:t xml:space="preserve">в 2023 году – </w:t>
            </w:r>
            <w:r w:rsidR="00233A14">
              <w:rPr>
                <w:rFonts w:ascii="Times New Roman" w:hAnsi="Times New Roman"/>
                <w:b/>
                <w:sz w:val="24"/>
                <w:szCs w:val="24"/>
                <w:u w:val="single"/>
              </w:rPr>
              <w:t>19198,7</w:t>
            </w:r>
            <w:r w:rsidRPr="00965FA4">
              <w:rPr>
                <w:rFonts w:ascii="Times New Roman" w:hAnsi="Times New Roman"/>
                <w:b/>
                <w:sz w:val="24"/>
                <w:szCs w:val="24"/>
                <w:u w:val="single"/>
              </w:rPr>
              <w:t>тыс. руб.</w:t>
            </w:r>
          </w:p>
          <w:p w:rsidR="007A5C16" w:rsidRPr="00965FA4" w:rsidRDefault="007A5C16" w:rsidP="00783A9A">
            <w:pPr>
              <w:rPr>
                <w:rFonts w:ascii="Times New Roman" w:hAnsi="Times New Roman"/>
                <w:sz w:val="24"/>
                <w:szCs w:val="24"/>
              </w:rPr>
            </w:pPr>
            <w:r w:rsidRPr="00965FA4">
              <w:rPr>
                <w:rFonts w:ascii="Times New Roman" w:hAnsi="Times New Roman"/>
                <w:sz w:val="24"/>
                <w:szCs w:val="24"/>
              </w:rPr>
              <w:t xml:space="preserve">Областной бюджет – </w:t>
            </w:r>
            <w:r w:rsidR="00233A14">
              <w:rPr>
                <w:rFonts w:ascii="Times New Roman" w:hAnsi="Times New Roman"/>
                <w:sz w:val="24"/>
                <w:szCs w:val="24"/>
              </w:rPr>
              <w:t>3914,4</w:t>
            </w:r>
            <w:r w:rsidRPr="00965FA4">
              <w:rPr>
                <w:rFonts w:ascii="Times New Roman" w:hAnsi="Times New Roman"/>
                <w:sz w:val="24"/>
                <w:szCs w:val="24"/>
              </w:rPr>
              <w:t xml:space="preserve">тыс.руб. </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Местный бюджет –</w:t>
            </w:r>
            <w:r w:rsidR="00233A14">
              <w:rPr>
                <w:rFonts w:ascii="Times New Roman" w:hAnsi="Times New Roman"/>
                <w:sz w:val="24"/>
                <w:szCs w:val="24"/>
              </w:rPr>
              <w:t xml:space="preserve"> 14970,6</w:t>
            </w:r>
            <w:r w:rsidRPr="00965FA4">
              <w:rPr>
                <w:rFonts w:ascii="Times New Roman" w:hAnsi="Times New Roman"/>
                <w:sz w:val="24"/>
                <w:szCs w:val="24"/>
              </w:rPr>
              <w:t>тыс. руб.</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Внебюджетные источники –</w:t>
            </w:r>
            <w:r w:rsidR="00233A14">
              <w:rPr>
                <w:rFonts w:ascii="Times New Roman" w:hAnsi="Times New Roman"/>
                <w:sz w:val="24"/>
                <w:szCs w:val="24"/>
              </w:rPr>
              <w:t>313,7</w:t>
            </w:r>
            <w:r w:rsidRPr="00965FA4">
              <w:rPr>
                <w:rFonts w:ascii="Times New Roman" w:hAnsi="Times New Roman"/>
                <w:sz w:val="24"/>
                <w:szCs w:val="24"/>
              </w:rPr>
              <w:t>тыс. руб.</w:t>
            </w:r>
          </w:p>
          <w:p w:rsidR="006911DB" w:rsidRPr="00965FA4" w:rsidRDefault="006911DB" w:rsidP="006911DB">
            <w:pPr>
              <w:rPr>
                <w:rFonts w:ascii="Times New Roman" w:hAnsi="Times New Roman"/>
                <w:b/>
                <w:sz w:val="24"/>
                <w:szCs w:val="24"/>
                <w:u w:val="single"/>
              </w:rPr>
            </w:pPr>
            <w:r w:rsidRPr="00965FA4">
              <w:rPr>
                <w:rFonts w:ascii="Times New Roman" w:hAnsi="Times New Roman"/>
                <w:b/>
                <w:sz w:val="24"/>
                <w:szCs w:val="24"/>
                <w:u w:val="single"/>
              </w:rPr>
              <w:t xml:space="preserve">в 2024 году –   </w:t>
            </w:r>
            <w:r w:rsidR="005A3B16" w:rsidRPr="00965FA4">
              <w:rPr>
                <w:rFonts w:ascii="Times New Roman" w:hAnsi="Times New Roman"/>
                <w:b/>
                <w:sz w:val="24"/>
                <w:szCs w:val="24"/>
                <w:u w:val="single"/>
              </w:rPr>
              <w:t>7 054</w:t>
            </w:r>
            <w:r w:rsidRPr="00965FA4">
              <w:rPr>
                <w:rFonts w:ascii="Times New Roman" w:hAnsi="Times New Roman"/>
                <w:b/>
                <w:sz w:val="24"/>
                <w:szCs w:val="24"/>
                <w:u w:val="single"/>
              </w:rPr>
              <w:t>,0тыс. руб.</w:t>
            </w:r>
          </w:p>
          <w:p w:rsidR="006911DB" w:rsidRPr="00965FA4" w:rsidRDefault="006911DB" w:rsidP="006911DB">
            <w:pPr>
              <w:rPr>
                <w:rFonts w:ascii="Times New Roman" w:hAnsi="Times New Roman"/>
                <w:sz w:val="24"/>
                <w:szCs w:val="24"/>
              </w:rPr>
            </w:pPr>
            <w:r w:rsidRPr="00965FA4">
              <w:rPr>
                <w:rFonts w:ascii="Times New Roman" w:hAnsi="Times New Roman"/>
                <w:sz w:val="24"/>
                <w:szCs w:val="24"/>
              </w:rPr>
              <w:t xml:space="preserve">Местный бюджет – </w:t>
            </w:r>
            <w:r w:rsidR="005A3B16" w:rsidRPr="00965FA4">
              <w:rPr>
                <w:rFonts w:ascii="Times New Roman" w:hAnsi="Times New Roman"/>
                <w:sz w:val="24"/>
                <w:szCs w:val="24"/>
              </w:rPr>
              <w:t>6232,0</w:t>
            </w:r>
            <w:r w:rsidRPr="00965FA4">
              <w:rPr>
                <w:rFonts w:ascii="Times New Roman" w:hAnsi="Times New Roman"/>
                <w:sz w:val="24"/>
                <w:szCs w:val="24"/>
              </w:rPr>
              <w:t xml:space="preserve"> тыс. руб.</w:t>
            </w:r>
          </w:p>
          <w:p w:rsidR="006911DB" w:rsidRPr="00965FA4" w:rsidRDefault="006911DB" w:rsidP="00783A9A">
            <w:pPr>
              <w:rPr>
                <w:rFonts w:ascii="Times New Roman" w:hAnsi="Times New Roman"/>
                <w:sz w:val="24"/>
                <w:szCs w:val="24"/>
              </w:rPr>
            </w:pPr>
            <w:r w:rsidRPr="00965FA4">
              <w:rPr>
                <w:rFonts w:ascii="Times New Roman" w:hAnsi="Times New Roman"/>
                <w:sz w:val="24"/>
                <w:szCs w:val="24"/>
              </w:rPr>
              <w:t>Внебюджетные источники –</w:t>
            </w:r>
            <w:r w:rsidR="005A3B16" w:rsidRPr="00965FA4">
              <w:rPr>
                <w:rFonts w:ascii="Times New Roman" w:hAnsi="Times New Roman"/>
                <w:sz w:val="24"/>
                <w:szCs w:val="24"/>
              </w:rPr>
              <w:t>822,0</w:t>
            </w:r>
            <w:r w:rsidRPr="00965FA4">
              <w:rPr>
                <w:rFonts w:ascii="Times New Roman" w:hAnsi="Times New Roman"/>
                <w:sz w:val="24"/>
                <w:szCs w:val="24"/>
              </w:rPr>
              <w:t xml:space="preserve"> тыс. руб.</w:t>
            </w:r>
          </w:p>
          <w:p w:rsidR="00783A9A" w:rsidRPr="00965FA4" w:rsidRDefault="00783A9A" w:rsidP="00783A9A">
            <w:pPr>
              <w:rPr>
                <w:rFonts w:ascii="Times New Roman" w:hAnsi="Times New Roman"/>
                <w:sz w:val="24"/>
                <w:szCs w:val="24"/>
              </w:rPr>
            </w:pPr>
            <w:r w:rsidRPr="00965FA4">
              <w:rPr>
                <w:rFonts w:ascii="Times New Roman" w:hAnsi="Times New Roman"/>
                <w:b/>
                <w:sz w:val="24"/>
                <w:szCs w:val="24"/>
                <w:u w:val="single"/>
              </w:rPr>
              <w:t xml:space="preserve">в </w:t>
            </w:r>
            <w:r w:rsidR="00463236" w:rsidRPr="00965FA4">
              <w:rPr>
                <w:rFonts w:ascii="Times New Roman" w:hAnsi="Times New Roman"/>
                <w:b/>
                <w:sz w:val="24"/>
                <w:szCs w:val="24"/>
                <w:u w:val="single"/>
              </w:rPr>
              <w:t>2025</w:t>
            </w:r>
            <w:r w:rsidR="006228CA" w:rsidRPr="00965FA4">
              <w:rPr>
                <w:rFonts w:ascii="Times New Roman" w:hAnsi="Times New Roman"/>
                <w:b/>
                <w:sz w:val="24"/>
                <w:szCs w:val="24"/>
                <w:u w:val="single"/>
              </w:rPr>
              <w:t xml:space="preserve"> году –  7 086,0 </w:t>
            </w:r>
            <w:r w:rsidRPr="00965FA4">
              <w:rPr>
                <w:rFonts w:ascii="Times New Roman" w:hAnsi="Times New Roman"/>
                <w:b/>
                <w:sz w:val="24"/>
                <w:szCs w:val="24"/>
                <w:u w:val="single"/>
              </w:rPr>
              <w:t>тыс. руб.</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 xml:space="preserve">Местный бюджет – </w:t>
            </w:r>
            <w:r w:rsidR="006228CA" w:rsidRPr="00965FA4">
              <w:rPr>
                <w:rFonts w:ascii="Times New Roman" w:hAnsi="Times New Roman"/>
                <w:sz w:val="24"/>
                <w:szCs w:val="24"/>
              </w:rPr>
              <w:t>6232,0</w:t>
            </w:r>
            <w:r w:rsidRPr="00965FA4">
              <w:rPr>
                <w:rFonts w:ascii="Times New Roman" w:hAnsi="Times New Roman"/>
                <w:sz w:val="24"/>
                <w:szCs w:val="24"/>
              </w:rPr>
              <w:t xml:space="preserve"> тыс. руб.</w:t>
            </w:r>
          </w:p>
          <w:p w:rsidR="00B82DEA" w:rsidRPr="00E3382C" w:rsidRDefault="00783A9A" w:rsidP="006228CA">
            <w:pPr>
              <w:rPr>
                <w:rFonts w:ascii="Times New Roman" w:hAnsi="Times New Roman"/>
                <w:sz w:val="24"/>
                <w:szCs w:val="24"/>
              </w:rPr>
            </w:pPr>
            <w:r w:rsidRPr="00965FA4">
              <w:rPr>
                <w:rFonts w:ascii="Times New Roman" w:hAnsi="Times New Roman"/>
                <w:sz w:val="24"/>
                <w:szCs w:val="24"/>
              </w:rPr>
              <w:t>Внебюджетные источники –</w:t>
            </w:r>
            <w:r w:rsidR="006228CA" w:rsidRPr="00965FA4">
              <w:rPr>
                <w:rFonts w:ascii="Times New Roman" w:hAnsi="Times New Roman"/>
                <w:sz w:val="24"/>
                <w:szCs w:val="24"/>
              </w:rPr>
              <w:t>854,0</w:t>
            </w:r>
            <w:r w:rsidRPr="00965FA4">
              <w:rPr>
                <w:rFonts w:ascii="Times New Roman" w:hAnsi="Times New Roman"/>
                <w:sz w:val="24"/>
                <w:szCs w:val="24"/>
              </w:rPr>
              <w:t xml:space="preserve"> тыс. руб.</w:t>
            </w:r>
          </w:p>
        </w:tc>
      </w:tr>
      <w:tr w:rsidR="003058C4" w:rsidRPr="00E3382C" w:rsidTr="002D44F4">
        <w:trPr>
          <w:trHeight w:val="1158"/>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B37B55">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B37B55">
              <w:rPr>
                <w:rFonts w:ascii="Times New Roman" w:hAnsi="Times New Roman"/>
                <w:sz w:val="24"/>
                <w:szCs w:val="24"/>
              </w:rPr>
              <w:t>.</w:t>
            </w:r>
          </w:p>
        </w:tc>
      </w:tr>
    </w:tbl>
    <w:p w:rsidR="003058C4" w:rsidRPr="00E3382C" w:rsidRDefault="003058C4" w:rsidP="002D44F4">
      <w:pPr>
        <w:rPr>
          <w:rFonts w:ascii="Times New Roman" w:hAnsi="Times New Roman"/>
          <w:sz w:val="24"/>
          <w:szCs w:val="24"/>
        </w:rPr>
      </w:pPr>
    </w:p>
    <w:p w:rsidR="001643AF" w:rsidRPr="00E3382C" w:rsidRDefault="001643AF" w:rsidP="002D44F4">
      <w:pPr>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DE0CC3" w:rsidRPr="00436783" w:rsidRDefault="00DE0CC3" w:rsidP="00DE0CC3">
      <w:pPr>
        <w:jc w:val="both"/>
        <w:rPr>
          <w:rFonts w:ascii="Times New Roman" w:hAnsi="Times New Roman"/>
          <w:sz w:val="24"/>
          <w:szCs w:val="24"/>
        </w:rPr>
      </w:pPr>
      <w:r w:rsidRPr="00436783">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охват детей дополнительным образованием в районе ежегодно увеличивается и  </w:t>
      </w:r>
      <w:r w:rsidRPr="00436783">
        <w:rPr>
          <w:rFonts w:ascii="Times New Roman" w:hAnsi="Times New Roman"/>
          <w:sz w:val="24"/>
          <w:szCs w:val="24"/>
          <w:shd w:val="clear" w:color="auto" w:fill="FFFFFF"/>
        </w:rPr>
        <w:t>составляет – 78,5 % :</w:t>
      </w:r>
      <w:r w:rsidRPr="00436783">
        <w:rPr>
          <w:rFonts w:ascii="Times New Roman" w:hAnsi="Times New Roman"/>
          <w:sz w:val="24"/>
          <w:szCs w:val="24"/>
        </w:rPr>
        <w:t xml:space="preserve">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 </w:t>
      </w:r>
      <w:r w:rsidRPr="00436783">
        <w:rPr>
          <w:rFonts w:ascii="Times New Roman" w:hAnsi="Times New Roman"/>
          <w:sz w:val="24"/>
          <w:szCs w:val="24"/>
          <w:shd w:val="clear" w:color="auto" w:fill="FFFFFF"/>
        </w:rPr>
        <w:t>Реализуются дополнительные образовательные программы физкультурно-спортивной, художественной, туристско-краеведческой, технической, социально-гуманитарной, естественнонаучной направленностей.</w:t>
      </w:r>
    </w:p>
    <w:p w:rsidR="001643AF" w:rsidRPr="00E3382C" w:rsidRDefault="001643AF" w:rsidP="00BA6DC5">
      <w:pPr>
        <w:ind w:firstLine="708"/>
        <w:jc w:val="both"/>
        <w:rPr>
          <w:rFonts w:ascii="Times New Roman" w:hAnsi="Times New Roman"/>
          <w:sz w:val="24"/>
          <w:szCs w:val="24"/>
        </w:rPr>
      </w:pPr>
      <w:r w:rsidRPr="00E3382C">
        <w:rPr>
          <w:rFonts w:ascii="Times New Roman" w:hAnsi="Times New Roman"/>
          <w:sz w:val="24"/>
          <w:szCs w:val="24"/>
        </w:rPr>
        <w:t xml:space="preserve">За </w:t>
      </w:r>
      <w:r w:rsidR="00BA6DC5">
        <w:rPr>
          <w:rFonts w:ascii="Times New Roman" w:hAnsi="Times New Roman"/>
          <w:sz w:val="24"/>
          <w:szCs w:val="24"/>
        </w:rPr>
        <w:t xml:space="preserve">2022-2023 </w:t>
      </w:r>
      <w:r w:rsidRPr="00E3382C">
        <w:rPr>
          <w:rFonts w:ascii="Times New Roman" w:hAnsi="Times New Roman"/>
          <w:sz w:val="24"/>
          <w:szCs w:val="24"/>
        </w:rPr>
        <w:t>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района», приняли участие в 52 мероприятиях различного уровня и завоевали 65 первых, 71 – второе, 72 – третьих места.</w:t>
      </w:r>
    </w:p>
    <w:p w:rsidR="001643AF" w:rsidRPr="00E3382C" w:rsidRDefault="001643AF" w:rsidP="001643AF">
      <w:pPr>
        <w:widowControl w:val="0"/>
        <w:autoSpaceDE w:val="0"/>
        <w:autoSpaceDN w:val="0"/>
        <w:adjustRightInd w:val="0"/>
        <w:jc w:val="both"/>
        <w:rPr>
          <w:rFonts w:ascii="Times New Roman" w:hAnsi="Times New Roman"/>
          <w:bCs/>
          <w:sz w:val="24"/>
          <w:szCs w:val="24"/>
          <w:shd w:val="clear" w:color="auto" w:fill="FFFFFF"/>
        </w:rPr>
      </w:pPr>
      <w:r w:rsidRPr="00E3382C">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1643AF" w:rsidRPr="00E3382C" w:rsidRDefault="001643AF" w:rsidP="001643AF">
      <w:pPr>
        <w:widowControl w:val="0"/>
        <w:autoSpaceDE w:val="0"/>
        <w:autoSpaceDN w:val="0"/>
        <w:adjustRightInd w:val="0"/>
        <w:ind w:firstLine="540"/>
        <w:jc w:val="both"/>
        <w:rPr>
          <w:rFonts w:ascii="Times New Roman" w:eastAsia="Calibri" w:hAnsi="Times New Roman"/>
          <w:sz w:val="24"/>
          <w:szCs w:val="24"/>
        </w:rPr>
      </w:pPr>
      <w:r w:rsidRPr="00E3382C">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w:t>
      </w:r>
      <w:r w:rsidR="00DE0CC3" w:rsidRPr="00436783">
        <w:rPr>
          <w:rFonts w:ascii="Times New Roman" w:eastAsia="Calibri" w:hAnsi="Times New Roman"/>
          <w:sz w:val="24"/>
          <w:szCs w:val="24"/>
        </w:rPr>
        <w:t>от 31.03.2022 года №678-р,</w:t>
      </w:r>
      <w:r w:rsidRPr="00E3382C">
        <w:rPr>
          <w:rFonts w:ascii="Times New Roman" w:eastAsia="Calibri" w:hAnsi="Times New Roman"/>
          <w:sz w:val="24"/>
          <w:szCs w:val="24"/>
        </w:rPr>
        <w:t xml:space="preserve">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должна быть реализована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w:t>
      </w:r>
      <w:r w:rsidRPr="00E3382C">
        <w:rPr>
          <w:rFonts w:ascii="Times New Roman" w:eastAsia="Calibri" w:hAnsi="Times New Roman"/>
          <w:sz w:val="24"/>
          <w:szCs w:val="24"/>
        </w:rPr>
        <w:lastRenderedPageBreak/>
        <w:t>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Решение данных проблем в рамках муниципальной программы позволит:</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t>- выявить круг приоритетных объектов и субъектов целевого инвестирования.</w:t>
      </w:r>
    </w:p>
    <w:p w:rsidR="001643AF" w:rsidRPr="00243CA6" w:rsidRDefault="001643AF" w:rsidP="00243CA6">
      <w:pPr>
        <w:jc w:val="both"/>
        <w:rPr>
          <w:rFonts w:ascii="Times New Roman" w:eastAsia="Calibri" w:hAnsi="Times New Roman"/>
          <w:sz w:val="24"/>
          <w:szCs w:val="24"/>
        </w:rPr>
      </w:pPr>
      <w:r w:rsidRPr="00E3382C">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w:t>
      </w:r>
      <w:r w:rsidR="0057509E">
        <w:rPr>
          <w:rFonts w:ascii="Times New Roman" w:eastAsia="Calibri" w:hAnsi="Times New Roman"/>
          <w:sz w:val="24"/>
          <w:szCs w:val="24"/>
        </w:rPr>
        <w:t xml:space="preserve">дополнительного </w:t>
      </w:r>
      <w:r w:rsidRPr="00E3382C">
        <w:rPr>
          <w:rFonts w:ascii="Times New Roman" w:eastAsia="Calibri" w:hAnsi="Times New Roman"/>
          <w:sz w:val="24"/>
          <w:szCs w:val="24"/>
        </w:rPr>
        <w:t>образования</w:t>
      </w:r>
      <w:r w:rsidR="0057509E">
        <w:rPr>
          <w:rFonts w:ascii="Times New Roman" w:eastAsia="Calibri" w:hAnsi="Times New Roman"/>
          <w:sz w:val="24"/>
          <w:szCs w:val="24"/>
        </w:rPr>
        <w:t>.</w:t>
      </w:r>
    </w:p>
    <w:p w:rsidR="001643AF" w:rsidRPr="00E3382C" w:rsidRDefault="001643AF" w:rsidP="002F4626">
      <w:pPr>
        <w:ind w:right="113"/>
        <w:jc w:val="both"/>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E3382C" w:rsidRDefault="001643AF" w:rsidP="001643AF">
      <w:pPr>
        <w:rPr>
          <w:rFonts w:ascii="Times New Roman" w:eastAsia="Calibri" w:hAnsi="Times New Roman"/>
          <w:b/>
          <w:sz w:val="24"/>
          <w:szCs w:val="24"/>
        </w:rPr>
      </w:pPr>
      <w:r w:rsidRPr="00E3382C">
        <w:rPr>
          <w:rFonts w:ascii="Times New Roman" w:eastAsia="Calibri" w:hAnsi="Times New Roman"/>
          <w:b/>
          <w:sz w:val="24"/>
          <w:szCs w:val="24"/>
        </w:rPr>
        <w:t xml:space="preserve">Цели: </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развитие системы патриотического воспитания детей и молодежи;</w:t>
      </w:r>
    </w:p>
    <w:p w:rsidR="001643AF" w:rsidRPr="00E3382C" w:rsidRDefault="001643AF" w:rsidP="001643AF">
      <w:pPr>
        <w:rPr>
          <w:rFonts w:ascii="Times New Roman" w:eastAsia="Calibri" w:hAnsi="Times New Roman"/>
          <w:b/>
          <w:sz w:val="24"/>
          <w:szCs w:val="24"/>
        </w:rPr>
      </w:pPr>
      <w:r w:rsidRPr="00E3382C">
        <w:rPr>
          <w:rFonts w:ascii="Times New Roman" w:eastAsia="Calibri" w:hAnsi="Times New Roman"/>
          <w:b/>
          <w:sz w:val="24"/>
          <w:szCs w:val="24"/>
        </w:rPr>
        <w:t>Задачи:</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повышение качества дополнительного образования;</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развитие физкультуры и спорта;</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внедрение персонифицированного финансирования дополнительного образования;</w:t>
      </w:r>
    </w:p>
    <w:p w:rsidR="001643AF" w:rsidRPr="00243CA6" w:rsidRDefault="001643AF" w:rsidP="00243CA6">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046062" w:rsidRPr="00436783" w:rsidRDefault="00046062" w:rsidP="00046062">
      <w:pPr>
        <w:rPr>
          <w:rFonts w:ascii="Times New Roman" w:hAnsi="Times New Roman"/>
          <w:b/>
          <w:sz w:val="24"/>
          <w:szCs w:val="24"/>
        </w:rPr>
      </w:pPr>
      <w:r w:rsidRPr="00436783">
        <w:rPr>
          <w:rFonts w:ascii="Times New Roman" w:hAnsi="Times New Roman"/>
          <w:b/>
          <w:sz w:val="24"/>
          <w:szCs w:val="24"/>
        </w:rPr>
        <w:t>Целевые показатели Подпрограммы</w:t>
      </w:r>
    </w:p>
    <w:p w:rsidR="00046062" w:rsidRPr="00436783" w:rsidRDefault="00046062" w:rsidP="00046062">
      <w:pPr>
        <w:autoSpaceDE w:val="0"/>
        <w:autoSpaceDN w:val="0"/>
        <w:adjustRightInd w:val="0"/>
        <w:jc w:val="both"/>
        <w:rPr>
          <w:rFonts w:ascii="Times New Roman" w:hAnsi="Times New Roman"/>
          <w:sz w:val="24"/>
          <w:szCs w:val="24"/>
        </w:rPr>
      </w:pPr>
      <w:r w:rsidRPr="00436783">
        <w:rPr>
          <w:rFonts w:ascii="Times New Roman" w:hAnsi="Times New Roman"/>
          <w:sz w:val="24"/>
          <w:szCs w:val="24"/>
        </w:rPr>
        <w:t>- Увеличение доли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до 90%;</w:t>
      </w:r>
    </w:p>
    <w:p w:rsidR="00046062" w:rsidRPr="00436783" w:rsidRDefault="00046062" w:rsidP="00046062">
      <w:pPr>
        <w:autoSpaceDE w:val="0"/>
        <w:autoSpaceDN w:val="0"/>
        <w:adjustRightInd w:val="0"/>
        <w:rPr>
          <w:rFonts w:ascii="Times New Roman" w:hAnsi="Times New Roman"/>
          <w:sz w:val="24"/>
          <w:szCs w:val="24"/>
        </w:rPr>
      </w:pPr>
      <w:r w:rsidRPr="00436783">
        <w:rPr>
          <w:rFonts w:ascii="Times New Roman" w:hAnsi="Times New Roman"/>
          <w:sz w:val="24"/>
          <w:szCs w:val="24"/>
        </w:rPr>
        <w:t>- Сохранение показателя- доля детей в возрасте от 5 до 18 лет, использующих  социальный сертификат.</w:t>
      </w:r>
    </w:p>
    <w:p w:rsidR="00046062" w:rsidRPr="00436783" w:rsidRDefault="00046062" w:rsidP="00046062">
      <w:pPr>
        <w:jc w:val="both"/>
        <w:rPr>
          <w:rFonts w:ascii="Times New Roman" w:hAnsi="Times New Roman"/>
          <w:sz w:val="24"/>
          <w:szCs w:val="24"/>
          <w:u w:val="single"/>
        </w:rPr>
      </w:pPr>
      <w:r w:rsidRPr="00436783">
        <w:rPr>
          <w:rFonts w:ascii="Times New Roman" w:hAnsi="Times New Roman"/>
          <w:sz w:val="24"/>
          <w:szCs w:val="24"/>
          <w:u w:val="single"/>
        </w:rPr>
        <w:t>Показатель, характеризующий персонифицированный учет детей:</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Рассчитывается по формуле: Спдо= (Чспдо / Чобуч5-18)*100%, где:</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046062" w:rsidRPr="00436783" w:rsidRDefault="00046062" w:rsidP="00046062">
      <w:pPr>
        <w:jc w:val="both"/>
        <w:rPr>
          <w:rFonts w:ascii="Times New Roman" w:hAnsi="Times New Roman"/>
          <w:sz w:val="24"/>
          <w:szCs w:val="24"/>
          <w:u w:val="single"/>
        </w:rPr>
      </w:pPr>
      <w:r w:rsidRPr="00436783">
        <w:rPr>
          <w:rFonts w:ascii="Times New Roman" w:hAnsi="Times New Roman"/>
          <w:sz w:val="24"/>
          <w:szCs w:val="24"/>
          <w:u w:val="single"/>
        </w:rPr>
        <w:lastRenderedPageBreak/>
        <w:t>Показатель, характеризующий персонифицированное финансирование:</w:t>
      </w:r>
    </w:p>
    <w:p w:rsidR="00046062" w:rsidRPr="00436783" w:rsidRDefault="00046062" w:rsidP="00046062">
      <w:pPr>
        <w:jc w:val="both"/>
        <w:rPr>
          <w:rFonts w:ascii="Times New Roman" w:hAnsi="Times New Roman"/>
          <w:sz w:val="24"/>
          <w:szCs w:val="24"/>
        </w:rPr>
      </w:pP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046062" w:rsidRPr="00436783" w:rsidRDefault="00046062" w:rsidP="002F4626">
      <w:pPr>
        <w:jc w:val="both"/>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2F4626" w:rsidRDefault="002F4626" w:rsidP="002F4626">
      <w:pPr>
        <w:jc w:val="both"/>
        <w:rPr>
          <w:rFonts w:ascii="Times New Roman" w:hAnsi="Times New Roman"/>
          <w:sz w:val="24"/>
          <w:szCs w:val="24"/>
        </w:rPr>
      </w:pPr>
      <w:r w:rsidRPr="00B37B55">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2F4626" w:rsidRPr="00E3382C" w:rsidRDefault="002F4626" w:rsidP="00B37B55">
      <w:pPr>
        <w:jc w:val="both"/>
        <w:rPr>
          <w:rFonts w:ascii="Times New Roman" w:hAnsi="Times New Roman"/>
          <w:sz w:val="24"/>
          <w:szCs w:val="24"/>
        </w:rPr>
      </w:pP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046062" w:rsidRPr="00436783" w:rsidRDefault="00046062" w:rsidP="00046062">
      <w:pPr>
        <w:autoSpaceDE w:val="0"/>
        <w:autoSpaceDN w:val="0"/>
        <w:adjustRightInd w:val="0"/>
        <w:jc w:val="both"/>
        <w:rPr>
          <w:rFonts w:ascii="Times New Roman" w:hAnsi="Times New Roman"/>
          <w:sz w:val="24"/>
          <w:szCs w:val="24"/>
        </w:rPr>
      </w:pPr>
      <w:r w:rsidRPr="00436783">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046062" w:rsidRPr="00436783" w:rsidRDefault="00046062" w:rsidP="00046062">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 - Сохранение показателя- доля детей в возрасте от 5 до 18 лет, использующих социальные сертификаты;</w:t>
      </w:r>
    </w:p>
    <w:p w:rsidR="00DC1DFD" w:rsidRPr="00B37B55" w:rsidRDefault="00DC1DFD" w:rsidP="007734CA">
      <w:pPr>
        <w:rPr>
          <w:rFonts w:ascii="Times New Roman" w:hAnsi="Times New Roman"/>
          <w:sz w:val="24"/>
          <w:szCs w:val="24"/>
        </w:rPr>
      </w:pPr>
      <w:r w:rsidRPr="00B37B55">
        <w:rPr>
          <w:rFonts w:ascii="Times New Roman" w:hAnsi="Times New Roman"/>
          <w:sz w:val="24"/>
          <w:szCs w:val="24"/>
        </w:rPr>
        <w:t>- Сокращение потребления ТЭР;</w:t>
      </w:r>
    </w:p>
    <w:p w:rsidR="001643AF" w:rsidRPr="00B37B55" w:rsidRDefault="007734CA" w:rsidP="007734CA">
      <w:pPr>
        <w:rPr>
          <w:rFonts w:ascii="Times New Roman" w:hAnsi="Times New Roman"/>
          <w:sz w:val="24"/>
          <w:szCs w:val="24"/>
        </w:rPr>
      </w:pPr>
      <w:r w:rsidRPr="00B37B55">
        <w:rPr>
          <w:rFonts w:ascii="Times New Roman" w:hAnsi="Times New Roman"/>
          <w:sz w:val="24"/>
          <w:szCs w:val="24"/>
        </w:rPr>
        <w:t>-</w:t>
      </w:r>
      <w:r w:rsidR="001643AF" w:rsidRPr="00B37B55">
        <w:rPr>
          <w:rFonts w:ascii="Times New Roman" w:hAnsi="Times New Roman"/>
          <w:sz w:val="24"/>
          <w:szCs w:val="24"/>
        </w:rPr>
        <w:t>охват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1643AF" w:rsidRPr="007734CA" w:rsidRDefault="007734CA" w:rsidP="007734CA">
      <w:pPr>
        <w:rPr>
          <w:rFonts w:ascii="Times New Roman" w:hAnsi="Times New Roman"/>
          <w:sz w:val="24"/>
          <w:szCs w:val="24"/>
        </w:rPr>
      </w:pPr>
      <w:r w:rsidRPr="00B37B55">
        <w:rPr>
          <w:rFonts w:ascii="Times New Roman" w:hAnsi="Times New Roman"/>
          <w:sz w:val="24"/>
          <w:szCs w:val="24"/>
        </w:rPr>
        <w:t>-</w:t>
      </w:r>
      <w:r w:rsidR="001643AF" w:rsidRPr="00B37B55">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7734CA" w:rsidRDefault="001643AF" w:rsidP="007734CA">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140FC6">
        <w:rPr>
          <w:rFonts w:ascii="Times New Roman" w:hAnsi="Times New Roman"/>
          <w:sz w:val="24"/>
          <w:szCs w:val="24"/>
        </w:rPr>
        <w:t>– 2023-2025</w:t>
      </w:r>
      <w:r w:rsidRPr="00E3382C">
        <w:rPr>
          <w:rFonts w:ascii="Times New Roman" w:hAnsi="Times New Roman"/>
          <w:sz w:val="24"/>
          <w:szCs w:val="24"/>
        </w:rPr>
        <w:t xml:space="preserve"> годы.</w:t>
      </w:r>
    </w:p>
    <w:p w:rsidR="001643AF" w:rsidRPr="007734CA" w:rsidRDefault="001643AF" w:rsidP="007734CA">
      <w:pPr>
        <w:rPr>
          <w:rFonts w:ascii="Times New Roman" w:hAnsi="Times New Roman"/>
          <w:sz w:val="24"/>
          <w:szCs w:val="24"/>
        </w:rPr>
      </w:pPr>
      <w:r w:rsidRPr="007734CA">
        <w:rPr>
          <w:rFonts w:ascii="Times New Roman" w:hAnsi="Times New Roman"/>
          <w:b/>
          <w:sz w:val="24"/>
          <w:szCs w:val="24"/>
        </w:rPr>
        <w:t>Характеристика мер государственного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проведением мониторингов дополнительного образования;</w:t>
      </w:r>
    </w:p>
    <w:p w:rsidR="003058C4" w:rsidRPr="00E3382C" w:rsidRDefault="001643AF" w:rsidP="00243CA6">
      <w:pPr>
        <w:rPr>
          <w:rFonts w:ascii="Times New Roman" w:hAnsi="Times New Roman"/>
          <w:sz w:val="24"/>
          <w:szCs w:val="24"/>
        </w:rPr>
      </w:pPr>
      <w:r w:rsidRPr="00E3382C">
        <w:rPr>
          <w:rFonts w:ascii="Times New Roman" w:hAnsi="Times New Roman"/>
          <w:sz w:val="24"/>
          <w:szCs w:val="24"/>
        </w:rPr>
        <w:t>проведением конкурсов в рамках подпрограммы;</w:t>
      </w:r>
    </w:p>
    <w:p w:rsidR="002D44F4" w:rsidRDefault="003058C4" w:rsidP="002D44F4">
      <w:pPr>
        <w:spacing w:line="360" w:lineRule="auto"/>
        <w:ind w:right="113"/>
        <w:outlineLvl w:val="0"/>
        <w:rPr>
          <w:rFonts w:ascii="Times New Roman" w:hAnsi="Times New Roman"/>
          <w:sz w:val="24"/>
          <w:szCs w:val="24"/>
        </w:rPr>
      </w:pPr>
      <w:r w:rsidRPr="00E3382C">
        <w:rPr>
          <w:rFonts w:ascii="Times New Roman" w:hAnsi="Times New Roman"/>
          <w:sz w:val="24"/>
          <w:szCs w:val="24"/>
        </w:rPr>
        <w:t xml:space="preserve">5. </w:t>
      </w:r>
      <w:r w:rsidRPr="007F0BC5">
        <w:rPr>
          <w:rFonts w:ascii="Times New Roman" w:hAnsi="Times New Roman"/>
          <w:b/>
          <w:sz w:val="24"/>
          <w:szCs w:val="24"/>
        </w:rPr>
        <w:t>Обоснование объема финансового обеспечения, необходимого для</w:t>
      </w:r>
      <w:r w:rsidR="00FC4EFF" w:rsidRPr="007F0BC5">
        <w:rPr>
          <w:rFonts w:ascii="Times New Roman" w:hAnsi="Times New Roman"/>
          <w:b/>
          <w:sz w:val="24"/>
          <w:szCs w:val="24"/>
        </w:rPr>
        <w:t xml:space="preserve"> реализации </w:t>
      </w:r>
      <w:r w:rsidRPr="007F0BC5">
        <w:rPr>
          <w:rFonts w:ascii="Times New Roman" w:hAnsi="Times New Roman"/>
          <w:b/>
          <w:sz w:val="24"/>
          <w:szCs w:val="24"/>
        </w:rPr>
        <w:t>подпрограммы</w:t>
      </w:r>
    </w:p>
    <w:p w:rsidR="00B37682" w:rsidRDefault="00222560" w:rsidP="002D44F4">
      <w:pPr>
        <w:ind w:right="113"/>
        <w:outlineLvl w:val="0"/>
        <w:rPr>
          <w:rFonts w:ascii="Times New Roman" w:hAnsi="Times New Roman"/>
          <w:sz w:val="24"/>
          <w:szCs w:val="24"/>
        </w:rPr>
      </w:pPr>
      <w:r w:rsidRPr="00435B2A">
        <w:rPr>
          <w:rFonts w:ascii="Times New Roman" w:hAnsi="Times New Roman"/>
          <w:sz w:val="24"/>
          <w:szCs w:val="24"/>
        </w:rPr>
        <w:t xml:space="preserve">Общий объем финансового обеспечения мероприятий подпрограммы составляет  </w:t>
      </w:r>
      <w:r w:rsidR="00C6541E">
        <w:rPr>
          <w:rFonts w:ascii="Times New Roman" w:hAnsi="Times New Roman"/>
          <w:b/>
          <w:i/>
          <w:sz w:val="24"/>
          <w:szCs w:val="24"/>
          <w:u w:val="single"/>
        </w:rPr>
        <w:t>33338,7</w:t>
      </w:r>
      <w:r w:rsidRPr="00435B2A">
        <w:rPr>
          <w:rFonts w:ascii="Times New Roman" w:hAnsi="Times New Roman"/>
          <w:sz w:val="24"/>
          <w:szCs w:val="24"/>
        </w:rPr>
        <w:t>тыс. рублей, из них:</w:t>
      </w:r>
    </w:p>
    <w:p w:rsidR="00222560" w:rsidRPr="00435B2A" w:rsidRDefault="00222560" w:rsidP="002D44F4">
      <w:pPr>
        <w:ind w:right="113"/>
        <w:outlineLvl w:val="0"/>
        <w:rPr>
          <w:rFonts w:ascii="Times New Roman" w:hAnsi="Times New Roman"/>
          <w:sz w:val="24"/>
          <w:szCs w:val="24"/>
        </w:rPr>
      </w:pPr>
      <w:r w:rsidRPr="00435B2A">
        <w:rPr>
          <w:rFonts w:ascii="Times New Roman" w:hAnsi="Times New Roman"/>
          <w:sz w:val="24"/>
          <w:szCs w:val="24"/>
        </w:rPr>
        <w:t>202</w:t>
      </w:r>
      <w:r w:rsidR="00965FA4" w:rsidRPr="00435B2A">
        <w:rPr>
          <w:rFonts w:ascii="Times New Roman" w:hAnsi="Times New Roman"/>
          <w:sz w:val="24"/>
          <w:szCs w:val="24"/>
        </w:rPr>
        <w:t>3</w:t>
      </w:r>
      <w:r w:rsidRPr="00435B2A">
        <w:rPr>
          <w:rFonts w:ascii="Times New Roman" w:hAnsi="Times New Roman"/>
          <w:sz w:val="24"/>
          <w:szCs w:val="24"/>
        </w:rPr>
        <w:t xml:space="preserve"> год –</w:t>
      </w:r>
      <w:r w:rsidR="00C6541E">
        <w:rPr>
          <w:rFonts w:ascii="Times New Roman" w:hAnsi="Times New Roman"/>
          <w:sz w:val="24"/>
          <w:szCs w:val="24"/>
        </w:rPr>
        <w:t>19198,7</w:t>
      </w:r>
      <w:r w:rsidRPr="00435B2A">
        <w:rPr>
          <w:rFonts w:ascii="Times New Roman" w:hAnsi="Times New Roman"/>
          <w:sz w:val="24"/>
          <w:szCs w:val="24"/>
        </w:rPr>
        <w:t>тыс.руб.</w:t>
      </w:r>
    </w:p>
    <w:p w:rsidR="00222560" w:rsidRPr="00435B2A" w:rsidRDefault="00222560" w:rsidP="002D44F4">
      <w:pPr>
        <w:rPr>
          <w:rFonts w:ascii="Times New Roman" w:hAnsi="Times New Roman"/>
          <w:sz w:val="24"/>
          <w:szCs w:val="24"/>
        </w:rPr>
      </w:pPr>
      <w:r w:rsidRPr="00435B2A">
        <w:rPr>
          <w:rFonts w:ascii="Times New Roman" w:hAnsi="Times New Roman"/>
          <w:sz w:val="24"/>
          <w:szCs w:val="24"/>
        </w:rPr>
        <w:t>202</w:t>
      </w:r>
      <w:r w:rsidR="00965FA4" w:rsidRPr="00435B2A">
        <w:rPr>
          <w:rFonts w:ascii="Times New Roman" w:hAnsi="Times New Roman"/>
          <w:sz w:val="24"/>
          <w:szCs w:val="24"/>
        </w:rPr>
        <w:t>4</w:t>
      </w:r>
      <w:r w:rsidRPr="00435B2A">
        <w:rPr>
          <w:rFonts w:ascii="Times New Roman" w:hAnsi="Times New Roman"/>
          <w:sz w:val="24"/>
          <w:szCs w:val="24"/>
        </w:rPr>
        <w:t xml:space="preserve"> год –</w:t>
      </w:r>
      <w:r w:rsidR="00965FA4" w:rsidRPr="00435B2A">
        <w:rPr>
          <w:rFonts w:ascii="Times New Roman" w:hAnsi="Times New Roman"/>
          <w:sz w:val="24"/>
          <w:szCs w:val="24"/>
        </w:rPr>
        <w:t xml:space="preserve"> 7 054,0 </w:t>
      </w:r>
      <w:r w:rsidRPr="00435B2A">
        <w:rPr>
          <w:rFonts w:ascii="Times New Roman" w:hAnsi="Times New Roman"/>
          <w:sz w:val="24"/>
          <w:szCs w:val="24"/>
        </w:rPr>
        <w:t>тыс. руб.</w:t>
      </w:r>
    </w:p>
    <w:p w:rsidR="003058C4" w:rsidRPr="00E3382C" w:rsidRDefault="00463236" w:rsidP="002D44F4">
      <w:pPr>
        <w:rPr>
          <w:rFonts w:ascii="Times New Roman" w:hAnsi="Times New Roman"/>
          <w:sz w:val="24"/>
          <w:szCs w:val="24"/>
        </w:rPr>
      </w:pPr>
      <w:r w:rsidRPr="00435B2A">
        <w:rPr>
          <w:rFonts w:ascii="Times New Roman" w:hAnsi="Times New Roman"/>
          <w:sz w:val="24"/>
          <w:szCs w:val="24"/>
        </w:rPr>
        <w:t>2025</w:t>
      </w:r>
      <w:r w:rsidR="00222560" w:rsidRPr="00435B2A">
        <w:rPr>
          <w:rFonts w:ascii="Times New Roman" w:hAnsi="Times New Roman"/>
          <w:sz w:val="24"/>
          <w:szCs w:val="24"/>
        </w:rPr>
        <w:t xml:space="preserve"> год – </w:t>
      </w:r>
      <w:r w:rsidR="00965FA4" w:rsidRPr="00435B2A">
        <w:rPr>
          <w:rFonts w:ascii="Times New Roman" w:hAnsi="Times New Roman"/>
          <w:sz w:val="24"/>
          <w:szCs w:val="24"/>
        </w:rPr>
        <w:t>7086,</w:t>
      </w:r>
      <w:r w:rsidR="00222560" w:rsidRPr="00435B2A">
        <w:rPr>
          <w:rFonts w:ascii="Times New Roman" w:hAnsi="Times New Roman"/>
          <w:sz w:val="24"/>
          <w:szCs w:val="24"/>
        </w:rPr>
        <w:t>0 тыс. руб.</w:t>
      </w:r>
      <w:r w:rsidR="00D92D8D" w:rsidRPr="00435B2A">
        <w:rPr>
          <w:rFonts w:ascii="Times New Roman" w:hAnsi="Times New Roman"/>
          <w:sz w:val="24"/>
          <w:szCs w:val="24"/>
        </w:rPr>
        <w:t>.</w:t>
      </w:r>
    </w:p>
    <w:p w:rsidR="003058C4" w:rsidRPr="00E3382C" w:rsidRDefault="003058C4" w:rsidP="006E5A85">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DD06BC" w:rsidRDefault="003058C4" w:rsidP="00C26C64">
      <w:pPr>
        <w:jc w:val="both"/>
        <w:rPr>
          <w:rFonts w:ascii="Times New Roman" w:hAnsi="Times New Roman"/>
          <w:sz w:val="24"/>
          <w:szCs w:val="24"/>
        </w:rPr>
      </w:pPr>
      <w:r w:rsidRPr="00E3382C">
        <w:rPr>
          <w:rFonts w:ascii="Times New Roman" w:hAnsi="Times New Roman"/>
          <w:sz w:val="24"/>
          <w:szCs w:val="24"/>
        </w:rPr>
        <w:t xml:space="preserve">К </w:t>
      </w:r>
      <w:r w:rsidRPr="00DD06BC">
        <w:rPr>
          <w:rFonts w:ascii="Times New Roman" w:hAnsi="Times New Roman"/>
          <w:sz w:val="24"/>
          <w:szCs w:val="24"/>
        </w:rPr>
        <w:t>основным рискам реализации подпрограммы относятся:</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 xml:space="preserve">финансово-экономические риски </w:t>
      </w:r>
      <w:r w:rsidR="00A960AD" w:rsidRPr="00DD06BC">
        <w:rPr>
          <w:rFonts w:ascii="Times New Roman" w:hAnsi="Times New Roman"/>
          <w:sz w:val="24"/>
          <w:szCs w:val="24"/>
        </w:rPr>
        <w:t>–</w:t>
      </w:r>
      <w:r w:rsidRPr="00DD06BC">
        <w:rPr>
          <w:rFonts w:ascii="Times New Roman" w:hAnsi="Times New Roman"/>
          <w:sz w:val="24"/>
          <w:szCs w:val="24"/>
        </w:rPr>
        <w:t xml:space="preserve"> недофинансирование мероприятий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lastRenderedPageBreak/>
        <w:t xml:space="preserve">нормативные правовые риски </w:t>
      </w:r>
      <w:r w:rsidR="00A960AD" w:rsidRPr="00DD06BC">
        <w:rPr>
          <w:rFonts w:ascii="Times New Roman" w:hAnsi="Times New Roman"/>
          <w:sz w:val="24"/>
          <w:szCs w:val="24"/>
        </w:rPr>
        <w:t>–</w:t>
      </w:r>
      <w:r w:rsidRPr="00DD06B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 xml:space="preserve">организационные и управленческие риски </w:t>
      </w:r>
      <w:r w:rsidR="00A960AD" w:rsidRPr="00DD06BC">
        <w:rPr>
          <w:rFonts w:ascii="Times New Roman" w:hAnsi="Times New Roman"/>
          <w:sz w:val="24"/>
          <w:szCs w:val="24"/>
        </w:rPr>
        <w:t>–</w:t>
      </w:r>
      <w:r w:rsidRPr="00DD06B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социальные риски, связанные с неприятием населением мероприятий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E4A04" w:rsidRPr="002D44F4" w:rsidRDefault="003058C4" w:rsidP="00C26C64">
      <w:pPr>
        <w:jc w:val="both"/>
        <w:rPr>
          <w:rFonts w:ascii="Times New Roman" w:hAnsi="Times New Roman"/>
          <w:sz w:val="24"/>
          <w:szCs w:val="24"/>
        </w:rPr>
      </w:pPr>
      <w:r w:rsidRPr="00DD06B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w:t>
      </w:r>
      <w:r w:rsidRPr="00E3382C">
        <w:rPr>
          <w:rFonts w:ascii="Times New Roman" w:hAnsi="Times New Roman"/>
          <w:sz w:val="24"/>
          <w:szCs w:val="24"/>
        </w:rPr>
        <w:t xml:space="preserve"> инструментов мониторинга до начала реализации </w:t>
      </w:r>
      <w:r w:rsidRPr="00DD06BC">
        <w:rPr>
          <w:rFonts w:ascii="Times New Roman" w:hAnsi="Times New Roman"/>
          <w:sz w:val="24"/>
          <w:szCs w:val="24"/>
        </w:rPr>
        <w:t>подпрограммы. Социальные риски</w:t>
      </w:r>
      <w:r w:rsidRPr="00E3382C">
        <w:rPr>
          <w:rFonts w:ascii="Times New Roman" w:hAnsi="Times New Roman"/>
          <w:sz w:val="24"/>
          <w:szCs w:val="24"/>
        </w:rPr>
        <w:t xml:space="preserve">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18473B" w:rsidRDefault="0018473B"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536D4A" w:rsidRDefault="00536D4A" w:rsidP="004615D3">
      <w:pPr>
        <w:rPr>
          <w:rFonts w:ascii="Times New Roman" w:hAnsi="Times New Roman"/>
          <w:bCs/>
          <w:sz w:val="24"/>
          <w:szCs w:val="24"/>
        </w:rPr>
      </w:pPr>
    </w:p>
    <w:p w:rsidR="004615D3" w:rsidRDefault="004615D3" w:rsidP="004615D3">
      <w:pPr>
        <w:rPr>
          <w:rFonts w:ascii="Times New Roman" w:hAnsi="Times New Roman"/>
          <w:bCs/>
          <w:sz w:val="24"/>
          <w:szCs w:val="24"/>
        </w:rPr>
      </w:pPr>
    </w:p>
    <w:p w:rsidR="003E7C52" w:rsidRPr="001D4771" w:rsidRDefault="003E7C52" w:rsidP="00AA3D93">
      <w:pPr>
        <w:jc w:val="right"/>
        <w:rPr>
          <w:rFonts w:ascii="Times New Roman" w:hAnsi="Times New Roman"/>
          <w:bCs/>
          <w:sz w:val="24"/>
          <w:szCs w:val="24"/>
        </w:rPr>
      </w:pPr>
      <w:r w:rsidRPr="001D4771">
        <w:rPr>
          <w:rFonts w:ascii="Times New Roman" w:hAnsi="Times New Roman"/>
          <w:bCs/>
          <w:sz w:val="24"/>
          <w:szCs w:val="24"/>
        </w:rPr>
        <w:lastRenderedPageBreak/>
        <w:t xml:space="preserve">Приложение № </w:t>
      </w:r>
      <w:r w:rsidR="00997302">
        <w:rPr>
          <w:rFonts w:ascii="Times New Roman" w:hAnsi="Times New Roman"/>
          <w:bCs/>
          <w:sz w:val="24"/>
          <w:szCs w:val="24"/>
        </w:rPr>
        <w:t>5</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к  постановлению администрации</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Ивантеевского муниципального района</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«Об утверждении муниципальной программы </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Развитие образования Ивантеевского муниципального </w:t>
      </w:r>
    </w:p>
    <w:p w:rsidR="0097408C" w:rsidRPr="00E3382C" w:rsidRDefault="003E7C52" w:rsidP="001D4771">
      <w:pPr>
        <w:tabs>
          <w:tab w:val="left" w:pos="4253"/>
        </w:tabs>
        <w:jc w:val="right"/>
        <w:rPr>
          <w:rFonts w:ascii="Times New Roman" w:hAnsi="Times New Roman"/>
          <w:sz w:val="24"/>
          <w:szCs w:val="24"/>
        </w:rPr>
      </w:pPr>
      <w:r w:rsidRPr="001D4771">
        <w:rPr>
          <w:rFonts w:ascii="Times New Roman" w:hAnsi="Times New Roman"/>
          <w:bCs/>
          <w:sz w:val="24"/>
          <w:szCs w:val="24"/>
        </w:rPr>
        <w:t xml:space="preserve"> Саратовской области» </w:t>
      </w:r>
      <w:r w:rsidR="008C55AB" w:rsidRPr="001D4771">
        <w:rPr>
          <w:rFonts w:ascii="Times New Roman" w:hAnsi="Times New Roman"/>
          <w:sz w:val="24"/>
          <w:szCs w:val="24"/>
        </w:rPr>
        <w:t>От</w:t>
      </w:r>
    </w:p>
    <w:p w:rsidR="003E7C52" w:rsidRPr="00E3382C" w:rsidRDefault="003E7C52" w:rsidP="003E7C52">
      <w:pPr>
        <w:widowControl w:val="0"/>
        <w:autoSpaceDE w:val="0"/>
        <w:autoSpaceDN w:val="0"/>
        <w:adjustRightInd w:val="0"/>
        <w:rPr>
          <w:rFonts w:ascii="Times New Roman" w:hAnsi="Times New Roman"/>
          <w:b/>
          <w:sz w:val="24"/>
          <w:szCs w:val="24"/>
        </w:rPr>
      </w:pPr>
    </w:p>
    <w:p w:rsidR="003E7C52" w:rsidRDefault="00877F13" w:rsidP="00877F13">
      <w:pPr>
        <w:ind w:right="113"/>
        <w:jc w:val="center"/>
        <w:outlineLvl w:val="0"/>
        <w:rPr>
          <w:rFonts w:ascii="Times New Roman" w:hAnsi="Times New Roman"/>
          <w:b/>
          <w:bCs/>
          <w:sz w:val="24"/>
          <w:szCs w:val="24"/>
        </w:rPr>
      </w:pPr>
      <w:r w:rsidRPr="00E3382C">
        <w:rPr>
          <w:rFonts w:ascii="Times New Roman" w:hAnsi="Times New Roman"/>
          <w:b/>
          <w:sz w:val="24"/>
          <w:szCs w:val="24"/>
        </w:rPr>
        <w:t xml:space="preserve">Подпрограмма </w:t>
      </w:r>
      <w:r w:rsidR="00997302">
        <w:rPr>
          <w:rFonts w:ascii="Times New Roman" w:hAnsi="Times New Roman"/>
          <w:b/>
          <w:sz w:val="24"/>
          <w:szCs w:val="24"/>
        </w:rPr>
        <w:t>4</w:t>
      </w:r>
      <w:r w:rsidR="003E7C52" w:rsidRPr="00E3382C">
        <w:rPr>
          <w:rFonts w:ascii="Times New Roman" w:hAnsi="Times New Roman"/>
          <w:b/>
          <w:sz w:val="24"/>
          <w:szCs w:val="24"/>
        </w:rPr>
        <w:t xml:space="preserve">. </w:t>
      </w:r>
      <w:r w:rsidR="00C26C64">
        <w:rPr>
          <w:rFonts w:ascii="Times New Roman" w:hAnsi="Times New Roman"/>
          <w:b/>
          <w:sz w:val="24"/>
          <w:szCs w:val="24"/>
        </w:rPr>
        <w:t>«</w:t>
      </w:r>
      <w:r w:rsidR="003E7C52" w:rsidRPr="00E3382C">
        <w:rPr>
          <w:rFonts w:ascii="Times New Roman" w:hAnsi="Times New Roman"/>
          <w:b/>
          <w:bCs/>
          <w:sz w:val="24"/>
          <w:szCs w:val="24"/>
        </w:rPr>
        <w:t>Организация отдыха, оздоровления, занятости детей и подростков</w:t>
      </w:r>
      <w:r w:rsidR="00FC20FA">
        <w:rPr>
          <w:rFonts w:ascii="Times New Roman" w:hAnsi="Times New Roman"/>
          <w:b/>
          <w:bCs/>
          <w:sz w:val="24"/>
          <w:szCs w:val="24"/>
        </w:rPr>
        <w:t>»</w:t>
      </w:r>
    </w:p>
    <w:p w:rsidR="00C26C64" w:rsidRPr="00C26C64" w:rsidRDefault="00C26C64" w:rsidP="00C26C64">
      <w:pPr>
        <w:pStyle w:val="af6"/>
        <w:numPr>
          <w:ilvl w:val="0"/>
          <w:numId w:val="21"/>
        </w:numPr>
        <w:ind w:right="113"/>
        <w:jc w:val="center"/>
        <w:outlineLvl w:val="0"/>
        <w:rPr>
          <w:b/>
          <w:bCs/>
          <w:sz w:val="24"/>
          <w:szCs w:val="24"/>
        </w:rPr>
      </w:pPr>
      <w:r>
        <w:rPr>
          <w:b/>
          <w:bCs/>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E3382C"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0D0A59" w:rsidP="001A0FD0">
            <w:pPr>
              <w:jc w:val="both"/>
              <w:rPr>
                <w:rFonts w:ascii="Times New Roman" w:hAnsi="Times New Roman"/>
                <w:b/>
                <w:sz w:val="24"/>
                <w:szCs w:val="24"/>
              </w:rPr>
            </w:pPr>
            <w:r w:rsidRPr="00E3382C">
              <w:rPr>
                <w:rFonts w:ascii="Times New Roman" w:hAnsi="Times New Roman"/>
                <w:b/>
                <w:sz w:val="24"/>
                <w:szCs w:val="24"/>
              </w:rPr>
              <w:t>Наименование подп</w:t>
            </w:r>
            <w:r w:rsidR="00FD0824" w:rsidRPr="00E3382C">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Организация отдыха, оздоровления, занятости детей и подростков</w:t>
            </w:r>
            <w:r w:rsidR="000D0A59" w:rsidRPr="00E3382C">
              <w:rPr>
                <w:rFonts w:ascii="Times New Roman" w:hAnsi="Times New Roman"/>
                <w:sz w:val="24"/>
                <w:szCs w:val="24"/>
              </w:rPr>
              <w:t>.</w:t>
            </w:r>
          </w:p>
        </w:tc>
      </w:tr>
      <w:tr w:rsidR="00FD0824" w:rsidRPr="00E3382C"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E3382C" w:rsidRDefault="00FD0824" w:rsidP="003E7C52">
            <w:pPr>
              <w:rPr>
                <w:rFonts w:ascii="Times New Roman" w:hAnsi="Times New Roman"/>
                <w:sz w:val="24"/>
                <w:szCs w:val="24"/>
              </w:rPr>
            </w:pPr>
          </w:p>
        </w:tc>
      </w:tr>
      <w:tr w:rsidR="00FD0824" w:rsidRPr="00E3382C"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Учреждения общего и  дополнительного образования</w:t>
            </w:r>
          </w:p>
          <w:p w:rsidR="00FD0824" w:rsidRPr="00E3382C" w:rsidRDefault="00FD0824" w:rsidP="003E7C52">
            <w:pPr>
              <w:rPr>
                <w:rFonts w:ascii="Times New Roman" w:hAnsi="Times New Roman"/>
                <w:sz w:val="24"/>
                <w:szCs w:val="24"/>
              </w:rPr>
            </w:pP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eastAsia="Calibri" w:hAnsi="Times New Roman"/>
                <w:b/>
                <w:sz w:val="24"/>
                <w:szCs w:val="24"/>
              </w:rPr>
            </w:pPr>
            <w:r w:rsidRPr="00E3382C">
              <w:rPr>
                <w:rFonts w:ascii="Times New Roman" w:eastAsia="Calibri" w:hAnsi="Times New Roman"/>
                <w:b/>
                <w:sz w:val="24"/>
                <w:szCs w:val="24"/>
              </w:rPr>
              <w:t xml:space="preserve">Цели: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Комплексное решение вопросов организации отдыха, оздоровления, занятости детей и подростков Ивантеевского района в каникулярное время. </w:t>
            </w:r>
          </w:p>
          <w:p w:rsidR="00FD0824" w:rsidRPr="00E3382C" w:rsidRDefault="00FD0824" w:rsidP="003E7C52">
            <w:pPr>
              <w:rPr>
                <w:rFonts w:ascii="Times New Roman" w:hAnsi="Times New Roman"/>
                <w:b/>
                <w:sz w:val="24"/>
                <w:szCs w:val="24"/>
              </w:rPr>
            </w:pPr>
            <w:r w:rsidRPr="00E3382C">
              <w:rPr>
                <w:rFonts w:ascii="Times New Roman" w:hAnsi="Times New Roman"/>
                <w:b/>
                <w:sz w:val="24"/>
                <w:szCs w:val="24"/>
              </w:rPr>
              <w:t>Задачи: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E3382C" w:rsidRDefault="00FD0824" w:rsidP="003E7C52">
            <w:pPr>
              <w:rPr>
                <w:rFonts w:ascii="Times New Roman" w:eastAsia="Calibri" w:hAnsi="Times New Roman"/>
                <w:bCs/>
                <w:sz w:val="24"/>
                <w:szCs w:val="24"/>
              </w:rPr>
            </w:pPr>
            <w:r w:rsidRPr="00E3382C">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C20FA" w:rsidRDefault="00FC20FA" w:rsidP="00FC20FA">
            <w:pPr>
              <w:jc w:val="both"/>
              <w:rPr>
                <w:rFonts w:ascii="Times New Roman" w:hAnsi="Times New Roman"/>
                <w:sz w:val="24"/>
                <w:szCs w:val="24"/>
              </w:rPr>
            </w:pPr>
            <w:r w:rsidRPr="00FA3BCC">
              <w:rPr>
                <w:rFonts w:ascii="Times New Roman" w:hAnsi="Times New Roman"/>
                <w:sz w:val="24"/>
                <w:szCs w:val="24"/>
              </w:rPr>
              <w:t>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autoSpaceDE w:val="0"/>
              <w:autoSpaceDN w:val="0"/>
              <w:adjustRightInd w:val="0"/>
              <w:rPr>
                <w:rFonts w:ascii="Times New Roman" w:hAnsi="Times New Roman"/>
                <w:sz w:val="24"/>
                <w:szCs w:val="24"/>
              </w:rPr>
            </w:pPr>
            <w:r w:rsidRPr="00E3382C">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Снижение уровня  правонарушений несовершеннолетними.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Укрепление здоровья, улучшение физического  развития, функционального состояния детей.</w:t>
            </w:r>
          </w:p>
        </w:tc>
      </w:tr>
      <w:tr w:rsidR="00FD0824" w:rsidRPr="00E3382C"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202</w:t>
            </w:r>
            <w:r w:rsidR="00140FC6">
              <w:rPr>
                <w:rFonts w:ascii="Times New Roman" w:hAnsi="Times New Roman"/>
                <w:sz w:val="24"/>
                <w:szCs w:val="24"/>
              </w:rPr>
              <w:t>3-2025</w:t>
            </w:r>
            <w:r w:rsidRPr="00E3382C">
              <w:rPr>
                <w:rFonts w:ascii="Times New Roman" w:hAnsi="Times New Roman"/>
                <w:sz w:val="24"/>
                <w:szCs w:val="24"/>
              </w:rPr>
              <w:t xml:space="preserve"> годы</w:t>
            </w:r>
          </w:p>
        </w:tc>
      </w:tr>
      <w:tr w:rsidR="00FD0824" w:rsidRPr="00E3382C"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Pr="001D4771" w:rsidRDefault="00FD0824" w:rsidP="003E7C52">
            <w:pPr>
              <w:rPr>
                <w:rFonts w:ascii="Times New Roman" w:hAnsi="Times New Roman"/>
                <w:color w:val="000000" w:themeColor="text1"/>
                <w:sz w:val="24"/>
                <w:szCs w:val="24"/>
              </w:rPr>
            </w:pPr>
            <w:r w:rsidRPr="001D4771">
              <w:rPr>
                <w:rFonts w:ascii="Times New Roman" w:hAnsi="Times New Roman"/>
                <w:sz w:val="24"/>
                <w:szCs w:val="24"/>
              </w:rPr>
              <w:t>Общий объем средств необходимых для реализации подпрограммы в 2021-</w:t>
            </w:r>
            <w:r w:rsidR="00463236" w:rsidRPr="001D4771">
              <w:rPr>
                <w:rFonts w:ascii="Times New Roman" w:hAnsi="Times New Roman"/>
                <w:color w:val="000000" w:themeColor="text1"/>
                <w:sz w:val="24"/>
                <w:szCs w:val="24"/>
              </w:rPr>
              <w:t>2025</w:t>
            </w:r>
            <w:r w:rsidRPr="001D4771">
              <w:rPr>
                <w:rFonts w:ascii="Times New Roman" w:hAnsi="Times New Roman"/>
                <w:color w:val="000000" w:themeColor="text1"/>
                <w:sz w:val="24"/>
                <w:szCs w:val="24"/>
              </w:rPr>
              <w:t xml:space="preserve"> годах составляет </w:t>
            </w:r>
          </w:p>
          <w:p w:rsidR="00FD0824" w:rsidRPr="001D4771" w:rsidRDefault="00C5758D" w:rsidP="003E7C52">
            <w:pPr>
              <w:rPr>
                <w:rFonts w:ascii="Times New Roman" w:hAnsi="Times New Roman"/>
                <w:color w:val="000000" w:themeColor="text1"/>
                <w:sz w:val="24"/>
                <w:szCs w:val="24"/>
              </w:rPr>
            </w:pPr>
            <w:r>
              <w:rPr>
                <w:rFonts w:ascii="Times New Roman" w:hAnsi="Times New Roman"/>
                <w:b/>
                <w:color w:val="000000" w:themeColor="text1"/>
                <w:sz w:val="24"/>
                <w:szCs w:val="24"/>
              </w:rPr>
              <w:t xml:space="preserve">3418,2 </w:t>
            </w:r>
            <w:r w:rsidR="00FD0824" w:rsidRPr="001D4771">
              <w:rPr>
                <w:rFonts w:ascii="Times New Roman" w:hAnsi="Times New Roman"/>
                <w:color w:val="000000" w:themeColor="text1"/>
                <w:sz w:val="24"/>
                <w:szCs w:val="24"/>
              </w:rPr>
              <w:t>тыс. рублей, в том числе:</w:t>
            </w:r>
          </w:p>
          <w:p w:rsidR="00FD0824" w:rsidRPr="001D4771" w:rsidRDefault="00FD0824" w:rsidP="003E7C52">
            <w:pPr>
              <w:rPr>
                <w:rFonts w:ascii="Times New Roman" w:hAnsi="Times New Roman"/>
                <w:sz w:val="24"/>
                <w:szCs w:val="24"/>
              </w:rPr>
            </w:pPr>
            <w:r w:rsidRPr="001D4771">
              <w:rPr>
                <w:rFonts w:ascii="Times New Roman" w:hAnsi="Times New Roman"/>
                <w:b/>
                <w:sz w:val="24"/>
                <w:szCs w:val="24"/>
                <w:u w:val="single"/>
              </w:rPr>
              <w:t xml:space="preserve">в 2023 году –   </w:t>
            </w:r>
            <w:r w:rsidR="00C5758D">
              <w:rPr>
                <w:rFonts w:ascii="Times New Roman" w:hAnsi="Times New Roman"/>
                <w:b/>
                <w:sz w:val="24"/>
                <w:szCs w:val="24"/>
                <w:u w:val="single"/>
              </w:rPr>
              <w:t>1139,4</w:t>
            </w:r>
            <w:r w:rsidRPr="001D4771">
              <w:rPr>
                <w:rFonts w:ascii="Times New Roman" w:hAnsi="Times New Roman"/>
                <w:sz w:val="24"/>
                <w:szCs w:val="24"/>
              </w:rPr>
              <w:t>тыс. руб.</w:t>
            </w:r>
          </w:p>
          <w:p w:rsidR="00FD0824" w:rsidRPr="001D4771" w:rsidRDefault="00FD0824" w:rsidP="003E7C52">
            <w:pPr>
              <w:rPr>
                <w:rFonts w:ascii="Times New Roman" w:hAnsi="Times New Roman"/>
                <w:sz w:val="24"/>
                <w:szCs w:val="24"/>
              </w:rPr>
            </w:pPr>
            <w:r w:rsidRPr="001D4771">
              <w:rPr>
                <w:rFonts w:ascii="Times New Roman" w:hAnsi="Times New Roman"/>
                <w:sz w:val="24"/>
                <w:szCs w:val="24"/>
              </w:rPr>
              <w:t xml:space="preserve">Местный бюджет – </w:t>
            </w:r>
            <w:r w:rsidR="00C57712">
              <w:rPr>
                <w:rFonts w:ascii="Times New Roman" w:hAnsi="Times New Roman"/>
                <w:sz w:val="24"/>
                <w:szCs w:val="24"/>
              </w:rPr>
              <w:t>711,</w:t>
            </w:r>
            <w:r w:rsidR="00536D4A">
              <w:rPr>
                <w:rFonts w:ascii="Times New Roman" w:hAnsi="Times New Roman"/>
                <w:sz w:val="24"/>
                <w:szCs w:val="24"/>
              </w:rPr>
              <w:t>2</w:t>
            </w:r>
            <w:r w:rsidRPr="001D4771">
              <w:rPr>
                <w:rFonts w:ascii="Times New Roman" w:hAnsi="Times New Roman"/>
                <w:sz w:val="24"/>
                <w:szCs w:val="24"/>
              </w:rPr>
              <w:t xml:space="preserve"> тыс. руб.</w:t>
            </w:r>
          </w:p>
          <w:p w:rsidR="00FD0824" w:rsidRPr="001D4771" w:rsidRDefault="00FD0824" w:rsidP="003E7C52">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C57712">
              <w:rPr>
                <w:rFonts w:ascii="Times New Roman" w:hAnsi="Times New Roman"/>
                <w:sz w:val="24"/>
                <w:szCs w:val="24"/>
              </w:rPr>
              <w:t>428,</w:t>
            </w:r>
            <w:r w:rsidR="00536D4A">
              <w:rPr>
                <w:rFonts w:ascii="Times New Roman" w:hAnsi="Times New Roman"/>
                <w:sz w:val="24"/>
                <w:szCs w:val="24"/>
              </w:rPr>
              <w:t>2</w:t>
            </w:r>
            <w:r w:rsidRPr="001D4771">
              <w:rPr>
                <w:rFonts w:ascii="Times New Roman" w:hAnsi="Times New Roman"/>
                <w:sz w:val="24"/>
                <w:szCs w:val="24"/>
              </w:rPr>
              <w:t>тыс. руб.</w:t>
            </w:r>
          </w:p>
          <w:p w:rsidR="00111BB5" w:rsidRPr="001D4771" w:rsidRDefault="00111BB5" w:rsidP="00111BB5">
            <w:pPr>
              <w:rPr>
                <w:rFonts w:ascii="Times New Roman" w:hAnsi="Times New Roman"/>
                <w:sz w:val="24"/>
                <w:szCs w:val="24"/>
              </w:rPr>
            </w:pPr>
            <w:r w:rsidRPr="001D4771">
              <w:rPr>
                <w:rFonts w:ascii="Times New Roman" w:hAnsi="Times New Roman"/>
                <w:b/>
                <w:sz w:val="24"/>
                <w:szCs w:val="24"/>
                <w:u w:val="single"/>
              </w:rPr>
              <w:t xml:space="preserve">в </w:t>
            </w:r>
            <w:r w:rsidR="00463236" w:rsidRPr="001D4771">
              <w:rPr>
                <w:rFonts w:ascii="Times New Roman" w:hAnsi="Times New Roman"/>
                <w:b/>
                <w:sz w:val="24"/>
                <w:szCs w:val="24"/>
                <w:u w:val="single"/>
              </w:rPr>
              <w:t>202</w:t>
            </w:r>
            <w:r w:rsidR="00F77C3B" w:rsidRPr="001D4771">
              <w:rPr>
                <w:rFonts w:ascii="Times New Roman" w:hAnsi="Times New Roman"/>
                <w:b/>
                <w:sz w:val="24"/>
                <w:szCs w:val="24"/>
                <w:u w:val="single"/>
              </w:rPr>
              <w:t>4</w:t>
            </w:r>
            <w:r w:rsidRPr="001D4771">
              <w:rPr>
                <w:rFonts w:ascii="Times New Roman" w:hAnsi="Times New Roman"/>
                <w:b/>
                <w:sz w:val="24"/>
                <w:szCs w:val="24"/>
                <w:u w:val="single"/>
              </w:rPr>
              <w:t xml:space="preserve"> году –   </w:t>
            </w:r>
            <w:r w:rsidR="00896183">
              <w:rPr>
                <w:rFonts w:ascii="Times New Roman" w:hAnsi="Times New Roman"/>
                <w:b/>
                <w:sz w:val="24"/>
                <w:szCs w:val="24"/>
                <w:u w:val="single"/>
              </w:rPr>
              <w:t xml:space="preserve">1139,4 </w:t>
            </w:r>
            <w:r w:rsidRPr="001D4771">
              <w:rPr>
                <w:rFonts w:ascii="Times New Roman" w:hAnsi="Times New Roman"/>
                <w:sz w:val="24"/>
                <w:szCs w:val="24"/>
              </w:rPr>
              <w:t>тыс. руб.</w:t>
            </w:r>
          </w:p>
          <w:p w:rsidR="00FD0824" w:rsidRPr="001D4771" w:rsidRDefault="00111BB5" w:rsidP="003E7C52">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896183">
              <w:rPr>
                <w:rFonts w:ascii="Times New Roman" w:hAnsi="Times New Roman"/>
                <w:sz w:val="24"/>
                <w:szCs w:val="24"/>
              </w:rPr>
              <w:t>1139,4</w:t>
            </w:r>
            <w:r w:rsidRPr="001D4771">
              <w:rPr>
                <w:rFonts w:ascii="Times New Roman" w:hAnsi="Times New Roman"/>
                <w:sz w:val="24"/>
                <w:szCs w:val="24"/>
              </w:rPr>
              <w:t xml:space="preserve"> тыс. руб.</w:t>
            </w:r>
          </w:p>
          <w:p w:rsidR="00F77C3B" w:rsidRPr="001D4771" w:rsidRDefault="00F77C3B" w:rsidP="00F77C3B">
            <w:pPr>
              <w:rPr>
                <w:rFonts w:ascii="Times New Roman" w:hAnsi="Times New Roman"/>
                <w:sz w:val="24"/>
                <w:szCs w:val="24"/>
              </w:rPr>
            </w:pPr>
            <w:r w:rsidRPr="001D4771">
              <w:rPr>
                <w:rFonts w:ascii="Times New Roman" w:hAnsi="Times New Roman"/>
                <w:b/>
                <w:sz w:val="24"/>
                <w:szCs w:val="24"/>
                <w:u w:val="single"/>
              </w:rPr>
              <w:t xml:space="preserve">в 2025 году –   </w:t>
            </w:r>
            <w:r w:rsidR="00896183">
              <w:rPr>
                <w:rFonts w:ascii="Times New Roman" w:hAnsi="Times New Roman"/>
                <w:b/>
                <w:sz w:val="24"/>
                <w:szCs w:val="24"/>
                <w:u w:val="single"/>
              </w:rPr>
              <w:t xml:space="preserve">1139,4 </w:t>
            </w:r>
            <w:r w:rsidRPr="001D4771">
              <w:rPr>
                <w:rFonts w:ascii="Times New Roman" w:hAnsi="Times New Roman"/>
                <w:sz w:val="24"/>
                <w:szCs w:val="24"/>
              </w:rPr>
              <w:t>тыс. руб.</w:t>
            </w:r>
          </w:p>
          <w:p w:rsidR="00F77C3B" w:rsidRPr="00E3382C" w:rsidRDefault="00F77C3B" w:rsidP="00896183">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896183">
              <w:rPr>
                <w:rFonts w:ascii="Times New Roman" w:hAnsi="Times New Roman"/>
                <w:sz w:val="24"/>
                <w:szCs w:val="24"/>
              </w:rPr>
              <w:t>1139,4</w:t>
            </w:r>
            <w:r w:rsidRPr="001D4771">
              <w:rPr>
                <w:rFonts w:ascii="Times New Roman" w:hAnsi="Times New Roman"/>
                <w:sz w:val="24"/>
                <w:szCs w:val="24"/>
              </w:rPr>
              <w:t xml:space="preserve"> тыс. руб.</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C50F02">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C50F02">
              <w:rPr>
                <w:rFonts w:ascii="Times New Roman" w:hAnsi="Times New Roman"/>
                <w:sz w:val="24"/>
                <w:szCs w:val="24"/>
              </w:rPr>
              <w:t>.</w:t>
            </w:r>
          </w:p>
        </w:tc>
      </w:tr>
    </w:tbl>
    <w:p w:rsidR="003E7C52" w:rsidRPr="00E3382C" w:rsidRDefault="003E7C52" w:rsidP="003E7C52">
      <w:pPr>
        <w:rPr>
          <w:rFonts w:ascii="Times New Roman" w:hAnsi="Times New Roman"/>
          <w:sz w:val="24"/>
          <w:szCs w:val="24"/>
        </w:rPr>
      </w:pP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w:t>
      </w:r>
      <w:r w:rsidR="00140FC6">
        <w:rPr>
          <w:rFonts w:ascii="Times New Roman" w:hAnsi="Times New Roman"/>
          <w:sz w:val="24"/>
          <w:szCs w:val="24"/>
        </w:rPr>
        <w:t>м детей с общим охватом  505</w:t>
      </w:r>
      <w:r w:rsidRPr="00E3382C">
        <w:rPr>
          <w:rFonts w:ascii="Times New Roman" w:hAnsi="Times New Roman"/>
          <w:sz w:val="24"/>
          <w:szCs w:val="24"/>
        </w:rPr>
        <w:t xml:space="preserve"> школьников </w:t>
      </w:r>
      <w:r w:rsidR="004D55E6" w:rsidRPr="00E3382C">
        <w:rPr>
          <w:rFonts w:ascii="Times New Roman" w:hAnsi="Times New Roman"/>
          <w:sz w:val="24"/>
          <w:szCs w:val="24"/>
        </w:rPr>
        <w:t>в возрасте от 7 до 15 лет.</w:t>
      </w:r>
      <w:r w:rsidRPr="00E3382C">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Проблему трудоустройства подростков решают  трудовые отряды. В летний период  через «Центр занятости населения  с. ИвантеевкаИвантеевского района Саратовской об</w:t>
      </w:r>
      <w:r w:rsidR="00140FC6">
        <w:rPr>
          <w:rFonts w:ascii="Times New Roman" w:hAnsi="Times New Roman"/>
          <w:sz w:val="24"/>
          <w:szCs w:val="24"/>
        </w:rPr>
        <w:t>ласти» было трудоустроено в 2022</w:t>
      </w:r>
      <w:r w:rsidRPr="00E3382C">
        <w:rPr>
          <w:rFonts w:ascii="Times New Roman" w:hAnsi="Times New Roman"/>
          <w:sz w:val="24"/>
          <w:szCs w:val="24"/>
        </w:rPr>
        <w:t xml:space="preserve"> году-</w:t>
      </w:r>
      <w:r w:rsidR="00140FC6">
        <w:rPr>
          <w:rFonts w:ascii="Times New Roman" w:hAnsi="Times New Roman"/>
          <w:sz w:val="24"/>
          <w:szCs w:val="24"/>
        </w:rPr>
        <w:t xml:space="preserve"> 56 </w:t>
      </w:r>
      <w:r w:rsidR="004D55E6" w:rsidRPr="00E3382C">
        <w:rPr>
          <w:rFonts w:ascii="Times New Roman" w:hAnsi="Times New Roman"/>
          <w:sz w:val="24"/>
          <w:szCs w:val="24"/>
        </w:rPr>
        <w:t>детей</w:t>
      </w:r>
      <w:r w:rsidRPr="00E3382C">
        <w:rPr>
          <w:rFonts w:ascii="Times New Roman" w:hAnsi="Times New Roman"/>
          <w:sz w:val="24"/>
          <w:szCs w:val="24"/>
        </w:rPr>
        <w:t xml:space="preserve">.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lastRenderedPageBreak/>
        <w:t>3) отсутствие системы занятости детей по месту жительства в вечернее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t xml:space="preserve"> Применение программно </w:t>
      </w:r>
      <w:r w:rsidR="00A960AD" w:rsidRPr="00E3382C">
        <w:rPr>
          <w:rFonts w:ascii="Times New Roman" w:hAnsi="Times New Roman"/>
          <w:sz w:val="24"/>
          <w:szCs w:val="24"/>
        </w:rPr>
        <w:t>–</w:t>
      </w:r>
      <w:r w:rsidRPr="00E3382C">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762E36" w:rsidRDefault="003E7C52" w:rsidP="00762E36">
      <w:pPr>
        <w:rPr>
          <w:rFonts w:ascii="Times New Roman" w:eastAsia="Calibri" w:hAnsi="Times New Roman"/>
          <w:sz w:val="24"/>
          <w:szCs w:val="24"/>
        </w:rPr>
      </w:pPr>
      <w:r w:rsidRPr="00E3382C">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w:t>
      </w:r>
      <w:r w:rsidR="00762E36">
        <w:rPr>
          <w:rFonts w:ascii="Times New Roman" w:eastAsia="Calibri" w:hAnsi="Times New Roman"/>
          <w:sz w:val="24"/>
          <w:szCs w:val="24"/>
        </w:rPr>
        <w:t>здоровья детей и их воспитание.</w:t>
      </w: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t>Основной целью П</w:t>
      </w:r>
      <w:r w:rsidR="00140FC6">
        <w:rPr>
          <w:rFonts w:ascii="Times New Roman" w:hAnsi="Times New Roman"/>
          <w:sz w:val="24"/>
          <w:szCs w:val="24"/>
        </w:rPr>
        <w:t>одп</w:t>
      </w:r>
      <w:r w:rsidRPr="00E3382C">
        <w:rPr>
          <w:rFonts w:ascii="Times New Roman" w:hAnsi="Times New Roman"/>
          <w:sz w:val="24"/>
          <w:szCs w:val="24"/>
        </w:rPr>
        <w:t>рограммы является комплексное решение вопросов организации отдыха, оздоровления, занятости детей и подростков  Ивантеевского рай</w:t>
      </w:r>
      <w:r w:rsidR="00140FC6">
        <w:rPr>
          <w:rFonts w:ascii="Times New Roman" w:hAnsi="Times New Roman"/>
          <w:sz w:val="24"/>
          <w:szCs w:val="24"/>
        </w:rPr>
        <w:t>она в каникулярное время на 2023- 2025</w:t>
      </w:r>
      <w:r w:rsidRPr="00E3382C">
        <w:rPr>
          <w:rFonts w:ascii="Times New Roman" w:hAnsi="Times New Roman"/>
          <w:sz w:val="24"/>
          <w:szCs w:val="24"/>
        </w:rPr>
        <w:t xml:space="preserve"> годы.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w:t>
      </w:r>
      <w:r w:rsidR="00140FC6">
        <w:rPr>
          <w:rFonts w:ascii="Times New Roman" w:hAnsi="Times New Roman"/>
          <w:sz w:val="24"/>
          <w:szCs w:val="24"/>
        </w:rPr>
        <w:t>од</w:t>
      </w:r>
      <w:r w:rsidRPr="00E3382C">
        <w:rPr>
          <w:rFonts w:ascii="Times New Roman" w:hAnsi="Times New Roman"/>
          <w:sz w:val="24"/>
          <w:szCs w:val="24"/>
        </w:rPr>
        <w:t>рограмма предусматривает решение следующих основных задач:</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с дневным пребыванием;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лагерей с дневным пребывание;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A75ED1" w:rsidRDefault="00BD5DE8" w:rsidP="00A75ED1">
      <w:pPr>
        <w:jc w:val="both"/>
        <w:rPr>
          <w:rFonts w:ascii="Times New Roman" w:hAnsi="Times New Roman"/>
          <w:sz w:val="24"/>
          <w:szCs w:val="24"/>
        </w:rPr>
      </w:pPr>
      <w:r w:rsidRPr="00FA3BCC">
        <w:rPr>
          <w:rFonts w:ascii="Times New Roman" w:hAnsi="Times New Roman"/>
          <w:sz w:val="24"/>
          <w:szCs w:val="24"/>
        </w:rPr>
        <w:t>-</w:t>
      </w:r>
      <w:r w:rsidR="00A75ED1" w:rsidRPr="00FA3BCC">
        <w:rPr>
          <w:rFonts w:ascii="Times New Roman" w:hAnsi="Times New Roman"/>
          <w:sz w:val="24"/>
          <w:szCs w:val="24"/>
        </w:rPr>
        <w:t>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3E7C52" w:rsidRPr="00E3382C" w:rsidRDefault="00BD5DE8" w:rsidP="003E7C52">
      <w:pPr>
        <w:rPr>
          <w:rFonts w:ascii="Times New Roman" w:eastAsia="Calibri" w:hAnsi="Times New Roman"/>
          <w:sz w:val="24"/>
          <w:szCs w:val="24"/>
        </w:rPr>
      </w:pPr>
      <w:r>
        <w:rPr>
          <w:rFonts w:ascii="Times New Roman" w:hAnsi="Times New Roman"/>
          <w:sz w:val="24"/>
          <w:szCs w:val="24"/>
        </w:rPr>
        <w:t>-</w:t>
      </w:r>
      <w:r w:rsidR="003E7C52"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3E7C52" w:rsidRPr="00E3382C" w:rsidRDefault="003E7C52" w:rsidP="00DC35C1">
      <w:pPr>
        <w:pStyle w:val="af6"/>
        <w:numPr>
          <w:ilvl w:val="0"/>
          <w:numId w:val="10"/>
        </w:numPr>
        <w:autoSpaceDE w:val="0"/>
        <w:autoSpaceDN w:val="0"/>
        <w:adjustRightInd w:val="0"/>
        <w:rPr>
          <w:sz w:val="24"/>
          <w:szCs w:val="24"/>
        </w:rPr>
      </w:pPr>
      <w:r w:rsidRPr="00E3382C">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E3382C" w:rsidRDefault="00B10D24" w:rsidP="00DC35C1">
      <w:pPr>
        <w:pStyle w:val="af6"/>
        <w:numPr>
          <w:ilvl w:val="0"/>
          <w:numId w:val="10"/>
        </w:numPr>
        <w:jc w:val="both"/>
        <w:rPr>
          <w:sz w:val="24"/>
          <w:szCs w:val="24"/>
        </w:rPr>
      </w:pPr>
      <w:r w:rsidRPr="00E3382C">
        <w:rPr>
          <w:sz w:val="24"/>
          <w:szCs w:val="24"/>
        </w:rPr>
        <w:t>у</w:t>
      </w:r>
      <w:r w:rsidR="003E7C52" w:rsidRPr="00E3382C">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E3382C" w:rsidRDefault="00B10D24" w:rsidP="00DC35C1">
      <w:pPr>
        <w:pStyle w:val="af6"/>
        <w:numPr>
          <w:ilvl w:val="0"/>
          <w:numId w:val="10"/>
        </w:numPr>
        <w:jc w:val="both"/>
        <w:rPr>
          <w:sz w:val="24"/>
          <w:szCs w:val="24"/>
        </w:rPr>
      </w:pPr>
      <w:r w:rsidRPr="00E3382C">
        <w:rPr>
          <w:sz w:val="24"/>
          <w:szCs w:val="24"/>
        </w:rPr>
        <w:t>с</w:t>
      </w:r>
      <w:r w:rsidR="003E7C52" w:rsidRPr="00E3382C">
        <w:rPr>
          <w:sz w:val="24"/>
          <w:szCs w:val="24"/>
        </w:rPr>
        <w:t>нижение уровня  правонарушений несовершеннолетними.</w:t>
      </w:r>
    </w:p>
    <w:p w:rsidR="003E7C52" w:rsidRPr="00E3382C" w:rsidRDefault="00B10D24" w:rsidP="00DC35C1">
      <w:pPr>
        <w:pStyle w:val="af6"/>
        <w:numPr>
          <w:ilvl w:val="0"/>
          <w:numId w:val="10"/>
        </w:numPr>
        <w:rPr>
          <w:b/>
          <w:sz w:val="24"/>
          <w:szCs w:val="24"/>
        </w:rPr>
      </w:pPr>
      <w:r w:rsidRPr="00E3382C">
        <w:rPr>
          <w:sz w:val="24"/>
          <w:szCs w:val="24"/>
        </w:rPr>
        <w:t>у</w:t>
      </w:r>
      <w:r w:rsidR="003E7C52" w:rsidRPr="00E3382C">
        <w:rPr>
          <w:sz w:val="24"/>
          <w:szCs w:val="24"/>
        </w:rPr>
        <w:t>крепление здоровья, улучшение физического  развития, функционального состояния детей.</w:t>
      </w:r>
    </w:p>
    <w:p w:rsidR="003E7C52" w:rsidRPr="00E3382C" w:rsidRDefault="003E7C52" w:rsidP="003E7C52">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A960AD" w:rsidRPr="00E3382C">
        <w:rPr>
          <w:rFonts w:ascii="Times New Roman" w:hAnsi="Times New Roman"/>
          <w:sz w:val="24"/>
          <w:szCs w:val="24"/>
        </w:rPr>
        <w:t>–</w:t>
      </w:r>
      <w:r w:rsidRPr="00E3382C">
        <w:rPr>
          <w:rFonts w:ascii="Times New Roman" w:hAnsi="Times New Roman"/>
          <w:sz w:val="24"/>
          <w:szCs w:val="24"/>
        </w:rPr>
        <w:t xml:space="preserve"> 202</w:t>
      </w:r>
      <w:r w:rsidR="00140FC6">
        <w:rPr>
          <w:rFonts w:ascii="Times New Roman" w:hAnsi="Times New Roman"/>
          <w:sz w:val="24"/>
          <w:szCs w:val="24"/>
        </w:rPr>
        <w:t>3</w:t>
      </w:r>
      <w:r w:rsidRPr="00E3382C">
        <w:rPr>
          <w:rFonts w:ascii="Times New Roman" w:hAnsi="Times New Roman"/>
          <w:sz w:val="24"/>
          <w:szCs w:val="24"/>
        </w:rPr>
        <w:t>-202</w:t>
      </w:r>
      <w:r w:rsidR="00140FC6">
        <w:rPr>
          <w:rFonts w:ascii="Times New Roman" w:hAnsi="Times New Roman"/>
          <w:sz w:val="24"/>
          <w:szCs w:val="24"/>
        </w:rPr>
        <w:t>5</w:t>
      </w:r>
      <w:r w:rsidRPr="00E3382C">
        <w:rPr>
          <w:rFonts w:ascii="Times New Roman" w:hAnsi="Times New Roman"/>
          <w:sz w:val="24"/>
          <w:szCs w:val="24"/>
        </w:rPr>
        <w:t xml:space="preserve"> годы.</w:t>
      </w:r>
    </w:p>
    <w:p w:rsidR="003E7C52" w:rsidRPr="003103F4" w:rsidRDefault="003E7C52" w:rsidP="003103F4">
      <w:pPr>
        <w:spacing w:line="360" w:lineRule="auto"/>
        <w:ind w:right="113"/>
        <w:outlineLvl w:val="0"/>
        <w:rPr>
          <w:rFonts w:ascii="Times New Roman" w:hAnsi="Times New Roman"/>
          <w:b/>
          <w:sz w:val="24"/>
          <w:szCs w:val="24"/>
        </w:rPr>
      </w:pPr>
      <w:r w:rsidRPr="003103F4">
        <w:rPr>
          <w:rFonts w:ascii="Times New Roman" w:hAnsi="Times New Roman"/>
          <w:b/>
          <w:sz w:val="24"/>
          <w:szCs w:val="24"/>
        </w:rPr>
        <w:t>Характеристика мер государственного регулирования</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3E7C52" w:rsidRPr="00E3382C" w:rsidRDefault="003E7C52" w:rsidP="00762E36">
      <w:pPr>
        <w:rPr>
          <w:rFonts w:ascii="Times New Roman" w:hAnsi="Times New Roman"/>
          <w:sz w:val="24"/>
          <w:szCs w:val="24"/>
        </w:rPr>
      </w:pPr>
      <w:r w:rsidRPr="00E3382C">
        <w:rPr>
          <w:rFonts w:ascii="Times New Roman" w:hAnsi="Times New Roman"/>
          <w:sz w:val="24"/>
          <w:szCs w:val="24"/>
        </w:rPr>
        <w:lastRenderedPageBreak/>
        <w:t xml:space="preserve">      С целью реализации основных мероприятий подпрограммы, планируется разработка и утверждение нормативных правовых актов, связанных </w:t>
      </w:r>
      <w:r w:rsidR="00EB210B">
        <w:rPr>
          <w:rFonts w:ascii="Times New Roman" w:hAnsi="Times New Roman"/>
          <w:sz w:val="24"/>
          <w:szCs w:val="24"/>
        </w:rPr>
        <w:t xml:space="preserve">с </w:t>
      </w:r>
      <w:r w:rsidRPr="00E3382C">
        <w:rPr>
          <w:rFonts w:ascii="Times New Roman" w:hAnsi="Times New Roman"/>
          <w:sz w:val="24"/>
          <w:szCs w:val="24"/>
        </w:rPr>
        <w:t>п</w:t>
      </w:r>
      <w:r w:rsidR="00EB210B">
        <w:rPr>
          <w:rFonts w:ascii="Times New Roman" w:hAnsi="Times New Roman"/>
          <w:sz w:val="24"/>
          <w:szCs w:val="24"/>
        </w:rPr>
        <w:t>одготовкой и проведением летней- оздоровительной работой,</w:t>
      </w:r>
      <w:r w:rsidRPr="00E3382C">
        <w:rPr>
          <w:rFonts w:ascii="Times New Roman" w:hAnsi="Times New Roman"/>
          <w:sz w:val="24"/>
          <w:szCs w:val="24"/>
        </w:rPr>
        <w:t>проведением конкурсов в рамках подпрограммы;</w:t>
      </w:r>
    </w:p>
    <w:p w:rsidR="003E7C52" w:rsidRPr="00E3382C" w:rsidRDefault="003E7C52" w:rsidP="003E7C52">
      <w:pPr>
        <w:spacing w:line="360" w:lineRule="auto"/>
        <w:ind w:right="113"/>
        <w:outlineLvl w:val="0"/>
        <w:rPr>
          <w:rFonts w:ascii="Times New Roman" w:hAnsi="Times New Roman"/>
          <w:sz w:val="24"/>
          <w:szCs w:val="24"/>
        </w:rPr>
      </w:pPr>
      <w:r w:rsidRPr="00E3382C">
        <w:rPr>
          <w:rFonts w:ascii="Times New Roman" w:hAnsi="Times New Roman"/>
          <w:sz w:val="24"/>
          <w:szCs w:val="24"/>
        </w:rPr>
        <w:t xml:space="preserve">5. </w:t>
      </w:r>
      <w:r w:rsidRPr="00E3382C">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345E2B" w:rsidRDefault="003E7C52" w:rsidP="003E7C52">
      <w:pPr>
        <w:rPr>
          <w:rFonts w:ascii="Times New Roman" w:hAnsi="Times New Roman"/>
          <w:sz w:val="24"/>
          <w:szCs w:val="24"/>
        </w:rPr>
      </w:pPr>
      <w:r w:rsidRPr="00345E2B">
        <w:rPr>
          <w:rFonts w:ascii="Times New Roman" w:hAnsi="Times New Roman"/>
          <w:sz w:val="24"/>
          <w:szCs w:val="24"/>
        </w:rPr>
        <w:t>Общий объем финансового обеспечения мероприятий подпрограммы составля</w:t>
      </w:r>
      <w:r w:rsidR="0010761A">
        <w:rPr>
          <w:rFonts w:ascii="Times New Roman" w:hAnsi="Times New Roman"/>
          <w:sz w:val="24"/>
          <w:szCs w:val="24"/>
        </w:rPr>
        <w:t>ет  3418,2</w:t>
      </w:r>
      <w:r w:rsidRPr="00345E2B">
        <w:rPr>
          <w:rFonts w:ascii="Times New Roman" w:hAnsi="Times New Roman"/>
          <w:sz w:val="24"/>
          <w:szCs w:val="24"/>
        </w:rPr>
        <w:t>тысяч рублей, из них:</w:t>
      </w:r>
    </w:p>
    <w:p w:rsidR="00762E36" w:rsidRDefault="003E7C52" w:rsidP="003E7C52">
      <w:pPr>
        <w:rPr>
          <w:rFonts w:ascii="Times New Roman" w:hAnsi="Times New Roman"/>
          <w:sz w:val="24"/>
          <w:szCs w:val="24"/>
        </w:rPr>
      </w:pPr>
      <w:r w:rsidRPr="00345E2B">
        <w:rPr>
          <w:rFonts w:ascii="Times New Roman" w:hAnsi="Times New Roman"/>
          <w:sz w:val="24"/>
          <w:szCs w:val="24"/>
        </w:rPr>
        <w:t>2023</w:t>
      </w:r>
      <w:r w:rsidR="00B30703" w:rsidRPr="00345E2B">
        <w:rPr>
          <w:rFonts w:ascii="Times New Roman" w:hAnsi="Times New Roman"/>
          <w:sz w:val="24"/>
          <w:szCs w:val="24"/>
        </w:rPr>
        <w:t xml:space="preserve"> год –</w:t>
      </w:r>
      <w:r w:rsidR="00762E36">
        <w:rPr>
          <w:rFonts w:ascii="Times New Roman" w:hAnsi="Times New Roman"/>
          <w:sz w:val="24"/>
          <w:szCs w:val="24"/>
        </w:rPr>
        <w:t xml:space="preserve"> 1139,4 тыс. руб.</w:t>
      </w:r>
    </w:p>
    <w:p w:rsidR="00345E2B" w:rsidRPr="00345E2B" w:rsidRDefault="00345E2B" w:rsidP="003E7C52">
      <w:pPr>
        <w:rPr>
          <w:rFonts w:ascii="Times New Roman" w:hAnsi="Times New Roman"/>
          <w:sz w:val="24"/>
          <w:szCs w:val="24"/>
        </w:rPr>
      </w:pPr>
      <w:r w:rsidRPr="00345E2B">
        <w:rPr>
          <w:rFonts w:ascii="Times New Roman" w:hAnsi="Times New Roman"/>
          <w:sz w:val="24"/>
          <w:szCs w:val="24"/>
        </w:rPr>
        <w:t xml:space="preserve">2024 год – </w:t>
      </w:r>
      <w:r w:rsidR="00762E36">
        <w:rPr>
          <w:rFonts w:ascii="Times New Roman" w:hAnsi="Times New Roman"/>
          <w:sz w:val="24"/>
          <w:szCs w:val="24"/>
        </w:rPr>
        <w:t>1139,4 тыс. руб.</w:t>
      </w:r>
    </w:p>
    <w:p w:rsidR="00CC0A0F" w:rsidRPr="00E3382C" w:rsidRDefault="00463236" w:rsidP="003E7C52">
      <w:pPr>
        <w:rPr>
          <w:rFonts w:ascii="Times New Roman" w:hAnsi="Times New Roman"/>
          <w:sz w:val="24"/>
          <w:szCs w:val="24"/>
        </w:rPr>
      </w:pPr>
      <w:r w:rsidRPr="00345E2B">
        <w:rPr>
          <w:rFonts w:ascii="Times New Roman" w:hAnsi="Times New Roman"/>
          <w:sz w:val="24"/>
          <w:szCs w:val="24"/>
        </w:rPr>
        <w:t>2025</w:t>
      </w:r>
      <w:r w:rsidR="00AC0DB4" w:rsidRPr="00345E2B">
        <w:rPr>
          <w:rFonts w:ascii="Times New Roman" w:hAnsi="Times New Roman"/>
          <w:sz w:val="24"/>
          <w:szCs w:val="24"/>
        </w:rPr>
        <w:t xml:space="preserve"> год – </w:t>
      </w:r>
      <w:r w:rsidR="00762E36">
        <w:rPr>
          <w:rFonts w:ascii="Times New Roman" w:hAnsi="Times New Roman"/>
          <w:sz w:val="24"/>
          <w:szCs w:val="24"/>
        </w:rPr>
        <w:t xml:space="preserve">1139,4 тыс. руб. </w:t>
      </w: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К основным рискам реализации подпрограммы относятся:</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436783" w:rsidRPr="00E3382C" w:rsidRDefault="003E7C52" w:rsidP="00536D4A">
      <w:pPr>
        <w:jc w:val="both"/>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1E4797" w:rsidRPr="00536D4A" w:rsidRDefault="00436783" w:rsidP="00536D4A">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lastRenderedPageBreak/>
        <w:t>Приложение №</w:t>
      </w:r>
      <w:r w:rsidR="00997302">
        <w:rPr>
          <w:rFonts w:ascii="Times New Roman" w:hAnsi="Times New Roman"/>
          <w:bCs/>
          <w:sz w:val="24"/>
          <w:szCs w:val="24"/>
        </w:rPr>
        <w:t>6</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к  постановлению администрации</w:t>
      </w:r>
      <w:r w:rsidRPr="00916E75">
        <w:rPr>
          <w:rFonts w:ascii="Times New Roman" w:hAnsi="Times New Roman"/>
          <w:bCs/>
          <w:sz w:val="24"/>
          <w:szCs w:val="24"/>
        </w:rPr>
        <w:tab/>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Ивантеевского муниципального района</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 xml:space="preserve">«Об утверждении муниципальной программы </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 xml:space="preserve">Развитие образования Ивантеевского муниципального </w:t>
      </w:r>
    </w:p>
    <w:p w:rsidR="00916E75" w:rsidRPr="00916E75" w:rsidRDefault="00916E75" w:rsidP="00916E75">
      <w:pPr>
        <w:tabs>
          <w:tab w:val="left" w:pos="4253"/>
        </w:tabs>
        <w:jc w:val="right"/>
        <w:rPr>
          <w:rFonts w:ascii="Times New Roman" w:hAnsi="Times New Roman"/>
          <w:sz w:val="24"/>
          <w:szCs w:val="24"/>
        </w:rPr>
      </w:pPr>
      <w:r w:rsidRPr="00916E75">
        <w:rPr>
          <w:rFonts w:ascii="Times New Roman" w:hAnsi="Times New Roman"/>
          <w:bCs/>
          <w:sz w:val="24"/>
          <w:szCs w:val="24"/>
        </w:rPr>
        <w:t xml:space="preserve"> Саратовской области» от</w:t>
      </w:r>
    </w:p>
    <w:p w:rsidR="00916E75" w:rsidRPr="00916E75" w:rsidRDefault="00916E75" w:rsidP="00916E75">
      <w:pPr>
        <w:widowControl w:val="0"/>
        <w:autoSpaceDE w:val="0"/>
        <w:autoSpaceDN w:val="0"/>
        <w:adjustRightInd w:val="0"/>
        <w:jc w:val="center"/>
        <w:rPr>
          <w:rFonts w:ascii="Times New Roman" w:hAnsi="Times New Roman"/>
          <w:b/>
          <w:sz w:val="24"/>
          <w:szCs w:val="24"/>
        </w:rPr>
      </w:pPr>
      <w:r w:rsidRPr="00916E75">
        <w:rPr>
          <w:rFonts w:ascii="Times New Roman" w:hAnsi="Times New Roman"/>
          <w:b/>
          <w:sz w:val="24"/>
          <w:szCs w:val="24"/>
        </w:rPr>
        <w:t xml:space="preserve">Подпрограмма </w:t>
      </w:r>
      <w:r w:rsidR="00997302">
        <w:rPr>
          <w:rFonts w:ascii="Times New Roman" w:hAnsi="Times New Roman"/>
          <w:b/>
          <w:sz w:val="24"/>
          <w:szCs w:val="24"/>
        </w:rPr>
        <w:t>5</w:t>
      </w:r>
      <w:r w:rsidRPr="00916E75">
        <w:rPr>
          <w:rFonts w:ascii="Times New Roman" w:hAnsi="Times New Roman"/>
          <w:b/>
          <w:sz w:val="24"/>
          <w:szCs w:val="24"/>
        </w:rPr>
        <w:t xml:space="preserve">. </w:t>
      </w:r>
      <w:r w:rsidR="00EC3018">
        <w:rPr>
          <w:rFonts w:ascii="Times New Roman" w:hAnsi="Times New Roman"/>
          <w:b/>
          <w:sz w:val="24"/>
          <w:szCs w:val="24"/>
        </w:rPr>
        <w:t>«Патриотическое воспитание детей»</w:t>
      </w:r>
    </w:p>
    <w:p w:rsidR="00916E75" w:rsidRPr="00997302" w:rsidRDefault="00916E75" w:rsidP="00997302">
      <w:pPr>
        <w:pStyle w:val="af6"/>
        <w:numPr>
          <w:ilvl w:val="0"/>
          <w:numId w:val="20"/>
        </w:numPr>
        <w:ind w:right="113"/>
        <w:jc w:val="center"/>
        <w:outlineLvl w:val="0"/>
        <w:rPr>
          <w:b/>
          <w:bCs/>
          <w:sz w:val="24"/>
          <w:szCs w:val="24"/>
        </w:rPr>
      </w:pPr>
      <w:r w:rsidRPr="00997302">
        <w:rPr>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916E75" w:rsidRPr="00916E75" w:rsidTr="00916E75">
        <w:trPr>
          <w:trHeight w:val="592"/>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widowControl w:val="0"/>
              <w:autoSpaceDE w:val="0"/>
              <w:autoSpaceDN w:val="0"/>
              <w:adjustRightInd w:val="0"/>
              <w:rPr>
                <w:rFonts w:ascii="Times New Roman" w:hAnsi="Times New Roman"/>
                <w:sz w:val="24"/>
                <w:szCs w:val="24"/>
              </w:rPr>
            </w:pPr>
            <w:r w:rsidRPr="00916E75">
              <w:rPr>
                <w:rFonts w:ascii="Times New Roman" w:hAnsi="Times New Roman"/>
                <w:sz w:val="24"/>
                <w:szCs w:val="24"/>
              </w:rPr>
              <w:t>Патриотическое воспитание детей</w:t>
            </w:r>
          </w:p>
          <w:p w:rsidR="00916E75" w:rsidRPr="00916E75" w:rsidRDefault="00916E75" w:rsidP="00916E75">
            <w:pPr>
              <w:rPr>
                <w:rFonts w:ascii="Times New Roman" w:hAnsi="Times New Roman"/>
                <w:sz w:val="24"/>
                <w:szCs w:val="24"/>
              </w:rPr>
            </w:pPr>
          </w:p>
        </w:tc>
      </w:tr>
      <w:tr w:rsidR="00916E75" w:rsidRPr="00916E75" w:rsidTr="00916E75">
        <w:trPr>
          <w:trHeight w:val="1009"/>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916E75" w:rsidRPr="00916E75" w:rsidRDefault="00916E75" w:rsidP="00916E75">
            <w:pPr>
              <w:rPr>
                <w:rFonts w:ascii="Times New Roman" w:hAnsi="Times New Roman"/>
                <w:sz w:val="24"/>
                <w:szCs w:val="24"/>
              </w:rPr>
            </w:pPr>
          </w:p>
        </w:tc>
      </w:tr>
      <w:tr w:rsidR="00916E75" w:rsidRPr="00916E75" w:rsidTr="00916E75">
        <w:trPr>
          <w:trHeight w:val="793"/>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Образовательные учреждения Ивантеевского муниципального района, реализующие основные общеобразовательные программы</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 xml:space="preserve">Цель: </w:t>
            </w:r>
            <w:r w:rsidRPr="00916E75">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Задачи: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rPr>
                <w:rFonts w:ascii="Times New Roman" w:hAnsi="Times New Roman"/>
                <w:color w:val="090E1D"/>
                <w:sz w:val="24"/>
                <w:szCs w:val="24"/>
                <w:lang w:eastAsia="ru-RU"/>
              </w:rPr>
            </w:pPr>
            <w:r w:rsidRPr="00916E75">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16E75" w:rsidRPr="00916E75" w:rsidRDefault="00916E75" w:rsidP="00916E75">
            <w:pPr>
              <w:rPr>
                <w:rFonts w:ascii="Times New Roman" w:eastAsia="Calibri" w:hAnsi="Times New Roman"/>
                <w:bCs/>
                <w:sz w:val="24"/>
                <w:szCs w:val="24"/>
                <w:lang w:eastAsia="ru-RU"/>
              </w:rPr>
            </w:pPr>
            <w:r w:rsidRPr="00916E75">
              <w:rPr>
                <w:rFonts w:ascii="Times New Roman" w:hAnsi="Times New Roman"/>
                <w:color w:val="090E1D"/>
                <w:sz w:val="24"/>
                <w:szCs w:val="24"/>
                <w:lang w:eastAsia="ru-RU"/>
              </w:rPr>
              <w:t xml:space="preserve">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101A23" w:rsidRPr="00D2102A" w:rsidRDefault="00101A23" w:rsidP="00101A23">
            <w:pPr>
              <w:autoSpaceDE w:val="0"/>
              <w:autoSpaceDN w:val="0"/>
              <w:adjustRightInd w:val="0"/>
              <w:rPr>
                <w:rFonts w:ascii="Times New Roman" w:hAnsi="Times New Roman"/>
                <w:sz w:val="24"/>
                <w:szCs w:val="24"/>
              </w:rPr>
            </w:pPr>
            <w:r w:rsidRPr="00D2102A">
              <w:rPr>
                <w:rFonts w:ascii="Times New Roman" w:hAnsi="Times New Roman"/>
                <w:sz w:val="24"/>
                <w:szCs w:val="24"/>
              </w:rPr>
              <w:t>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916E75" w:rsidRPr="00916E75" w:rsidRDefault="00916E75" w:rsidP="00916E75">
            <w:pPr>
              <w:autoSpaceDE w:val="0"/>
              <w:autoSpaceDN w:val="0"/>
              <w:adjustRightInd w:val="0"/>
              <w:rPr>
                <w:rFonts w:ascii="Times New Roman" w:hAnsi="Times New Roman"/>
                <w:sz w:val="24"/>
                <w:szCs w:val="24"/>
              </w:rPr>
            </w:pPr>
          </w:p>
        </w:tc>
      </w:tr>
      <w:tr w:rsidR="00E171D5" w:rsidRPr="00916E75" w:rsidTr="00916E75">
        <w:tc>
          <w:tcPr>
            <w:tcW w:w="2394" w:type="dxa"/>
            <w:tcBorders>
              <w:top w:val="single" w:sz="4" w:space="0" w:color="auto"/>
              <w:left w:val="single" w:sz="4" w:space="0" w:color="auto"/>
              <w:bottom w:val="single" w:sz="4" w:space="0" w:color="auto"/>
              <w:right w:val="single" w:sz="4" w:space="0" w:color="auto"/>
            </w:tcBorders>
          </w:tcPr>
          <w:p w:rsidR="00E171D5" w:rsidRPr="00916E75" w:rsidRDefault="00E171D5" w:rsidP="00916E75">
            <w:pPr>
              <w:spacing w:line="228" w:lineRule="auto"/>
              <w:rPr>
                <w:rFonts w:ascii="Times New Roman" w:hAnsi="Times New Roman"/>
                <w:b/>
                <w:bCs/>
                <w:sz w:val="24"/>
                <w:szCs w:val="24"/>
              </w:rPr>
            </w:pPr>
            <w:r w:rsidRPr="00916E75">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E171D5" w:rsidRPr="00E3382C" w:rsidRDefault="00E171D5" w:rsidP="004615D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100% детей </w:t>
            </w:r>
            <w:r w:rsidRPr="00E3382C">
              <w:rPr>
                <w:rFonts w:ascii="Times New Roman" w:hAnsi="Times New Roman"/>
                <w:sz w:val="24"/>
                <w:szCs w:val="24"/>
              </w:rPr>
              <w:t>вовлече</w:t>
            </w:r>
            <w:r w:rsidRPr="00E3382C">
              <w:rPr>
                <w:rFonts w:ascii="Times New Roman" w:hAnsi="Times New Roman" w:cs="Times New Roman"/>
                <w:sz w:val="24"/>
                <w:szCs w:val="24"/>
              </w:rPr>
              <w:t>ны в социально активную деятельность через увеличение охвата патриотическими проектами;</w:t>
            </w:r>
          </w:p>
        </w:tc>
      </w:tr>
      <w:tr w:rsidR="00916E75" w:rsidRPr="00916E75" w:rsidTr="00916E75">
        <w:trPr>
          <w:trHeight w:val="612"/>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2023-2025 годы</w:t>
            </w:r>
          </w:p>
        </w:tc>
      </w:tr>
      <w:tr w:rsidR="00916E75" w:rsidRPr="00916E75" w:rsidTr="00916E75">
        <w:trPr>
          <w:trHeight w:val="983"/>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Общий объем средств необходимых для реализации подпрограммы в 2023-2025 годах составляет </w:t>
            </w:r>
            <w:r w:rsidR="00F075D0">
              <w:rPr>
                <w:rFonts w:ascii="Times New Roman" w:hAnsi="Times New Roman"/>
                <w:sz w:val="24"/>
                <w:szCs w:val="24"/>
              </w:rPr>
              <w:t xml:space="preserve">6072,9 </w:t>
            </w:r>
            <w:r w:rsidRPr="00916E75">
              <w:rPr>
                <w:rFonts w:ascii="Times New Roman" w:hAnsi="Times New Roman"/>
                <w:sz w:val="24"/>
                <w:szCs w:val="24"/>
              </w:rPr>
              <w:t xml:space="preserve"> тыс. рублей, в том числе:</w:t>
            </w:r>
          </w:p>
          <w:p w:rsidR="00F075D0" w:rsidRPr="00F075D0" w:rsidRDefault="00916E75" w:rsidP="00916E75">
            <w:pPr>
              <w:rPr>
                <w:rFonts w:ascii="Times New Roman" w:hAnsi="Times New Roman"/>
                <w:b/>
                <w:sz w:val="24"/>
                <w:szCs w:val="24"/>
                <w:u w:val="single"/>
              </w:rPr>
            </w:pPr>
            <w:r w:rsidRPr="00916E75">
              <w:rPr>
                <w:rFonts w:ascii="Times New Roman" w:hAnsi="Times New Roman"/>
                <w:b/>
                <w:sz w:val="24"/>
                <w:szCs w:val="24"/>
                <w:u w:val="single"/>
              </w:rPr>
              <w:t xml:space="preserve">в 2023 году –   </w:t>
            </w:r>
            <w:r w:rsidR="00F075D0">
              <w:rPr>
                <w:rFonts w:ascii="Times New Roman" w:hAnsi="Times New Roman"/>
                <w:b/>
                <w:sz w:val="24"/>
                <w:szCs w:val="24"/>
                <w:u w:val="single"/>
              </w:rPr>
              <w:t xml:space="preserve">2043,7 тыс. руб. </w:t>
            </w:r>
          </w:p>
          <w:p w:rsidR="00F075D0" w:rsidRDefault="00916E75"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sidR="00F075D0">
              <w:rPr>
                <w:rFonts w:ascii="Times New Roman" w:hAnsi="Times New Roman"/>
                <w:sz w:val="24"/>
                <w:szCs w:val="24"/>
              </w:rPr>
              <w:t>2002,8 тыс. руб.</w:t>
            </w:r>
          </w:p>
          <w:p w:rsidR="00916E75" w:rsidRDefault="00F075D0" w:rsidP="00F075D0">
            <w:pPr>
              <w:rPr>
                <w:rFonts w:ascii="Times New Roman" w:hAnsi="Times New Roman"/>
                <w:sz w:val="24"/>
                <w:szCs w:val="24"/>
              </w:rPr>
            </w:pPr>
            <w:r>
              <w:rPr>
                <w:rFonts w:ascii="Times New Roman" w:hAnsi="Times New Roman"/>
                <w:sz w:val="24"/>
                <w:szCs w:val="24"/>
              </w:rPr>
              <w:t>Областной бюджет – 40,9</w:t>
            </w:r>
            <w:r w:rsidR="00916E75" w:rsidRPr="00916E75">
              <w:rPr>
                <w:rFonts w:ascii="Times New Roman" w:hAnsi="Times New Roman"/>
                <w:sz w:val="24"/>
                <w:szCs w:val="24"/>
              </w:rPr>
              <w:t xml:space="preserve"> тыс. руб. </w:t>
            </w:r>
          </w:p>
          <w:p w:rsidR="00F075D0" w:rsidRPr="00F075D0" w:rsidRDefault="00F075D0" w:rsidP="00F075D0">
            <w:pPr>
              <w:rPr>
                <w:rFonts w:ascii="Times New Roman" w:hAnsi="Times New Roman"/>
                <w:b/>
                <w:sz w:val="24"/>
                <w:szCs w:val="24"/>
                <w:u w:val="single"/>
              </w:rPr>
            </w:pPr>
            <w:r w:rsidRPr="00916E75">
              <w:rPr>
                <w:rFonts w:ascii="Times New Roman" w:hAnsi="Times New Roman"/>
                <w:b/>
                <w:sz w:val="24"/>
                <w:szCs w:val="24"/>
                <w:u w:val="single"/>
              </w:rPr>
              <w:t>в 202</w:t>
            </w:r>
            <w:r>
              <w:rPr>
                <w:rFonts w:ascii="Times New Roman" w:hAnsi="Times New Roman"/>
                <w:b/>
                <w:sz w:val="24"/>
                <w:szCs w:val="24"/>
                <w:u w:val="single"/>
              </w:rPr>
              <w:t>4</w:t>
            </w:r>
            <w:r w:rsidRPr="00916E75">
              <w:rPr>
                <w:rFonts w:ascii="Times New Roman" w:hAnsi="Times New Roman"/>
                <w:b/>
                <w:sz w:val="24"/>
                <w:szCs w:val="24"/>
                <w:u w:val="single"/>
              </w:rPr>
              <w:t xml:space="preserve"> году –   </w:t>
            </w:r>
            <w:r>
              <w:rPr>
                <w:rFonts w:ascii="Times New Roman" w:hAnsi="Times New Roman"/>
                <w:b/>
                <w:sz w:val="24"/>
                <w:szCs w:val="24"/>
                <w:u w:val="single"/>
              </w:rPr>
              <w:t xml:space="preserve">2014,6 тыс. руб. </w:t>
            </w:r>
          </w:p>
          <w:p w:rsidR="00F075D0" w:rsidRDefault="00F075D0"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Pr>
                <w:rFonts w:ascii="Times New Roman" w:hAnsi="Times New Roman"/>
                <w:sz w:val="24"/>
                <w:szCs w:val="24"/>
              </w:rPr>
              <w:t>1974,3 тыс. руб.</w:t>
            </w:r>
          </w:p>
          <w:p w:rsidR="00F075D0" w:rsidRDefault="00F075D0" w:rsidP="00F075D0">
            <w:pPr>
              <w:rPr>
                <w:rFonts w:ascii="Times New Roman" w:hAnsi="Times New Roman"/>
                <w:sz w:val="24"/>
                <w:szCs w:val="24"/>
              </w:rPr>
            </w:pPr>
            <w:r>
              <w:rPr>
                <w:rFonts w:ascii="Times New Roman" w:hAnsi="Times New Roman"/>
                <w:sz w:val="24"/>
                <w:szCs w:val="24"/>
              </w:rPr>
              <w:t>Областной бюджет – 40,3</w:t>
            </w:r>
            <w:r w:rsidRPr="00916E75">
              <w:rPr>
                <w:rFonts w:ascii="Times New Roman" w:hAnsi="Times New Roman"/>
                <w:sz w:val="24"/>
                <w:szCs w:val="24"/>
              </w:rPr>
              <w:t xml:space="preserve"> тыс. руб.</w:t>
            </w:r>
          </w:p>
          <w:p w:rsidR="00F075D0" w:rsidRPr="00F075D0" w:rsidRDefault="00F075D0" w:rsidP="00F075D0">
            <w:pPr>
              <w:rPr>
                <w:rFonts w:ascii="Times New Roman" w:hAnsi="Times New Roman"/>
                <w:b/>
                <w:sz w:val="24"/>
                <w:szCs w:val="24"/>
                <w:u w:val="single"/>
              </w:rPr>
            </w:pPr>
            <w:r w:rsidRPr="00916E75">
              <w:rPr>
                <w:rFonts w:ascii="Times New Roman" w:hAnsi="Times New Roman"/>
                <w:b/>
                <w:sz w:val="24"/>
                <w:szCs w:val="24"/>
                <w:u w:val="single"/>
              </w:rPr>
              <w:t>в 202</w:t>
            </w:r>
            <w:r>
              <w:rPr>
                <w:rFonts w:ascii="Times New Roman" w:hAnsi="Times New Roman"/>
                <w:b/>
                <w:sz w:val="24"/>
                <w:szCs w:val="24"/>
                <w:u w:val="single"/>
              </w:rPr>
              <w:t>5</w:t>
            </w:r>
            <w:r w:rsidRPr="00916E75">
              <w:rPr>
                <w:rFonts w:ascii="Times New Roman" w:hAnsi="Times New Roman"/>
                <w:b/>
                <w:sz w:val="24"/>
                <w:szCs w:val="24"/>
                <w:u w:val="single"/>
              </w:rPr>
              <w:t xml:space="preserve"> году –   </w:t>
            </w:r>
            <w:r>
              <w:rPr>
                <w:rFonts w:ascii="Times New Roman" w:hAnsi="Times New Roman"/>
                <w:b/>
                <w:sz w:val="24"/>
                <w:szCs w:val="24"/>
                <w:u w:val="single"/>
              </w:rPr>
              <w:t xml:space="preserve">2014,6 тыс. руб. </w:t>
            </w:r>
          </w:p>
          <w:p w:rsidR="00F075D0" w:rsidRDefault="00F075D0"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Pr>
                <w:rFonts w:ascii="Times New Roman" w:hAnsi="Times New Roman"/>
                <w:sz w:val="24"/>
                <w:szCs w:val="24"/>
              </w:rPr>
              <w:t>1974,3 тыс. руб.</w:t>
            </w:r>
          </w:p>
          <w:p w:rsidR="00F075D0" w:rsidRPr="00916E75" w:rsidRDefault="00F075D0" w:rsidP="00F075D0">
            <w:pPr>
              <w:rPr>
                <w:rFonts w:ascii="Times New Roman" w:hAnsi="Times New Roman"/>
                <w:sz w:val="24"/>
                <w:szCs w:val="24"/>
              </w:rPr>
            </w:pPr>
            <w:r>
              <w:rPr>
                <w:rFonts w:ascii="Times New Roman" w:hAnsi="Times New Roman"/>
                <w:sz w:val="24"/>
                <w:szCs w:val="24"/>
              </w:rPr>
              <w:t>Областной бюджет – 40,3</w:t>
            </w:r>
            <w:r w:rsidRPr="00916E75">
              <w:rPr>
                <w:rFonts w:ascii="Times New Roman" w:hAnsi="Times New Roman"/>
                <w:sz w:val="24"/>
                <w:szCs w:val="24"/>
              </w:rPr>
              <w:t xml:space="preserve"> тыс. руб.</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 xml:space="preserve">Система организации </w:t>
            </w:r>
            <w:r w:rsidRPr="00916E75">
              <w:rPr>
                <w:rFonts w:ascii="Times New Roman" w:hAnsi="Times New Roman"/>
                <w:b/>
                <w:bCs/>
                <w:sz w:val="24"/>
                <w:szCs w:val="24"/>
              </w:rPr>
              <w:lastRenderedPageBreak/>
              <w:t>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54622">
            <w:pPr>
              <w:rPr>
                <w:rFonts w:ascii="Times New Roman" w:hAnsi="Times New Roman"/>
                <w:sz w:val="24"/>
                <w:szCs w:val="24"/>
              </w:rPr>
            </w:pPr>
            <w:r w:rsidRPr="00916E75">
              <w:rPr>
                <w:rFonts w:ascii="Times New Roman" w:hAnsi="Times New Roman"/>
                <w:sz w:val="24"/>
                <w:szCs w:val="24"/>
              </w:rPr>
              <w:lastRenderedPageBreak/>
              <w:t>Контроль за исполнением Программы осуществляется управлением образования района</w:t>
            </w:r>
            <w:r w:rsidR="00954622">
              <w:rPr>
                <w:rFonts w:ascii="Times New Roman" w:hAnsi="Times New Roman"/>
                <w:sz w:val="24"/>
                <w:szCs w:val="24"/>
              </w:rPr>
              <w:t>.</w:t>
            </w:r>
          </w:p>
        </w:tc>
      </w:tr>
    </w:tbl>
    <w:p w:rsidR="00916E75" w:rsidRPr="00916E75" w:rsidRDefault="00916E75" w:rsidP="00916E75">
      <w:pPr>
        <w:rPr>
          <w:rFonts w:ascii="Times New Roman" w:hAnsi="Times New Roman"/>
          <w:sz w:val="24"/>
          <w:szCs w:val="24"/>
        </w:rPr>
      </w:pPr>
    </w:p>
    <w:p w:rsidR="00916E75" w:rsidRPr="00916E75" w:rsidRDefault="00916E75" w:rsidP="00916E75">
      <w:pPr>
        <w:spacing w:line="360" w:lineRule="auto"/>
        <w:ind w:right="113"/>
        <w:outlineLvl w:val="0"/>
        <w:rPr>
          <w:rFonts w:ascii="Times New Roman" w:hAnsi="Times New Roman"/>
          <w:b/>
          <w:sz w:val="24"/>
          <w:szCs w:val="24"/>
        </w:rPr>
      </w:pPr>
      <w:r w:rsidRPr="00916E75">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916E75" w:rsidRPr="00916E75" w:rsidRDefault="00916E75" w:rsidP="00916E75">
      <w:pPr>
        <w:jc w:val="both"/>
        <w:rPr>
          <w:rFonts w:ascii="Times New Roman" w:hAnsi="Times New Roman"/>
          <w:color w:val="020C22"/>
          <w:sz w:val="24"/>
          <w:szCs w:val="24"/>
        </w:rPr>
      </w:pPr>
      <w:r w:rsidRPr="00916E75">
        <w:rPr>
          <w:rFonts w:ascii="Times New Roman" w:hAnsi="Times New Roman"/>
          <w:sz w:val="24"/>
          <w:szCs w:val="24"/>
        </w:rPr>
        <w:t xml:space="preserve">Подпрограмма разработана на основе Федерального закона «Об образовании вРоссийской Федерации» от 29.12.2012 № 273-ФЗ, </w:t>
      </w:r>
      <w:r w:rsidRPr="00916E75">
        <w:rPr>
          <w:rFonts w:ascii="Times New Roman" w:hAnsi="Times New Roman"/>
          <w:color w:val="090E1D"/>
          <w:sz w:val="24"/>
          <w:szCs w:val="24"/>
          <w:shd w:val="clear" w:color="auto" w:fill="F5F5F5"/>
        </w:rPr>
        <w:t xml:space="preserve">Федерального закона </w:t>
      </w:r>
      <w:r w:rsidRPr="00916E75">
        <w:rPr>
          <w:rFonts w:ascii="Times New Roman" w:hAnsi="Times New Roman"/>
          <w:bCs/>
          <w:color w:val="020C22"/>
          <w:sz w:val="24"/>
          <w:szCs w:val="24"/>
        </w:rPr>
        <w:t>от 31.07.2023 г.</w:t>
      </w:r>
      <w:r w:rsidRPr="00916E75">
        <w:rPr>
          <w:rFonts w:ascii="Times New Roman" w:hAnsi="Times New Roman"/>
          <w:color w:val="090E1D"/>
          <w:sz w:val="24"/>
          <w:szCs w:val="24"/>
          <w:shd w:val="clear" w:color="auto" w:fill="F5F5F5"/>
        </w:rPr>
        <w:t xml:space="preserve">№304-ФЗ «О внесении изменений в Федеральный закон «Об образовании в Российской Федерации» по вопросам воспитания обучающихся», </w:t>
      </w:r>
      <w:r w:rsidRPr="00916E75">
        <w:rPr>
          <w:rFonts w:ascii="Times New Roman" w:hAnsi="Times New Roman"/>
          <w:sz w:val="24"/>
          <w:szCs w:val="24"/>
        </w:rPr>
        <w:t xml:space="preserve">Федерального проекта </w:t>
      </w:r>
      <w:r w:rsidRPr="00916E75">
        <w:rPr>
          <w:rFonts w:ascii="Times New Roman" w:hAnsi="Times New Roman"/>
          <w:bCs/>
          <w:sz w:val="24"/>
          <w:szCs w:val="24"/>
          <w:shd w:val="clear" w:color="auto" w:fill="FFFFFF"/>
        </w:rPr>
        <w:t>«Патриотическое воспитание граждан Российской Федерации»</w:t>
      </w:r>
      <w:r w:rsidRPr="00916E75">
        <w:rPr>
          <w:rFonts w:ascii="Times New Roman" w:hAnsi="Times New Roman"/>
          <w:sz w:val="24"/>
          <w:szCs w:val="24"/>
          <w:shd w:val="clear" w:color="auto" w:fill="FFFFFF"/>
        </w:rPr>
        <w:t xml:space="preserve"> в рамках национального проекта «Образование», </w:t>
      </w:r>
      <w:r w:rsidRPr="00916E75">
        <w:rPr>
          <w:rFonts w:ascii="Times New Roman" w:hAnsi="Times New Roman"/>
          <w:sz w:val="24"/>
          <w:szCs w:val="24"/>
        </w:rPr>
        <w:t>Закона Саратовской области «О патриотическом воспитании в Саратовской области»,Государственной программы Саратовской области «Патриотическое воспитание граждан в Саратовской области» от 30 августа 2017 г. N 451-П с изменениями и дополнениями.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sz w:val="24"/>
          <w:szCs w:val="24"/>
          <w:lang w:eastAsia="ru-RU"/>
        </w:rPr>
        <w:t xml:space="preserve">        Указанныедокументыопределяютвекторразвитиясистемы</w:t>
      </w:r>
      <w:r w:rsidRPr="00916E75">
        <w:rPr>
          <w:rFonts w:ascii="Times New Roman" w:hAnsi="Times New Roman"/>
          <w:spacing w:val="1"/>
          <w:sz w:val="24"/>
          <w:szCs w:val="24"/>
          <w:lang w:eastAsia="ru-RU"/>
        </w:rPr>
        <w:t xml:space="preserve"> патриотического </w:t>
      </w:r>
      <w:r w:rsidRPr="00916E75">
        <w:rPr>
          <w:rFonts w:ascii="Times New Roman" w:hAnsi="Times New Roman"/>
          <w:sz w:val="24"/>
          <w:szCs w:val="24"/>
          <w:lang w:eastAsia="ru-RU"/>
        </w:rPr>
        <w:t>воспитаниявИвантеевскоммуниципальномрайонеСаратовскойобласти.Программанаправленана</w:t>
      </w: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ind w:right="106" w:firstLine="720"/>
        <w:jc w:val="both"/>
        <w:rPr>
          <w:rFonts w:ascii="Times New Roman" w:hAnsi="Times New Roman"/>
          <w:color w:val="212121"/>
          <w:sz w:val="24"/>
          <w:szCs w:val="24"/>
          <w:lang w:eastAsia="ru-RU"/>
        </w:rPr>
      </w:pPr>
      <w:r w:rsidRPr="00916E75">
        <w:rPr>
          <w:rFonts w:ascii="Times New Roman" w:hAnsi="Times New Roman"/>
          <w:color w:val="000000"/>
          <w:sz w:val="24"/>
          <w:szCs w:val="24"/>
          <w:lang w:eastAsia="ru-RU"/>
        </w:rPr>
        <w:t>ИвантеевскиймуниципальныйрайонСаратовскойобластивключаетс.Ивантеевка как районный центр, 9 муниципальных образований. Численностьнаселения</w:t>
      </w:r>
      <w:r w:rsidRPr="00916E75">
        <w:rPr>
          <w:rFonts w:ascii="Times New Roman" w:hAnsi="Times New Roman"/>
          <w:color w:val="333333"/>
          <w:sz w:val="24"/>
          <w:szCs w:val="24"/>
          <w:lang w:eastAsia="ru-RU"/>
        </w:rPr>
        <w:t>13 227</w:t>
      </w:r>
      <w:r w:rsidRPr="00916E75">
        <w:rPr>
          <w:rFonts w:ascii="Times New Roman" w:hAnsi="Times New Roman"/>
          <w:color w:val="212121"/>
          <w:sz w:val="24"/>
          <w:szCs w:val="24"/>
          <w:lang w:eastAsia="ru-RU"/>
        </w:rPr>
        <w:t>чел</w:t>
      </w:r>
      <w:r w:rsidRPr="00916E75">
        <w:rPr>
          <w:rFonts w:ascii="Times New Roman" w:hAnsi="Times New Roman"/>
          <w:b/>
          <w:color w:val="212121"/>
          <w:sz w:val="24"/>
          <w:szCs w:val="24"/>
          <w:lang w:eastAsia="ru-RU"/>
        </w:rPr>
        <w:t>.</w:t>
      </w:r>
      <w:r w:rsidRPr="00916E75">
        <w:rPr>
          <w:rFonts w:ascii="Times New Roman" w:hAnsi="Times New Roman"/>
          <w:color w:val="212121"/>
          <w:sz w:val="24"/>
          <w:szCs w:val="24"/>
          <w:lang w:eastAsia="ru-RU"/>
        </w:rPr>
        <w:t>(2023).Плотностьнаселения—6,4чел./км</w:t>
      </w:r>
      <w:r w:rsidRPr="00916E75">
        <w:rPr>
          <w:rFonts w:ascii="Times New Roman" w:hAnsi="Times New Roman"/>
          <w:color w:val="212121"/>
          <w:sz w:val="24"/>
          <w:szCs w:val="24"/>
          <w:vertAlign w:val="superscript"/>
          <w:lang w:eastAsia="ru-RU"/>
        </w:rPr>
        <w:t>2</w:t>
      </w:r>
      <w:r w:rsidRPr="00916E75">
        <w:rPr>
          <w:rFonts w:ascii="Times New Roman" w:hAnsi="Times New Roman"/>
          <w:color w:val="212121"/>
          <w:sz w:val="24"/>
          <w:szCs w:val="24"/>
          <w:lang w:eastAsia="ru-RU"/>
        </w:rPr>
        <w:t>(2023).Бережноесохранениетрадицийявляетсяфундаментоммуниципальнойкультуры.Врайонесуществуютдемографическиепроблемы-миграция,снижениерождаемости.Современныесоциальныепроцессыэкономическойдезинтеграции, социальной дифференциации общества, девальвациидуховныхценностейоказалинегативноевоздействиенаобщественноесознание,деформировалитрадиционныеморальныенормы, нравственныеустановки.</w:t>
      </w:r>
    </w:p>
    <w:p w:rsidR="00916E75" w:rsidRPr="00916E75" w:rsidRDefault="00916E75" w:rsidP="00916E75">
      <w:pPr>
        <w:spacing w:before="72"/>
        <w:ind w:right="103"/>
        <w:jc w:val="both"/>
        <w:rPr>
          <w:rFonts w:ascii="Times New Roman" w:hAnsi="Times New Roman"/>
          <w:color w:val="000000"/>
          <w:sz w:val="24"/>
          <w:szCs w:val="24"/>
          <w:lang w:eastAsia="ru-RU"/>
        </w:rPr>
      </w:pPr>
      <w:r w:rsidRPr="00916E75">
        <w:rPr>
          <w:rFonts w:ascii="Times New Roman" w:hAnsi="Times New Roman"/>
          <w:color w:val="212121"/>
          <w:sz w:val="24"/>
          <w:szCs w:val="24"/>
          <w:lang w:eastAsia="ru-RU"/>
        </w:rPr>
        <w:t xml:space="preserve">        Вситуациидоступностиинформации,распространяемойпосредствомпрессы,телевидения,радио,сетьИнтернетнаподрастающеепоколениедетей насилияипр.,чтоприводиткпостепеннойутратеобществомтрадиционногороссийскогогражданскогосамосознанияибазовыхнациональныхценностей.Отмечаетсяраспространениеравнодушия,индивидуализма,немотивированнойагрессии,недостаточноуважительногоотношениякгосударству исоциальныминститутам.ИсследованиясистемыорганизациивоспитанияисоциализацииобучающихсяИвантеевскогомуниципальногорайонаСаратовскойобласти,проведенныегосударственнымавтономнымучреждениемдополнительногопрофессиональногообразования «Саратовскийобластнойинститутразвитияобразования»в2023году,показывают необходимость развития патриотического  воспитания и формированияроссийской идентичности обучающихся, духовного и нравственного воспитания, развития добровольчестваиволонтерствасредиобучающихся,</w:t>
      </w:r>
      <w:r w:rsidRPr="00916E75">
        <w:rPr>
          <w:rFonts w:ascii="Times New Roman" w:hAnsi="Times New Roman"/>
          <w:color w:val="000000"/>
          <w:sz w:val="24"/>
          <w:szCs w:val="24"/>
          <w:lang w:eastAsia="ru-RU"/>
        </w:rPr>
        <w:t>запроснаприобщениедетейк</w:t>
      </w:r>
      <w:r w:rsidRPr="00916E75">
        <w:rPr>
          <w:rFonts w:ascii="Times New Roman" w:hAnsi="Times New Roman"/>
          <w:color w:val="212121"/>
          <w:sz w:val="24"/>
          <w:szCs w:val="24"/>
          <w:lang w:eastAsia="ru-RU"/>
        </w:rPr>
        <w:t>культурномунаследию.</w:t>
      </w:r>
    </w:p>
    <w:p w:rsidR="00916E75" w:rsidRPr="00916E75" w:rsidRDefault="00916E75" w:rsidP="00916E75">
      <w:pPr>
        <w:spacing w:before="72"/>
        <w:ind w:right="99"/>
        <w:jc w:val="both"/>
        <w:rPr>
          <w:rFonts w:ascii="Times New Roman" w:hAnsi="Times New Roman"/>
          <w:color w:val="000000"/>
          <w:sz w:val="24"/>
          <w:szCs w:val="24"/>
          <w:lang w:eastAsia="ru-RU"/>
        </w:rPr>
      </w:pPr>
      <w:r w:rsidRPr="00916E75">
        <w:rPr>
          <w:rFonts w:ascii="Times New Roman" w:hAnsi="Times New Roman"/>
          <w:color w:val="212121"/>
          <w:sz w:val="24"/>
          <w:szCs w:val="24"/>
          <w:lang w:eastAsia="ru-RU"/>
        </w:rPr>
        <w:t>ИнфраструктуравоспитаниявсфереобразованияИвантеевскогомуниципальногорайонаСаратовскойобластипредставленасистемойучреждений,организацийислужб,деятельностькоторыхнаправленанаорганизациюиосуществлениевоспитаниядетейимолодежи,защитуихгражданских прав и свобод, охрану их жизни и здоровья: создание условий дляуспешнойжизнедеятельности,обучения,воспитания,развитияличностииадаптациивсоциуме.Инфраструктуравоспитанияпредставлена образовательнымиорганизациями всех типов. Анализвоспитательныхпрактикобразовательных организацийИвантеевскогомуниципальногорайонаСаратовскойобластидаетвозможностьвыделитьследующиегруппыпроблем.</w:t>
      </w:r>
    </w:p>
    <w:p w:rsidR="00916E75" w:rsidRPr="00916E75" w:rsidRDefault="00916E75" w:rsidP="00916E75">
      <w:pPr>
        <w:spacing w:before="2"/>
        <w:ind w:right="107" w:firstLine="720"/>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Перваягруппапроблемсвязанаснеобходимостьюразвитиясистемы</w:t>
      </w:r>
      <w:r w:rsidRPr="00916E75">
        <w:rPr>
          <w:rFonts w:ascii="Times New Roman" w:hAnsi="Times New Roman"/>
          <w:color w:val="000000"/>
          <w:spacing w:val="1"/>
          <w:sz w:val="24"/>
          <w:szCs w:val="24"/>
          <w:lang w:eastAsia="ru-RU"/>
        </w:rPr>
        <w:t xml:space="preserve"> патриотического </w:t>
      </w:r>
      <w:r w:rsidRPr="00916E75">
        <w:rPr>
          <w:rFonts w:ascii="Times New Roman" w:hAnsi="Times New Roman"/>
          <w:color w:val="000000"/>
          <w:sz w:val="24"/>
          <w:szCs w:val="24"/>
          <w:lang w:eastAsia="ru-RU"/>
        </w:rPr>
        <w:t xml:space="preserve">воспитаниявобразовательныхорганизациях.Такоеразвитиевозможнопрограммными </w:t>
      </w:r>
      <w:r w:rsidRPr="00916E75">
        <w:rPr>
          <w:rFonts w:ascii="Times New Roman" w:hAnsi="Times New Roman"/>
          <w:color w:val="000000"/>
          <w:sz w:val="24"/>
          <w:szCs w:val="24"/>
          <w:lang w:eastAsia="ru-RU"/>
        </w:rPr>
        <w:lastRenderedPageBreak/>
        <w:t>средствами.Образовательныеорганизации районас01.09.2021 года разрабатывают и реализуют рабочиепрограммывоспитания, позволяющие реализовать воспитательный потенциал совместной собучающимисядеятельности,создатьвоспитательнуюсредушколы,усилитьсистему воспитанияучреждений.</w:t>
      </w:r>
    </w:p>
    <w:p w:rsidR="00916E75" w:rsidRPr="00916E75" w:rsidRDefault="00916E75" w:rsidP="00916E75">
      <w:pPr>
        <w:autoSpaceDE w:val="0"/>
        <w:autoSpaceDN w:val="0"/>
        <w:adjustRightInd w:val="0"/>
        <w:rPr>
          <w:rFonts w:ascii="Times New Roman" w:hAnsi="Times New Roman"/>
          <w:color w:val="000000"/>
          <w:sz w:val="24"/>
          <w:szCs w:val="24"/>
        </w:rPr>
      </w:pPr>
      <w:r w:rsidRPr="00916E75">
        <w:rPr>
          <w:rFonts w:ascii="Times New Roman" w:hAnsi="Times New Roman"/>
          <w:color w:val="000000"/>
          <w:sz w:val="24"/>
          <w:szCs w:val="24"/>
        </w:rPr>
        <w:t xml:space="preserve">        Вторая группа проблем связана с кадровым обеспечением воспитательногопроцесса.Современныйучительиспытываетзатруднениявреализациивоспитательнойдеятельности,посколькутакаядеятельностьможетбытьосуществленаприналичииуучителязнанийоприоритетныхнаправленияхвоспитательной деятельности, указанных в основных нормативных документахМинистерствапросвещенияРоссийскойФедерации,представленийосовременныхвоспитательныхметодахитехнологиях,отвечающихзапросамобучающихся,знанийиуменийдиагностикиимониторингапроцессавоспитания,анализарезультатовмониторинга.Это</w:t>
      </w:r>
      <w:r w:rsidRPr="00916E75">
        <w:rPr>
          <w:rFonts w:ascii="Times New Roman" w:hAnsi="Times New Roman"/>
          <w:color w:val="000000"/>
          <w:spacing w:val="1"/>
          <w:sz w:val="24"/>
          <w:szCs w:val="24"/>
        </w:rPr>
        <w:t xml:space="preserve">му будет способствовать </w:t>
      </w:r>
      <w:r w:rsidRPr="00916E75">
        <w:rPr>
          <w:rFonts w:ascii="Times New Roman" w:hAnsi="Times New Roman"/>
          <w:color w:val="000000"/>
          <w:sz w:val="24"/>
          <w:szCs w:val="24"/>
        </w:rPr>
        <w:t xml:space="preserve"> введение должности советника директора по воспитанию и взаимодействию с детскими общественными объединениями и повышениеквалификацииработниковобразованияпоназванномунаправлению.</w:t>
      </w:r>
    </w:p>
    <w:p w:rsidR="00916E75" w:rsidRPr="00916E75" w:rsidRDefault="00916E75" w:rsidP="00997302">
      <w:pPr>
        <w:ind w:right="106" w:firstLine="720"/>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 xml:space="preserve">В районе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916E75">
        <w:rPr>
          <w:rFonts w:ascii="Times New Roman" w:hAnsi="Times New Roman"/>
          <w:color w:val="000000"/>
          <w:sz w:val="24"/>
          <w:szCs w:val="24"/>
          <w:shd w:val="clear" w:color="auto" w:fill="F7F7F7"/>
          <w:lang w:eastAsia="ru-RU"/>
        </w:rPr>
        <w:t>президент РФ В.В. Путин  в ходе своего ежегодного послания Федеральному собранию 15.01.2023года.</w:t>
      </w:r>
    </w:p>
    <w:p w:rsidR="00916E75" w:rsidRPr="00890BD2" w:rsidRDefault="00916E75" w:rsidP="00916E75">
      <w:pPr>
        <w:widowControl w:val="0"/>
        <w:tabs>
          <w:tab w:val="left" w:pos="1131"/>
        </w:tabs>
        <w:autoSpaceDE w:val="0"/>
        <w:autoSpaceDN w:val="0"/>
        <w:ind w:right="147"/>
        <w:jc w:val="both"/>
        <w:rPr>
          <w:rFonts w:ascii="Times New Roman" w:hAnsi="Times New Roman"/>
          <w:sz w:val="24"/>
          <w:szCs w:val="24"/>
        </w:rPr>
      </w:pPr>
      <w:r w:rsidRPr="00890BD2">
        <w:rPr>
          <w:rFonts w:ascii="Times New Roman" w:hAnsi="Times New Roman"/>
          <w:sz w:val="24"/>
          <w:szCs w:val="24"/>
        </w:rPr>
        <w:t>Накопленположительныйопытдеятельностипоприобщениюдетейккультурномунаследию, в рамках которого обучающиеся принимают участие вкультурно-образовательныйпроекте«КультурныйдневникшкольникаСаратовскойобласти». Культурный дневник ориентирован на организацию воспитательнойработыпоприобщениюшкольниковккультурномунаследиюСаратовскойобластииРоссии;наизучениекраеведениясиспользованиемвозможностейобластных, муниципальных учреждений культуры: библиотек, музеев и театров.Опыт и знания,полученные при заполнении Культурного дневника,помогутшкольникам приобщиться к миру музыки, театра, творчества, образовательногодосуга.Участниками проекта стали13 общеобразовательных организаций</w:t>
      </w:r>
      <w:r w:rsidRPr="00890BD2">
        <w:rPr>
          <w:rFonts w:ascii="Times New Roman" w:hAnsi="Times New Roman"/>
          <w:b/>
          <w:sz w:val="24"/>
          <w:szCs w:val="24"/>
        </w:rPr>
        <w:t xml:space="preserve">, </w:t>
      </w:r>
      <w:r w:rsidRPr="00890BD2">
        <w:rPr>
          <w:rFonts w:ascii="Times New Roman" w:hAnsi="Times New Roman"/>
          <w:sz w:val="24"/>
          <w:szCs w:val="24"/>
        </w:rPr>
        <w:t>172школьника,16педагогов.</w:t>
      </w:r>
    </w:p>
    <w:p w:rsidR="00916E75" w:rsidRPr="00916E75" w:rsidRDefault="00916E75" w:rsidP="00916E75">
      <w:pPr>
        <w:widowControl w:val="0"/>
        <w:tabs>
          <w:tab w:val="left" w:pos="1204"/>
        </w:tabs>
        <w:autoSpaceDE w:val="0"/>
        <w:autoSpaceDN w:val="0"/>
        <w:spacing w:before="1" w:line="278" w:lineRule="auto"/>
        <w:ind w:right="149"/>
        <w:jc w:val="both"/>
        <w:rPr>
          <w:rFonts w:ascii="Times New Roman" w:hAnsi="Times New Roman"/>
          <w:sz w:val="24"/>
          <w:szCs w:val="24"/>
        </w:rPr>
      </w:pPr>
      <w:r w:rsidRPr="00916E75">
        <w:rPr>
          <w:rFonts w:ascii="Times New Roman" w:hAnsi="Times New Roman"/>
          <w:color w:val="212121"/>
          <w:sz w:val="24"/>
          <w:szCs w:val="24"/>
        </w:rPr>
        <w:t xml:space="preserve">        Активноразвиваетсяволонтерскоедвижение.</w:t>
      </w:r>
      <w:r w:rsidRPr="00916E75">
        <w:rPr>
          <w:rFonts w:ascii="Times New Roman" w:hAnsi="Times New Roman"/>
          <w:sz w:val="24"/>
          <w:szCs w:val="24"/>
        </w:rPr>
        <w:t>Всегоподростковимолодёжи, занимающихсяволонтёрствомвИвантеевскомрайонеболее 179человек36%(4 отряда,7 сообществ)(АППГ–28%). Волонтёрская деятельность ведётся во всех образовательных учрежденияхрайона.Наиболее активно работаютстаршеклассникисреднихшкол.</w:t>
      </w:r>
    </w:p>
    <w:p w:rsidR="00916E75" w:rsidRPr="00916E75" w:rsidRDefault="00916E75" w:rsidP="00916E75">
      <w:pPr>
        <w:spacing w:line="276" w:lineRule="auto"/>
        <w:ind w:right="151" w:firstLine="792"/>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Вовсехобразовательныхучрежденияхрайонавтечениегодаребятаактивно принимали участие в онлайн мероприятиях и акциях, посвященных 77 –летиюПобедывВеликойОтечественнойвойне:Всероссийскаяакция«Садпамяти»,  Всеро</w:t>
      </w:r>
      <w:r w:rsidR="001E4797">
        <w:rPr>
          <w:rFonts w:ascii="Times New Roman" w:hAnsi="Times New Roman"/>
          <w:color w:val="000000"/>
          <w:sz w:val="24"/>
          <w:szCs w:val="24"/>
          <w:lang w:eastAsia="ru-RU"/>
        </w:rPr>
        <w:t>ссийский  проект«ПамятиГероев»,</w:t>
      </w:r>
      <w:r w:rsidRPr="00916E75">
        <w:rPr>
          <w:rFonts w:ascii="Times New Roman" w:hAnsi="Times New Roman"/>
          <w:color w:val="000000"/>
          <w:sz w:val="24"/>
          <w:szCs w:val="24"/>
          <w:lang w:eastAsia="ru-RU"/>
        </w:rPr>
        <w:t>Всероссийскийконкурс «СпасибозаПобеду»,Всероссийскаяпатриотическаяакция«Георгиевскаяленточка»,  патриотическийчеллендж«Помнитсердце,незабудетникогда!», «Окна Победы»,«Свечапамяти»,Всероссийская онлайн акция «Бессмертныйполкдома»идр.</w:t>
      </w:r>
    </w:p>
    <w:p w:rsidR="00916E75" w:rsidRPr="00890BD2" w:rsidRDefault="00916E75" w:rsidP="00916E75">
      <w:pPr>
        <w:widowControl w:val="0"/>
        <w:tabs>
          <w:tab w:val="left" w:pos="1256"/>
        </w:tabs>
        <w:autoSpaceDE w:val="0"/>
        <w:autoSpaceDN w:val="0"/>
        <w:ind w:right="151"/>
        <w:jc w:val="both"/>
        <w:rPr>
          <w:rFonts w:ascii="Times New Roman" w:hAnsi="Times New Roman"/>
          <w:sz w:val="24"/>
          <w:szCs w:val="24"/>
        </w:rPr>
      </w:pPr>
      <w:r w:rsidRPr="00890BD2">
        <w:rPr>
          <w:rFonts w:ascii="Times New Roman" w:hAnsi="Times New Roman"/>
          <w:sz w:val="24"/>
          <w:szCs w:val="24"/>
        </w:rPr>
        <w:t>Патриотическоевоспитаниеосуществляетсянаосновепрограмм патриотического воспитания, функционирования школьных музеев икомнатбоевойславы,традицийвоенного  воспитания.</w:t>
      </w:r>
    </w:p>
    <w:p w:rsidR="00916E75" w:rsidRPr="00890BD2" w:rsidRDefault="00916E75" w:rsidP="00916E75">
      <w:pPr>
        <w:spacing w:before="72"/>
        <w:ind w:right="149"/>
        <w:jc w:val="both"/>
        <w:rPr>
          <w:rFonts w:ascii="Times New Roman" w:hAnsi="Times New Roman"/>
          <w:sz w:val="24"/>
          <w:szCs w:val="24"/>
          <w:lang w:eastAsia="ru-RU"/>
        </w:rPr>
      </w:pPr>
      <w:r w:rsidRPr="00890BD2">
        <w:rPr>
          <w:rFonts w:ascii="Times New Roman" w:hAnsi="Times New Roman"/>
          <w:sz w:val="24"/>
          <w:szCs w:val="24"/>
          <w:lang w:eastAsia="ru-RU"/>
        </w:rPr>
        <w:t xml:space="preserve">        Реализациягражданско-патриотическоговоспитаниянаходитсвоеотражение вобразовательныхпрограммахобразовательныхорганизаций. В образовательных учрежденияхрайонасозданасистема повышениякомпетенцииродителей(законныхпредставителей)ввопросахсемейныхотношений,воспитаниядетей,включающая:родительскийвсеобуч,содействующийукреплениюсемьи,сохранениюивозрождениюсемейныхинравственныхценностей,созданиесферысемейногоразвивающегодос</w:t>
      </w:r>
      <w:r w:rsidRPr="00890BD2">
        <w:rPr>
          <w:rFonts w:ascii="Times New Roman" w:hAnsi="Times New Roman"/>
          <w:sz w:val="24"/>
          <w:szCs w:val="24"/>
          <w:lang w:eastAsia="ru-RU"/>
        </w:rPr>
        <w:lastRenderedPageBreak/>
        <w:t>уга,системыинформирования,просвещенияиконсультированияродителейповопросам семейнойпедагогики,детскойпсихологииипедагогики. Внедряется целевая модель развития региональнойсистемыдополнительногообразованиядетей.</w:t>
      </w:r>
    </w:p>
    <w:p w:rsidR="00916E75" w:rsidRPr="00BE6F5D" w:rsidRDefault="00916E75" w:rsidP="00916E75">
      <w:pPr>
        <w:spacing w:line="321" w:lineRule="exact"/>
        <w:ind w:left="824"/>
        <w:jc w:val="both"/>
        <w:rPr>
          <w:rFonts w:ascii="Times New Roman" w:hAnsi="Times New Roman"/>
          <w:b/>
          <w:i/>
          <w:sz w:val="24"/>
          <w:szCs w:val="24"/>
        </w:rPr>
      </w:pPr>
      <w:r w:rsidRPr="00BE6F5D">
        <w:rPr>
          <w:rFonts w:ascii="Times New Roman" w:hAnsi="Times New Roman"/>
          <w:b/>
          <w:i/>
          <w:color w:val="212121"/>
          <w:sz w:val="24"/>
          <w:szCs w:val="24"/>
        </w:rPr>
        <w:t>Возможностимуниципальнойсистемы патриотического воспитания</w:t>
      </w:r>
    </w:p>
    <w:p w:rsidR="00916E75" w:rsidRPr="00890BD2" w:rsidRDefault="00916E75" w:rsidP="00916E75">
      <w:pPr>
        <w:widowControl w:val="0"/>
        <w:numPr>
          <w:ilvl w:val="0"/>
          <w:numId w:val="15"/>
        </w:numPr>
        <w:tabs>
          <w:tab w:val="left" w:pos="1122"/>
        </w:tabs>
        <w:autoSpaceDE w:val="0"/>
        <w:autoSpaceDN w:val="0"/>
        <w:ind w:right="161" w:firstLine="710"/>
        <w:jc w:val="both"/>
        <w:rPr>
          <w:rFonts w:ascii="Times New Roman" w:hAnsi="Times New Roman"/>
          <w:sz w:val="24"/>
          <w:szCs w:val="24"/>
        </w:rPr>
      </w:pPr>
      <w:r w:rsidRPr="00916E75">
        <w:rPr>
          <w:rFonts w:ascii="Times New Roman" w:hAnsi="Times New Roman"/>
          <w:color w:val="212121"/>
          <w:sz w:val="24"/>
          <w:szCs w:val="24"/>
        </w:rPr>
        <w:t>Укрепление и развитие воспитательного потенциала в социокультурномпространстве</w:t>
      </w:r>
      <w:r w:rsidRPr="00890BD2">
        <w:rPr>
          <w:rFonts w:ascii="Times New Roman" w:hAnsi="Times New Roman"/>
          <w:sz w:val="24"/>
          <w:szCs w:val="24"/>
        </w:rPr>
        <w:t>районанаосновевзаимодействиясистемобщегоидополнительного образования.</w:t>
      </w:r>
    </w:p>
    <w:p w:rsidR="00916E75" w:rsidRPr="00890BD2" w:rsidRDefault="00916E75" w:rsidP="00916E75">
      <w:pPr>
        <w:widowControl w:val="0"/>
        <w:numPr>
          <w:ilvl w:val="0"/>
          <w:numId w:val="15"/>
        </w:numPr>
        <w:tabs>
          <w:tab w:val="left" w:pos="1535"/>
          <w:tab w:val="left" w:pos="8603"/>
        </w:tabs>
        <w:autoSpaceDE w:val="0"/>
        <w:autoSpaceDN w:val="0"/>
        <w:ind w:right="154" w:firstLine="710"/>
        <w:jc w:val="both"/>
        <w:rPr>
          <w:rFonts w:ascii="Times New Roman" w:hAnsi="Times New Roman"/>
          <w:sz w:val="24"/>
          <w:szCs w:val="24"/>
        </w:rPr>
      </w:pPr>
      <w:r w:rsidRPr="00890BD2">
        <w:rPr>
          <w:rFonts w:ascii="Times New Roman" w:hAnsi="Times New Roman"/>
          <w:sz w:val="24"/>
          <w:szCs w:val="24"/>
        </w:rPr>
        <w:t>Организация     дополнительного     образования</w:t>
      </w:r>
      <w:r w:rsidRPr="00890BD2">
        <w:rPr>
          <w:rFonts w:ascii="Times New Roman" w:hAnsi="Times New Roman"/>
          <w:sz w:val="24"/>
          <w:szCs w:val="24"/>
        </w:rPr>
        <w:tab/>
        <w:t>детейвобщеобразовательных учреждениях по объединениям различной направленности(технической, естественнонаучной, физкультурно-спортивной, художественной,туристско-краеведческой,социально-педагогической).</w:t>
      </w:r>
    </w:p>
    <w:p w:rsidR="00916E75" w:rsidRPr="00890BD2" w:rsidRDefault="00916E75" w:rsidP="00916E75">
      <w:pPr>
        <w:widowControl w:val="0"/>
        <w:numPr>
          <w:ilvl w:val="0"/>
          <w:numId w:val="15"/>
        </w:numPr>
        <w:tabs>
          <w:tab w:val="left" w:pos="1362"/>
        </w:tabs>
        <w:autoSpaceDE w:val="0"/>
        <w:autoSpaceDN w:val="0"/>
        <w:ind w:right="159" w:firstLine="710"/>
        <w:jc w:val="both"/>
        <w:rPr>
          <w:rFonts w:ascii="Times New Roman" w:hAnsi="Times New Roman"/>
          <w:sz w:val="24"/>
          <w:szCs w:val="24"/>
        </w:rPr>
      </w:pPr>
      <w:r w:rsidRPr="00890BD2">
        <w:rPr>
          <w:rFonts w:ascii="Times New Roman" w:hAnsi="Times New Roman"/>
          <w:sz w:val="24"/>
          <w:szCs w:val="24"/>
        </w:rPr>
        <w:t>Дальнейшееразвитиедетскихимолодежныхобщественныхобъединений (РДШ,Юнармияипр.).</w:t>
      </w:r>
    </w:p>
    <w:p w:rsidR="00916E75" w:rsidRPr="00890BD2" w:rsidRDefault="00916E75" w:rsidP="00916E75">
      <w:pPr>
        <w:widowControl w:val="0"/>
        <w:numPr>
          <w:ilvl w:val="0"/>
          <w:numId w:val="15"/>
        </w:numPr>
        <w:tabs>
          <w:tab w:val="left" w:pos="1194"/>
        </w:tabs>
        <w:autoSpaceDE w:val="0"/>
        <w:autoSpaceDN w:val="0"/>
        <w:ind w:right="156" w:firstLine="710"/>
        <w:jc w:val="both"/>
        <w:rPr>
          <w:rFonts w:ascii="Times New Roman" w:hAnsi="Times New Roman"/>
          <w:sz w:val="24"/>
          <w:szCs w:val="24"/>
        </w:rPr>
      </w:pPr>
      <w:r w:rsidRPr="00890BD2">
        <w:rPr>
          <w:rFonts w:ascii="Times New Roman" w:hAnsi="Times New Roman"/>
          <w:sz w:val="24"/>
          <w:szCs w:val="24"/>
        </w:rPr>
        <w:t>Формированиеусловийдляорганизациивоспитанияподрастающегопоколениявусловияхзащищенностиотинформации,причиняющейвредздоровью: ограничение доступа обучающихся в образовательных организациях кзапрещеннымсайтам(системаконтентнойфильтрации),выявлениепротивозаконныхресурсов (работакибердружин).</w:t>
      </w:r>
    </w:p>
    <w:p w:rsidR="00916E75" w:rsidRPr="00890BD2" w:rsidRDefault="00916E75" w:rsidP="00916E75">
      <w:pPr>
        <w:widowControl w:val="0"/>
        <w:numPr>
          <w:ilvl w:val="0"/>
          <w:numId w:val="15"/>
        </w:numPr>
        <w:tabs>
          <w:tab w:val="left" w:pos="1237"/>
        </w:tabs>
        <w:autoSpaceDE w:val="0"/>
        <w:autoSpaceDN w:val="0"/>
        <w:spacing w:line="242" w:lineRule="auto"/>
        <w:ind w:right="154" w:firstLine="710"/>
        <w:jc w:val="both"/>
        <w:rPr>
          <w:rFonts w:ascii="Times New Roman" w:hAnsi="Times New Roman"/>
          <w:sz w:val="24"/>
          <w:szCs w:val="24"/>
        </w:rPr>
      </w:pPr>
      <w:r w:rsidRPr="00890BD2">
        <w:rPr>
          <w:rFonts w:ascii="Times New Roman" w:hAnsi="Times New Roman"/>
          <w:sz w:val="24"/>
          <w:szCs w:val="24"/>
        </w:rPr>
        <w:t>Популяризациянаучныхзнанийсредиобучающихсяприпомощидеятельностинаучныхобществ,системыучебныхконференцийиконкурсов.</w:t>
      </w:r>
    </w:p>
    <w:p w:rsidR="00916E75" w:rsidRPr="00890BD2" w:rsidRDefault="00916E75" w:rsidP="00916E75">
      <w:pPr>
        <w:spacing w:line="322" w:lineRule="exact"/>
        <w:ind w:left="824"/>
        <w:jc w:val="both"/>
        <w:rPr>
          <w:rFonts w:ascii="Times New Roman" w:hAnsi="Times New Roman"/>
          <w:i/>
          <w:sz w:val="24"/>
          <w:szCs w:val="24"/>
        </w:rPr>
      </w:pPr>
      <w:r w:rsidRPr="00890BD2">
        <w:rPr>
          <w:rFonts w:ascii="Times New Roman" w:hAnsi="Times New Roman"/>
          <w:i/>
          <w:sz w:val="24"/>
          <w:szCs w:val="24"/>
        </w:rPr>
        <w:t>Проблемы муниципальнойсистемывоспитания</w:t>
      </w:r>
    </w:p>
    <w:p w:rsidR="00916E75" w:rsidRPr="00890BD2" w:rsidRDefault="00916E75" w:rsidP="00916E75">
      <w:pPr>
        <w:widowControl w:val="0"/>
        <w:numPr>
          <w:ilvl w:val="0"/>
          <w:numId w:val="16"/>
        </w:numPr>
        <w:tabs>
          <w:tab w:val="left" w:pos="1342"/>
        </w:tabs>
        <w:autoSpaceDE w:val="0"/>
        <w:autoSpaceDN w:val="0"/>
        <w:ind w:right="163" w:firstLine="710"/>
        <w:jc w:val="both"/>
        <w:rPr>
          <w:rFonts w:ascii="Times New Roman" w:hAnsi="Times New Roman"/>
          <w:sz w:val="24"/>
          <w:szCs w:val="24"/>
        </w:rPr>
      </w:pPr>
      <w:r w:rsidRPr="00890BD2">
        <w:rPr>
          <w:rFonts w:ascii="Times New Roman" w:hAnsi="Times New Roman"/>
          <w:sz w:val="24"/>
          <w:szCs w:val="24"/>
        </w:rPr>
        <w:t>Снижениевниманияквопросамвоспитанияврезультатедоминирования предметного начала, процесса обучения в общеобразовательныхорганизациях.</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Необходимость дальнейшего развития и углубления деятельностиобщественныхдетскихимолодежныхдвижений, организаций;  их взаимодействие с образовательнымиорганизациями.</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Отсутствие в части образовательных организаций района заместителейдиректоровповоспитательнойработе(наличиезаместителейдиректоровпоучебно-воспитательнойработе,чтозатрудняетвыполнениефункциональныхобязанностей в сферевоспитания).</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Кадровыйдисбалансповозрастнымгруппамнавсехуровняхобразования(старениепедагогическихкадров).</w:t>
      </w:r>
    </w:p>
    <w:p w:rsidR="00916E75" w:rsidRPr="00890BD2" w:rsidRDefault="00916E75" w:rsidP="00916E75">
      <w:pPr>
        <w:widowControl w:val="0"/>
        <w:autoSpaceDE w:val="0"/>
        <w:autoSpaceDN w:val="0"/>
        <w:adjustRightInd w:val="0"/>
        <w:ind w:firstLine="540"/>
        <w:jc w:val="both"/>
        <w:rPr>
          <w:rFonts w:ascii="Times New Roman" w:eastAsia="Calibri" w:hAnsi="Times New Roman"/>
          <w:sz w:val="24"/>
          <w:szCs w:val="24"/>
        </w:rPr>
      </w:pPr>
      <w:r w:rsidRPr="00890BD2">
        <w:rPr>
          <w:rFonts w:ascii="Times New Roman" w:eastAsia="Calibri" w:hAnsi="Times New Roman"/>
          <w:sz w:val="24"/>
          <w:szCs w:val="24"/>
        </w:rPr>
        <w:t>Решение данных проблем в рамках муниципальной программы позволит:</w:t>
      </w:r>
    </w:p>
    <w:p w:rsidR="00916E75" w:rsidRPr="00890BD2" w:rsidRDefault="00916E75" w:rsidP="00916E75">
      <w:pPr>
        <w:jc w:val="both"/>
        <w:rPr>
          <w:rFonts w:ascii="Times New Roman" w:eastAsia="Calibri" w:hAnsi="Times New Roman"/>
          <w:sz w:val="24"/>
          <w:szCs w:val="24"/>
        </w:rPr>
      </w:pPr>
      <w:r w:rsidRPr="00890BD2">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общего  образования ;</w:t>
      </w:r>
    </w:p>
    <w:p w:rsidR="00916E75" w:rsidRPr="00890BD2" w:rsidRDefault="00916E75" w:rsidP="00916E75">
      <w:pPr>
        <w:jc w:val="both"/>
        <w:rPr>
          <w:rFonts w:ascii="Times New Roman" w:eastAsia="Calibri" w:hAnsi="Times New Roman"/>
          <w:sz w:val="24"/>
          <w:szCs w:val="24"/>
        </w:rPr>
      </w:pPr>
      <w:r w:rsidRPr="00890BD2">
        <w:rPr>
          <w:rFonts w:ascii="Times New Roman" w:eastAsia="Calibri" w:hAnsi="Times New Roman"/>
          <w:sz w:val="24"/>
          <w:szCs w:val="24"/>
        </w:rPr>
        <w:t>- выявить круг приоритетных объектов и субъектов целевого инвестирования.</w:t>
      </w:r>
    </w:p>
    <w:p w:rsidR="00916E75" w:rsidRPr="00997302" w:rsidRDefault="00916E75" w:rsidP="00997302">
      <w:pPr>
        <w:jc w:val="both"/>
        <w:rPr>
          <w:rFonts w:ascii="Times New Roman" w:eastAsia="Calibri" w:hAnsi="Times New Roman"/>
          <w:sz w:val="24"/>
          <w:szCs w:val="24"/>
        </w:rPr>
      </w:pPr>
      <w:r w:rsidRPr="00890BD2">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w:t>
      </w:r>
      <w:r w:rsidRPr="00916E75">
        <w:rPr>
          <w:rFonts w:ascii="Times New Roman" w:eastAsia="Calibri" w:hAnsi="Times New Roman"/>
          <w:sz w:val="24"/>
          <w:szCs w:val="24"/>
        </w:rPr>
        <w:t>жение средств в повышение доступного качества патриотического  воспитании.</w:t>
      </w:r>
    </w:p>
    <w:p w:rsidR="00916E75" w:rsidRPr="00916E75" w:rsidRDefault="00916E75" w:rsidP="00916E75">
      <w:pPr>
        <w:ind w:right="113"/>
        <w:outlineLvl w:val="0"/>
        <w:rPr>
          <w:rFonts w:ascii="Times New Roman" w:hAnsi="Times New Roman"/>
          <w:b/>
          <w:sz w:val="24"/>
          <w:szCs w:val="24"/>
        </w:rPr>
      </w:pPr>
      <w:r w:rsidRPr="00916E75">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 xml:space="preserve">Цель: </w:t>
      </w:r>
      <w:r w:rsidRPr="00916E75">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Задачи: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rPr>
          <w:rFonts w:ascii="Times New Roman" w:hAnsi="Times New Roman"/>
          <w:color w:val="090E1D"/>
          <w:sz w:val="24"/>
          <w:szCs w:val="24"/>
          <w:lang w:eastAsia="ru-RU"/>
        </w:rPr>
      </w:pPr>
      <w:r w:rsidRPr="00916E75">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16E75" w:rsidRPr="00916E75" w:rsidRDefault="00916E75" w:rsidP="00916E75">
      <w:pPr>
        <w:rPr>
          <w:rFonts w:ascii="Times New Roman" w:eastAsia="Calibri" w:hAnsi="Times New Roman"/>
          <w:b/>
          <w:sz w:val="24"/>
          <w:szCs w:val="24"/>
        </w:rPr>
      </w:pPr>
      <w:r w:rsidRPr="00916E75">
        <w:rPr>
          <w:rFonts w:ascii="Times New Roman" w:hAnsi="Times New Roman"/>
          <w:color w:val="090E1D"/>
          <w:sz w:val="24"/>
          <w:szCs w:val="24"/>
          <w:lang w:eastAsia="ru-RU"/>
        </w:rPr>
        <w:lastRenderedPageBreak/>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Целевые показатели Подпрограммы</w:t>
      </w:r>
    </w:p>
    <w:p w:rsidR="00916E75" w:rsidRPr="00916E75" w:rsidRDefault="00916E75" w:rsidP="00916E75">
      <w:pPr>
        <w:autoSpaceDE w:val="0"/>
        <w:autoSpaceDN w:val="0"/>
        <w:adjustRightInd w:val="0"/>
        <w:rPr>
          <w:rFonts w:ascii="Times New Roman" w:hAnsi="Times New Roman"/>
          <w:sz w:val="24"/>
          <w:szCs w:val="24"/>
        </w:rPr>
      </w:pPr>
      <w:r w:rsidRPr="00916E75">
        <w:rPr>
          <w:rFonts w:ascii="Times New Roman" w:hAnsi="Times New Roman"/>
          <w:sz w:val="24"/>
          <w:szCs w:val="24"/>
        </w:rPr>
        <w:t>- Введение ставок советников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Конечные результаты реализации Подпрограммы</w:t>
      </w:r>
    </w:p>
    <w:p w:rsidR="00916E75" w:rsidRPr="00BE6F5D" w:rsidRDefault="00916E75" w:rsidP="00BE6F5D">
      <w:pPr>
        <w:autoSpaceDE w:val="0"/>
        <w:autoSpaceDN w:val="0"/>
        <w:adjustRightInd w:val="0"/>
        <w:rPr>
          <w:rFonts w:ascii="Times New Roman" w:hAnsi="Times New Roman"/>
          <w:sz w:val="24"/>
          <w:szCs w:val="24"/>
        </w:rPr>
      </w:pPr>
      <w:r w:rsidRPr="00916E75">
        <w:rPr>
          <w:rFonts w:ascii="Times New Roman" w:hAnsi="Times New Roman"/>
          <w:sz w:val="24"/>
          <w:szCs w:val="24"/>
        </w:rPr>
        <w:t xml:space="preserve">- В </w:t>
      </w:r>
      <w:r w:rsidR="00314741">
        <w:rPr>
          <w:rFonts w:ascii="Times New Roman" w:hAnsi="Times New Roman"/>
          <w:sz w:val="24"/>
          <w:szCs w:val="24"/>
        </w:rPr>
        <w:t xml:space="preserve">1 филиале </w:t>
      </w:r>
      <w:r w:rsidRPr="00916E75">
        <w:rPr>
          <w:rFonts w:ascii="Times New Roman" w:hAnsi="Times New Roman"/>
          <w:sz w:val="24"/>
          <w:szCs w:val="24"/>
        </w:rPr>
        <w:t>общеобразовательн</w:t>
      </w:r>
      <w:r w:rsidR="00314741">
        <w:rPr>
          <w:rFonts w:ascii="Times New Roman" w:hAnsi="Times New Roman"/>
          <w:sz w:val="24"/>
          <w:szCs w:val="24"/>
        </w:rPr>
        <w:t>ой</w:t>
      </w:r>
      <w:r w:rsidRPr="00916E75">
        <w:rPr>
          <w:rFonts w:ascii="Times New Roman" w:hAnsi="Times New Roman"/>
          <w:sz w:val="24"/>
          <w:szCs w:val="24"/>
        </w:rPr>
        <w:t xml:space="preserve"> организациях введены </w:t>
      </w:r>
      <w:r w:rsidR="00314741">
        <w:rPr>
          <w:rFonts w:ascii="Times New Roman" w:hAnsi="Times New Roman"/>
          <w:sz w:val="24"/>
          <w:szCs w:val="24"/>
        </w:rPr>
        <w:t>0,25</w:t>
      </w:r>
      <w:r w:rsidRPr="00916E75">
        <w:rPr>
          <w:rFonts w:ascii="Times New Roman" w:hAnsi="Times New Roman"/>
          <w:sz w:val="24"/>
          <w:szCs w:val="24"/>
        </w:rPr>
        <w:t xml:space="preserve"> ставки советник</w:t>
      </w:r>
      <w:r w:rsidR="00314741">
        <w:rPr>
          <w:rFonts w:ascii="Times New Roman" w:hAnsi="Times New Roman"/>
          <w:sz w:val="24"/>
          <w:szCs w:val="24"/>
        </w:rPr>
        <w:t>а</w:t>
      </w:r>
      <w:r w:rsidRPr="00916E75">
        <w:rPr>
          <w:rFonts w:ascii="Times New Roman" w:hAnsi="Times New Roman"/>
          <w:sz w:val="24"/>
          <w:szCs w:val="24"/>
        </w:rPr>
        <w:t xml:space="preserve">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rPr>
          <w:rFonts w:ascii="Times New Roman" w:hAnsi="Times New Roman"/>
          <w:sz w:val="24"/>
          <w:szCs w:val="24"/>
        </w:rPr>
      </w:pPr>
      <w:r w:rsidRPr="00916E75">
        <w:rPr>
          <w:rFonts w:ascii="Times New Roman" w:hAnsi="Times New Roman"/>
          <w:b/>
          <w:sz w:val="24"/>
          <w:szCs w:val="24"/>
        </w:rPr>
        <w:t xml:space="preserve">Срок реализации подпрограммы </w:t>
      </w:r>
      <w:r w:rsidRPr="00916E75">
        <w:rPr>
          <w:rFonts w:ascii="Times New Roman" w:hAnsi="Times New Roman"/>
          <w:sz w:val="24"/>
          <w:szCs w:val="24"/>
        </w:rPr>
        <w:t>– 2023-2025 годы.</w:t>
      </w:r>
    </w:p>
    <w:p w:rsidR="00916E75" w:rsidRPr="00916E75" w:rsidRDefault="00916E75" w:rsidP="00916E75">
      <w:pPr>
        <w:spacing w:line="360" w:lineRule="auto"/>
        <w:ind w:left="1080" w:right="113"/>
        <w:contextualSpacing/>
        <w:outlineLvl w:val="0"/>
        <w:rPr>
          <w:rFonts w:ascii="Times New Roman" w:hAnsi="Times New Roman"/>
          <w:b/>
          <w:sz w:val="24"/>
          <w:szCs w:val="24"/>
        </w:rPr>
      </w:pPr>
      <w:r w:rsidRPr="00916E75">
        <w:rPr>
          <w:rFonts w:ascii="Times New Roman" w:hAnsi="Times New Roman"/>
          <w:b/>
          <w:sz w:val="24"/>
          <w:szCs w:val="24"/>
        </w:rPr>
        <w:t>Характеристика мер государственного регулирования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Применение мер государственного регулирования в рамках подпрограммы не предусмотрено.</w:t>
      </w:r>
    </w:p>
    <w:p w:rsidR="00916E75" w:rsidRPr="00916E75" w:rsidRDefault="00916E75" w:rsidP="00916E75">
      <w:pPr>
        <w:spacing w:line="360" w:lineRule="auto"/>
        <w:ind w:right="113"/>
        <w:outlineLvl w:val="0"/>
        <w:rPr>
          <w:rFonts w:ascii="Times New Roman" w:hAnsi="Times New Roman"/>
          <w:b/>
          <w:sz w:val="24"/>
          <w:szCs w:val="24"/>
        </w:rPr>
      </w:pPr>
      <w:r w:rsidRPr="00916E75">
        <w:rPr>
          <w:rFonts w:ascii="Times New Roman" w:hAnsi="Times New Roman"/>
          <w:b/>
          <w:sz w:val="24"/>
          <w:szCs w:val="24"/>
        </w:rPr>
        <w:t>4. Характеристика мер правового регулирования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проведением мониторингов общего и дополнительного образования;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проведением конкурсов в рамках подпрограммы;</w:t>
      </w:r>
    </w:p>
    <w:p w:rsidR="00916E75" w:rsidRPr="00916E75" w:rsidRDefault="00916E75" w:rsidP="00916E75">
      <w:pPr>
        <w:spacing w:line="360" w:lineRule="auto"/>
        <w:ind w:right="113"/>
        <w:outlineLvl w:val="0"/>
        <w:rPr>
          <w:rFonts w:ascii="Times New Roman" w:hAnsi="Times New Roman"/>
          <w:sz w:val="24"/>
          <w:szCs w:val="24"/>
        </w:rPr>
      </w:pPr>
      <w:r w:rsidRPr="00916E75">
        <w:rPr>
          <w:rFonts w:ascii="Times New Roman" w:hAnsi="Times New Roman"/>
          <w:sz w:val="24"/>
          <w:szCs w:val="24"/>
        </w:rPr>
        <w:t xml:space="preserve">5. </w:t>
      </w:r>
      <w:r w:rsidRPr="00916E75">
        <w:rPr>
          <w:rFonts w:ascii="Times New Roman" w:hAnsi="Times New Roman"/>
          <w:b/>
          <w:sz w:val="24"/>
          <w:szCs w:val="24"/>
        </w:rPr>
        <w:t>Обоснование объема финансового обеспечения, необходимого для реализации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Общий объем финансового обеспечения мероприятий подпрограммы составляет   </w:t>
      </w:r>
      <w:r w:rsidR="00BE6F5D">
        <w:rPr>
          <w:rFonts w:ascii="Times New Roman" w:hAnsi="Times New Roman"/>
          <w:sz w:val="24"/>
          <w:szCs w:val="24"/>
        </w:rPr>
        <w:t>6072,9</w:t>
      </w:r>
      <w:r w:rsidRPr="00916E75">
        <w:rPr>
          <w:rFonts w:ascii="Times New Roman" w:hAnsi="Times New Roman"/>
          <w:sz w:val="24"/>
          <w:szCs w:val="24"/>
        </w:rPr>
        <w:t xml:space="preserve">  тыс. рублей, из них:</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2023 году –   2043,7 тыс. руб. </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2024 году –   2014,6 тыс. руб. </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2025 году –   2014,6 тыс. руб. </w:t>
      </w:r>
    </w:p>
    <w:p w:rsidR="00916E75" w:rsidRPr="00916E75" w:rsidRDefault="00916E75" w:rsidP="00916E75">
      <w:pPr>
        <w:ind w:right="113"/>
        <w:outlineLvl w:val="0"/>
        <w:rPr>
          <w:rFonts w:ascii="Times New Roman" w:hAnsi="Times New Roman"/>
          <w:b/>
          <w:sz w:val="24"/>
          <w:szCs w:val="24"/>
        </w:rPr>
      </w:pPr>
      <w:r w:rsidRPr="00916E75">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К основным рискам реализации подпрограммы относятся: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финансово-экономические риски – недофинансирование мероприятий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социальные риски, связанные с неприятием населением мероприятий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lastRenderedPageBreak/>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916E75" w:rsidRDefault="00916E75" w:rsidP="00916E75">
      <w:pPr>
        <w:rPr>
          <w:rFonts w:ascii="Times New Roman" w:hAnsi="Times New Roman"/>
          <w:b/>
          <w:sz w:val="24"/>
          <w:szCs w:val="24"/>
        </w:rPr>
      </w:pPr>
    </w:p>
    <w:p w:rsidR="00436783" w:rsidRPr="00916E75" w:rsidRDefault="00436783" w:rsidP="00916E75">
      <w:pPr>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916E75" w:rsidRPr="00916E75" w:rsidRDefault="00916E75" w:rsidP="00916E75"/>
    <w:p w:rsidR="00916E75" w:rsidRPr="007A5A88" w:rsidRDefault="00916E75" w:rsidP="007A5A88">
      <w:pPr>
        <w:tabs>
          <w:tab w:val="left" w:pos="5595"/>
          <w:tab w:val="right" w:pos="9694"/>
        </w:tabs>
        <w:rPr>
          <w:rFonts w:ascii="Times New Roman" w:hAnsi="Times New Roman"/>
          <w:b/>
          <w:sz w:val="24"/>
          <w:szCs w:val="24"/>
        </w:rPr>
        <w:sectPr w:rsidR="00916E75" w:rsidRPr="007A5A88" w:rsidSect="00F62ED0">
          <w:headerReference w:type="even" r:id="rId19"/>
          <w:headerReference w:type="default" r:id="rId20"/>
          <w:footerReference w:type="even" r:id="rId21"/>
          <w:footerReference w:type="default" r:id="rId22"/>
          <w:headerReference w:type="first" r:id="rId23"/>
          <w:footerReference w:type="first" r:id="rId24"/>
          <w:pgSz w:w="11910" w:h="16840"/>
          <w:pgMar w:top="709" w:right="840" w:bottom="851" w:left="1020" w:header="720" w:footer="720" w:gutter="0"/>
          <w:cols w:space="720"/>
        </w:sectPr>
      </w:pPr>
    </w:p>
    <w:p w:rsidR="001C3EB4" w:rsidRPr="009730E5" w:rsidRDefault="003E7C52" w:rsidP="00053B84">
      <w:pPr>
        <w:jc w:val="right"/>
        <w:rPr>
          <w:rFonts w:ascii="Times New Roman" w:hAnsi="Times New Roman"/>
          <w:bCs/>
          <w:sz w:val="24"/>
          <w:szCs w:val="24"/>
        </w:rPr>
      </w:pPr>
      <w:r w:rsidRPr="009730E5">
        <w:rPr>
          <w:rFonts w:ascii="Times New Roman" w:hAnsi="Times New Roman"/>
          <w:bCs/>
          <w:sz w:val="24"/>
          <w:szCs w:val="24"/>
        </w:rPr>
        <w:lastRenderedPageBreak/>
        <w:t>Приложение №</w:t>
      </w:r>
      <w:r w:rsidR="00E45318">
        <w:rPr>
          <w:rFonts w:ascii="Times New Roman" w:hAnsi="Times New Roman"/>
          <w:bCs/>
          <w:sz w:val="24"/>
          <w:szCs w:val="24"/>
        </w:rPr>
        <w:t>7</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                  к  постановлению администрации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Ивантеевского муниципального района</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«Об утверждении муниципальной программы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9730E5">
        <w:rPr>
          <w:rFonts w:ascii="Times New Roman" w:hAnsi="Times New Roman"/>
          <w:bCs/>
          <w:sz w:val="24"/>
          <w:szCs w:val="24"/>
        </w:rPr>
        <w:t xml:space="preserve"> Саратовской обл</w:t>
      </w:r>
      <w:r w:rsidR="009B3554" w:rsidRPr="009730E5">
        <w:rPr>
          <w:rFonts w:ascii="Times New Roman" w:hAnsi="Times New Roman"/>
          <w:bCs/>
          <w:sz w:val="24"/>
          <w:szCs w:val="24"/>
        </w:rPr>
        <w:t xml:space="preserve">асти» </w:t>
      </w:r>
      <w:r w:rsidR="00711A32" w:rsidRPr="009730E5">
        <w:rPr>
          <w:rFonts w:ascii="Times New Roman" w:hAnsi="Times New Roman"/>
          <w:bCs/>
          <w:sz w:val="24"/>
          <w:szCs w:val="24"/>
        </w:rPr>
        <w:t>от</w:t>
      </w:r>
    </w:p>
    <w:p w:rsidR="001C3EB4" w:rsidRPr="00E3382C" w:rsidRDefault="001C3EB4" w:rsidP="007A5A88">
      <w:pPr>
        <w:rPr>
          <w:rFonts w:ascii="Times New Roman" w:hAnsi="Times New Roman"/>
          <w:b/>
          <w:sz w:val="24"/>
          <w:szCs w:val="24"/>
        </w:rPr>
      </w:pP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Сведения о целевых показателях муниципальной программы</w:t>
      </w: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Развитие образования Ивантеевского муниципального района</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2"/>
        <w:gridCol w:w="140"/>
        <w:gridCol w:w="5955"/>
        <w:gridCol w:w="1559"/>
        <w:gridCol w:w="1701"/>
        <w:gridCol w:w="1701"/>
        <w:gridCol w:w="1843"/>
        <w:gridCol w:w="850"/>
        <w:gridCol w:w="851"/>
      </w:tblGrid>
      <w:tr w:rsidR="001C3EB4" w:rsidRPr="00E3382C" w:rsidTr="00916E75">
        <w:trPr>
          <w:trHeight w:val="524"/>
        </w:trPr>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6157" w:type="dxa"/>
            <w:gridSpan w:val="3"/>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Единица измерения</w:t>
            </w:r>
          </w:p>
        </w:tc>
        <w:tc>
          <w:tcPr>
            <w:tcW w:w="6946" w:type="dxa"/>
            <w:gridSpan w:val="5"/>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Значение показателей</w:t>
            </w:r>
          </w:p>
        </w:tc>
      </w:tr>
      <w:tr w:rsidR="007B5148" w:rsidRPr="00E3382C" w:rsidTr="00916E75">
        <w:tc>
          <w:tcPr>
            <w:tcW w:w="568"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6157" w:type="dxa"/>
            <w:gridSpan w:val="3"/>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первый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p w:rsidR="007B5148" w:rsidRPr="00E3382C" w:rsidRDefault="007B5148" w:rsidP="009730E5">
            <w:pPr>
              <w:pStyle w:val="ConsPlusNormal"/>
              <w:jc w:val="center"/>
              <w:rPr>
                <w:rFonts w:ascii="Times New Roman" w:hAnsi="Times New Roman" w:cs="Times New Roman"/>
                <w:sz w:val="24"/>
                <w:szCs w:val="24"/>
              </w:rPr>
            </w:pPr>
          </w:p>
          <w:p w:rsidR="007B5148" w:rsidRPr="00E3382C" w:rsidRDefault="007B5148" w:rsidP="009730E5">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второй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p w:rsidR="007B5148" w:rsidRPr="00E3382C" w:rsidRDefault="007B5148" w:rsidP="009730E5">
            <w:pPr>
              <w:pStyle w:val="ConsPlusNormal"/>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9730E5"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Т</w:t>
            </w:r>
            <w:r w:rsidR="007B5148">
              <w:rPr>
                <w:rFonts w:ascii="Times New Roman" w:hAnsi="Times New Roman" w:cs="Times New Roman"/>
                <w:sz w:val="24"/>
                <w:szCs w:val="24"/>
              </w:rPr>
              <w:t>ретий</w:t>
            </w:r>
            <w:r w:rsidR="007B5148" w:rsidRPr="00E3382C">
              <w:rPr>
                <w:rFonts w:ascii="Times New Roman" w:hAnsi="Times New Roman" w:cs="Times New Roman"/>
                <w:sz w:val="24"/>
                <w:szCs w:val="24"/>
              </w:rPr>
              <w:t>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p w:rsidR="007B5148" w:rsidRPr="00E3382C" w:rsidRDefault="007B5148" w:rsidP="009730E5">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730E5" w:rsidP="00536D4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9730E5" w:rsidP="00536D4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9730E5" w:rsidP="00536D4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9730E5" w:rsidP="00536D4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9730E5" w:rsidP="00536D4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p w:rsidR="007B5148" w:rsidRPr="00E3382C" w:rsidRDefault="007B5148" w:rsidP="00536D4A">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outlineLvl w:val="2"/>
              <w:rPr>
                <w:rFonts w:ascii="Times New Roman" w:hAnsi="Times New Roman" w:cs="Times New Roman"/>
                <w:sz w:val="24"/>
                <w:szCs w:val="24"/>
              </w:rPr>
            </w:pPr>
            <w:r w:rsidRPr="00E3382C">
              <w:rPr>
                <w:rFonts w:ascii="Times New Roman" w:hAnsi="Times New Roman" w:cs="Times New Roman"/>
                <w:b/>
                <w:sz w:val="24"/>
                <w:szCs w:val="24"/>
              </w:rPr>
              <w:t>Подпрограмма1</w:t>
            </w:r>
            <w:r w:rsidR="00E82F8E">
              <w:rPr>
                <w:rFonts w:ascii="Times New Roman" w:hAnsi="Times New Roman" w:cs="Times New Roman"/>
                <w:b/>
                <w:sz w:val="24"/>
                <w:szCs w:val="24"/>
              </w:rPr>
              <w:t xml:space="preserve"> «Развитие системы дошкольного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outlineLvl w:val="2"/>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0B699D" w:rsidRDefault="00B37714">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0B699D" w:rsidRDefault="007B5148">
            <w:pPr>
              <w:rPr>
                <w:rFonts w:ascii="Times New Roman" w:hAnsi="Times New Roman"/>
                <w:sz w:val="24"/>
                <w:szCs w:val="24"/>
              </w:rPr>
            </w:pPr>
            <w:r w:rsidRPr="000B699D">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tc>
        <w:tc>
          <w:tcPr>
            <w:tcW w:w="1559" w:type="dxa"/>
            <w:tcBorders>
              <w:top w:val="single" w:sz="4" w:space="0" w:color="auto"/>
              <w:left w:val="single" w:sz="4" w:space="0" w:color="auto"/>
              <w:bottom w:val="single" w:sz="4" w:space="0" w:color="auto"/>
              <w:right w:val="single" w:sz="4" w:space="0" w:color="auto"/>
            </w:tcBorders>
            <w:hideMark/>
          </w:tcPr>
          <w:p w:rsidR="007B5148" w:rsidRPr="000B699D" w:rsidRDefault="007B5148">
            <w:pPr>
              <w:pStyle w:val="ConsPlusNormal"/>
              <w:rPr>
                <w:rFonts w:ascii="Times New Roman" w:hAnsi="Times New Roman" w:cs="Times New Roman"/>
                <w:sz w:val="24"/>
                <w:szCs w:val="24"/>
              </w:rPr>
            </w:pPr>
            <w:r w:rsidRPr="000B699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0B699D" w:rsidRDefault="007B5148" w:rsidP="008C41C3">
            <w:pPr>
              <w:jc w:val="center"/>
              <w:rPr>
                <w:rFonts w:ascii="Times New Roman" w:hAnsi="Times New Roman"/>
                <w:sz w:val="24"/>
                <w:szCs w:val="24"/>
              </w:rPr>
            </w:pPr>
            <w:r w:rsidRPr="000B699D">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148" w:rsidRPr="000B699D" w:rsidRDefault="007B5148" w:rsidP="008C41C3">
            <w:pPr>
              <w:jc w:val="center"/>
              <w:rPr>
                <w:rFonts w:ascii="Times New Roman" w:hAnsi="Times New Roman"/>
                <w:sz w:val="24"/>
                <w:szCs w:val="24"/>
              </w:rPr>
            </w:pPr>
            <w:r w:rsidRPr="000B699D">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rsidP="008C41C3">
            <w:pPr>
              <w:jc w:val="center"/>
              <w:rPr>
                <w:rFonts w:ascii="Times New Roman" w:hAnsi="Times New Roman"/>
                <w:sz w:val="24"/>
                <w:szCs w:val="24"/>
              </w:rPr>
            </w:pPr>
            <w:r w:rsidRPr="000B699D">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8C41C3">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8C41C3">
            <w:pPr>
              <w:pStyle w:val="ConsPlusNormal"/>
              <w:ind w:firstLine="0"/>
              <w:jc w:val="center"/>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E3382C" w:rsidRDefault="00A10546">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A5A88">
            <w:pPr>
              <w:pStyle w:val="ConsPlusNormal"/>
              <w:rPr>
                <w:rFonts w:ascii="Times New Roman" w:hAnsi="Times New Roman" w:cs="Times New Roman"/>
                <w:sz w:val="24"/>
                <w:szCs w:val="24"/>
              </w:rPr>
            </w:pPr>
            <w:r>
              <w:rPr>
                <w:rFonts w:ascii="Times New Roman" w:hAnsi="Times New Roman" w:cs="Times New Roman"/>
                <w:sz w:val="24"/>
                <w:szCs w:val="24"/>
              </w:rPr>
              <w:t>че</w:t>
            </w:r>
            <w:r w:rsidR="007B5148" w:rsidRPr="00E3382C">
              <w:rPr>
                <w:rFonts w:ascii="Times New Roman" w:hAnsi="Times New Roman" w:cs="Times New Roman"/>
                <w:sz w:val="24"/>
                <w:szCs w:val="24"/>
              </w:rPr>
              <w:t>л.</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муниципальной программы</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33.</w:t>
            </w:r>
          </w:p>
        </w:tc>
        <w:tc>
          <w:tcPr>
            <w:tcW w:w="6095"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Доля педагогов, имеющих квалификационную категорию.</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rPr>
                <w:rFonts w:ascii="Times New Roman" w:hAnsi="Times New Roman"/>
                <w:sz w:val="24"/>
                <w:szCs w:val="24"/>
              </w:rPr>
            </w:pPr>
            <w:r w:rsidRPr="00E3382C">
              <w:rPr>
                <w:rFonts w:ascii="Times New Roman" w:hAnsi="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r w:rsidRPr="00E3382C">
              <w:rPr>
                <w:rFonts w:ascii="Times New Roman" w:hAnsi="Times New Roman" w:cs="Times New Roman"/>
                <w:sz w:val="24"/>
                <w:szCs w:val="24"/>
              </w:rPr>
              <w:t>78</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78</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44.</w:t>
            </w:r>
          </w:p>
        </w:tc>
        <w:tc>
          <w:tcPr>
            <w:tcW w:w="6095"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количестваМДОУ, в которых запланированы мероприятия, направленные на устранение нарушений, выявленных органами государственного надзора.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tcPr>
          <w:p w:rsidR="007B5148" w:rsidRPr="00E3382C" w:rsidRDefault="007B5148" w:rsidP="00C45EB4">
            <w:pPr>
              <w:pStyle w:val="ConsPlusNormal"/>
              <w:ind w:firstLine="142"/>
              <w:rPr>
                <w:rFonts w:ascii="Times New Roman" w:hAnsi="Times New Roman" w:cs="Times New Roman"/>
                <w:sz w:val="24"/>
                <w:szCs w:val="24"/>
              </w:rPr>
            </w:pPr>
            <w:r w:rsidRPr="00E3382C">
              <w:rPr>
                <w:rFonts w:ascii="Times New Roman" w:hAnsi="Times New Roman" w:cs="Times New Roman"/>
                <w:sz w:val="24"/>
                <w:szCs w:val="24"/>
              </w:rPr>
              <w:t>5.</w:t>
            </w:r>
          </w:p>
        </w:tc>
        <w:tc>
          <w:tcPr>
            <w:tcW w:w="6095" w:type="dxa"/>
            <w:gridSpan w:val="2"/>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r w:rsidRPr="00E3382C">
              <w:rPr>
                <w:rFonts w:ascii="Times New Roman" w:hAnsi="Times New Roman"/>
                <w:sz w:val="24"/>
                <w:szCs w:val="24"/>
              </w:rPr>
              <w:t xml:space="preserve">Доля  учреждений дошкольного образования, в которых создана </w:t>
            </w:r>
            <w:r w:rsidRPr="00E3382C">
              <w:rPr>
                <w:rFonts w:ascii="Times New Roman" w:hAnsi="Times New Roman"/>
                <w:bCs/>
                <w:sz w:val="24"/>
                <w:szCs w:val="24"/>
              </w:rPr>
              <w:t>безопасная и комфортная среда для воспитания и развития детей</w:t>
            </w:r>
          </w:p>
        </w:tc>
        <w:tc>
          <w:tcPr>
            <w:tcW w:w="1559" w:type="dxa"/>
            <w:tcBorders>
              <w:top w:val="single" w:sz="4" w:space="0" w:color="auto"/>
              <w:left w:val="single" w:sz="4" w:space="0" w:color="auto"/>
              <w:bottom w:val="single" w:sz="4" w:space="0" w:color="auto"/>
              <w:right w:val="single" w:sz="4" w:space="0" w:color="auto"/>
            </w:tcBorders>
          </w:tcPr>
          <w:p w:rsidR="007B5148" w:rsidRPr="00E3382C" w:rsidRDefault="00343BB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C45EB4">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p>
        </w:tc>
      </w:tr>
      <w:tr w:rsidR="009E3997" w:rsidRPr="00E3382C" w:rsidTr="00916E75">
        <w:tc>
          <w:tcPr>
            <w:tcW w:w="630" w:type="dxa"/>
            <w:gridSpan w:val="2"/>
            <w:tcBorders>
              <w:top w:val="single" w:sz="4" w:space="0" w:color="auto"/>
              <w:left w:val="single" w:sz="4" w:space="0" w:color="auto"/>
              <w:bottom w:val="single" w:sz="4" w:space="0" w:color="auto"/>
              <w:right w:val="single" w:sz="4" w:space="0" w:color="auto"/>
            </w:tcBorders>
          </w:tcPr>
          <w:p w:rsidR="009E3997" w:rsidRPr="00E3382C" w:rsidRDefault="009E3997" w:rsidP="00C45EB4">
            <w:pPr>
              <w:pStyle w:val="ConsPlusNormal"/>
              <w:ind w:firstLine="142"/>
              <w:rPr>
                <w:rFonts w:ascii="Times New Roman" w:hAnsi="Times New Roman" w:cs="Times New Roman"/>
                <w:sz w:val="24"/>
                <w:szCs w:val="24"/>
              </w:rPr>
            </w:pPr>
            <w:r>
              <w:rPr>
                <w:rFonts w:ascii="Times New Roman" w:hAnsi="Times New Roman" w:cs="Times New Roman"/>
                <w:sz w:val="24"/>
                <w:szCs w:val="24"/>
              </w:rPr>
              <w:t>6.</w:t>
            </w:r>
          </w:p>
        </w:tc>
        <w:tc>
          <w:tcPr>
            <w:tcW w:w="6095" w:type="dxa"/>
            <w:gridSpan w:val="2"/>
            <w:tcBorders>
              <w:top w:val="single" w:sz="4" w:space="0" w:color="auto"/>
              <w:left w:val="single" w:sz="4" w:space="0" w:color="auto"/>
              <w:bottom w:val="single" w:sz="4" w:space="0" w:color="auto"/>
              <w:right w:val="single" w:sz="4" w:space="0" w:color="auto"/>
            </w:tcBorders>
          </w:tcPr>
          <w:p w:rsidR="009E3997" w:rsidRPr="00E3382C" w:rsidRDefault="00343BB3" w:rsidP="00343BB3">
            <w:pPr>
              <w:rPr>
                <w:rFonts w:ascii="Times New Roman" w:hAnsi="Times New Roman"/>
                <w:sz w:val="24"/>
                <w:szCs w:val="24"/>
              </w:rPr>
            </w:pPr>
            <w:r>
              <w:rPr>
                <w:rFonts w:ascii="Times New Roman" w:hAnsi="Times New Roman"/>
                <w:sz w:val="24"/>
                <w:szCs w:val="24"/>
              </w:rPr>
              <w:t xml:space="preserve">Количество </w:t>
            </w:r>
            <w:r w:rsidR="009E3997">
              <w:rPr>
                <w:rFonts w:ascii="Times New Roman" w:hAnsi="Times New Roman"/>
                <w:sz w:val="24"/>
                <w:szCs w:val="24"/>
              </w:rPr>
              <w:t>педагогов, участвующих в мероприятиях, направленных на распространение передового педагогического опыта</w:t>
            </w:r>
            <w:r w:rsidR="0060278F">
              <w:rPr>
                <w:rFonts w:ascii="Times New Roman" w:hAnsi="Times New Roman"/>
                <w:sz w:val="24"/>
                <w:szCs w:val="24"/>
              </w:rPr>
              <w:t xml:space="preserve"> (конкурс «Воспитатель года»)</w:t>
            </w:r>
          </w:p>
        </w:tc>
        <w:tc>
          <w:tcPr>
            <w:tcW w:w="1559" w:type="dxa"/>
            <w:tcBorders>
              <w:top w:val="single" w:sz="4" w:space="0" w:color="auto"/>
              <w:left w:val="single" w:sz="4" w:space="0" w:color="auto"/>
              <w:bottom w:val="single" w:sz="4" w:space="0" w:color="auto"/>
              <w:right w:val="single" w:sz="4" w:space="0" w:color="auto"/>
            </w:tcBorders>
          </w:tcPr>
          <w:p w:rsidR="009E3997" w:rsidRPr="00E3382C" w:rsidRDefault="00AA3D57">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9E3997" w:rsidRPr="00E3382C" w:rsidRDefault="00B37714">
            <w:pP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9E3997" w:rsidRPr="00E3382C" w:rsidRDefault="00AA3D57">
            <w:pP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9E3997" w:rsidRPr="00E3382C" w:rsidRDefault="00B37714">
            <w:pP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9E3997" w:rsidRPr="00E3382C" w:rsidRDefault="009E3997" w:rsidP="00C45EB4">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E3997" w:rsidRPr="00E3382C" w:rsidRDefault="009E3997">
            <w:pPr>
              <w:rPr>
                <w:rFonts w:ascii="Times New Roman" w:hAnsi="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82F8E" w:rsidRDefault="0068000D">
            <w:pPr>
              <w:pStyle w:val="ConsPlusNormal"/>
              <w:jc w:val="center"/>
              <w:outlineLvl w:val="3"/>
              <w:rPr>
                <w:rFonts w:ascii="Times New Roman" w:hAnsi="Times New Roman" w:cs="Times New Roman"/>
                <w:b/>
                <w:sz w:val="24"/>
                <w:szCs w:val="24"/>
              </w:rPr>
            </w:pPr>
            <w:r w:rsidRPr="00E82F8E">
              <w:rPr>
                <w:rFonts w:ascii="Times New Roman" w:hAnsi="Times New Roman" w:cs="Times New Roman"/>
                <w:b/>
                <w:sz w:val="24"/>
                <w:szCs w:val="24"/>
              </w:rPr>
              <w:t>Подпрограмма 2</w:t>
            </w:r>
            <w:r w:rsidR="00E82F8E">
              <w:rPr>
                <w:rFonts w:ascii="Times New Roman" w:hAnsi="Times New Roman" w:cs="Times New Roman"/>
                <w:b/>
                <w:sz w:val="24"/>
                <w:szCs w:val="24"/>
              </w:rPr>
              <w:t xml:space="preserve"> «Развитие системы общего образования»</w:t>
            </w: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57</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68</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4C3969">
            <w:pPr>
              <w:rPr>
                <w:rFonts w:ascii="Times New Roman" w:hAnsi="Times New Roman"/>
                <w:sz w:val="24"/>
                <w:szCs w:val="24"/>
              </w:rPr>
            </w:pPr>
            <w:r w:rsidRPr="00E3382C">
              <w:rPr>
                <w:rFonts w:ascii="Times New Roman" w:hAnsi="Times New Roman"/>
                <w:sz w:val="24"/>
                <w:szCs w:val="24"/>
              </w:rPr>
              <w:t xml:space="preserve">В общеобразовательных организациях, расположенных в сельской местности, созданы и функционируют центры образования </w:t>
            </w:r>
            <w:r w:rsidR="00235FDC">
              <w:rPr>
                <w:rFonts w:ascii="Times New Roman" w:hAnsi="Times New Roman"/>
                <w:sz w:val="24"/>
                <w:szCs w:val="24"/>
              </w:rPr>
              <w:t>цифрового и гуманитарногопрофилей («Точка роста»)</w:t>
            </w:r>
            <w:r w:rsidRPr="00E3382C">
              <w:rPr>
                <w:rFonts w:ascii="Times New Roman" w:hAnsi="Times New Roman"/>
                <w:sz w:val="24"/>
                <w:szCs w:val="24"/>
              </w:rPr>
              <w:t>;</w:t>
            </w:r>
          </w:p>
          <w:p w:rsidR="007B5148" w:rsidRPr="00E3382C" w:rsidRDefault="007B5148">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79</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670ED8">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Образовательные организации обеспечены материально-технической базой для внедрения </w:t>
            </w:r>
            <w:r w:rsidRPr="00E3382C">
              <w:rPr>
                <w:rFonts w:ascii="Times New Roman" w:hAnsi="Times New Roman"/>
                <w:sz w:val="24"/>
                <w:szCs w:val="24"/>
              </w:rPr>
              <w:lastRenderedPageBreak/>
              <w:t xml:space="preserve">цифровой образовательной среды; </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lastRenderedPageBreak/>
              <w:t>410</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511</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E3382C">
            <w:pPr>
              <w:rPr>
                <w:rFonts w:ascii="Times New Roman" w:hAnsi="Times New Roman"/>
                <w:sz w:val="24"/>
                <w:szCs w:val="24"/>
              </w:rPr>
            </w:pPr>
            <w:r w:rsidRPr="00E3382C">
              <w:rPr>
                <w:rFonts w:ascii="Times New Roman" w:hAnsi="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подпрограммы</w:t>
            </w:r>
          </w:p>
        </w:tc>
      </w:tr>
      <w:tr w:rsidR="007B5148" w:rsidRPr="00E3382C" w:rsidTr="006F7640">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112</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7B5148" w:rsidRPr="00E3382C" w:rsidRDefault="0019407D">
            <w:pPr>
              <w:rPr>
                <w:rFonts w:ascii="Times New Roman" w:hAnsi="Times New Roman"/>
                <w:sz w:val="24"/>
                <w:szCs w:val="24"/>
              </w:rPr>
            </w:pPr>
            <w:r>
              <w:rPr>
                <w:rFonts w:ascii="Times New Roman" w:hAnsi="Times New Roman"/>
                <w:sz w:val="24"/>
                <w:szCs w:val="24"/>
              </w:rPr>
              <w:t>Д</w:t>
            </w:r>
            <w:r w:rsidR="006F7640">
              <w:rPr>
                <w:rFonts w:ascii="Times New Roman" w:hAnsi="Times New Roman"/>
                <w:sz w:val="24"/>
                <w:szCs w:val="24"/>
              </w:rPr>
              <w:t>о</w:t>
            </w:r>
            <w:r>
              <w:rPr>
                <w:rFonts w:ascii="Times New Roman" w:hAnsi="Times New Roman"/>
                <w:sz w:val="24"/>
                <w:szCs w:val="24"/>
              </w:rPr>
              <w:t>ступность общего образования для детей школьного возраста</w:t>
            </w:r>
          </w:p>
        </w:tc>
        <w:tc>
          <w:tcPr>
            <w:tcW w:w="1559" w:type="dxa"/>
            <w:tcBorders>
              <w:top w:val="single" w:sz="4" w:space="0" w:color="auto"/>
              <w:left w:val="single" w:sz="4" w:space="0" w:color="auto"/>
              <w:bottom w:val="single" w:sz="4" w:space="0" w:color="auto"/>
              <w:right w:val="single" w:sz="4" w:space="0" w:color="auto"/>
            </w:tcBorders>
          </w:tcPr>
          <w:p w:rsidR="007B5148" w:rsidRPr="00E3382C" w:rsidRDefault="0019407D">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19407D">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19407D">
            <w:pPr>
              <w:rPr>
                <w:rFonts w:ascii="Times New Roman" w:hAnsi="Times New Roman"/>
                <w:sz w:val="24"/>
                <w:szCs w:val="24"/>
              </w:rPr>
            </w:pPr>
            <w:r>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19407D" w:rsidP="00670ED8">
            <w: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670ED8"/>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670ED8"/>
        </w:tc>
      </w:tr>
      <w:tr w:rsidR="006F7640" w:rsidRPr="00E3382C" w:rsidTr="00916E75">
        <w:tc>
          <w:tcPr>
            <w:tcW w:w="770" w:type="dxa"/>
            <w:gridSpan w:val="3"/>
            <w:tcBorders>
              <w:top w:val="single" w:sz="4" w:space="0" w:color="auto"/>
              <w:left w:val="single" w:sz="4" w:space="0" w:color="auto"/>
              <w:bottom w:val="single" w:sz="4" w:space="0" w:color="auto"/>
              <w:right w:val="single" w:sz="4" w:space="0" w:color="auto"/>
            </w:tcBorders>
          </w:tcPr>
          <w:p w:rsidR="006F7640" w:rsidRDefault="00C16F24">
            <w:pPr>
              <w:pStyle w:val="ConsPlusNormal"/>
              <w:rPr>
                <w:rFonts w:ascii="Times New Roman" w:hAnsi="Times New Roman" w:cs="Times New Roman"/>
                <w:sz w:val="24"/>
                <w:szCs w:val="24"/>
              </w:rPr>
            </w:pPr>
            <w:r>
              <w:rPr>
                <w:rFonts w:ascii="Times New Roman" w:hAnsi="Times New Roman" w:cs="Times New Roman"/>
                <w:sz w:val="24"/>
                <w:szCs w:val="24"/>
              </w:rPr>
              <w:t>113.</w:t>
            </w:r>
          </w:p>
        </w:tc>
        <w:tc>
          <w:tcPr>
            <w:tcW w:w="5955" w:type="dxa"/>
            <w:tcBorders>
              <w:top w:val="single" w:sz="4" w:space="0" w:color="auto"/>
              <w:left w:val="single" w:sz="4" w:space="0" w:color="auto"/>
              <w:bottom w:val="single" w:sz="4" w:space="0" w:color="auto"/>
              <w:right w:val="single" w:sz="4" w:space="0" w:color="auto"/>
            </w:tcBorders>
          </w:tcPr>
          <w:p w:rsidR="006F7640" w:rsidRPr="00774765" w:rsidRDefault="006F7640" w:rsidP="004615D3">
            <w:pPr>
              <w:rPr>
                <w:rFonts w:ascii="Times New Roman" w:hAnsi="Times New Roman"/>
                <w:sz w:val="24"/>
                <w:szCs w:val="24"/>
              </w:rPr>
            </w:pPr>
            <w:r w:rsidRPr="00774765">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rsidP="004615D3">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r w:rsidRPr="00E3382C">
              <w:t>1</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r>
      <w:tr w:rsidR="006F7640" w:rsidRPr="00E3382C" w:rsidTr="00916E75">
        <w:tc>
          <w:tcPr>
            <w:tcW w:w="770" w:type="dxa"/>
            <w:gridSpan w:val="3"/>
            <w:tcBorders>
              <w:top w:val="single" w:sz="4" w:space="0" w:color="auto"/>
              <w:left w:val="single" w:sz="4" w:space="0" w:color="auto"/>
              <w:bottom w:val="single" w:sz="4" w:space="0" w:color="auto"/>
              <w:right w:val="single" w:sz="4" w:space="0" w:color="auto"/>
            </w:tcBorders>
          </w:tcPr>
          <w:p w:rsidR="006F7640" w:rsidRPr="00E3382C" w:rsidRDefault="006F7640" w:rsidP="00C16F24">
            <w:pPr>
              <w:pStyle w:val="ConsPlusNormal"/>
              <w:rPr>
                <w:rFonts w:ascii="Times New Roman" w:hAnsi="Times New Roman" w:cs="Times New Roman"/>
                <w:sz w:val="24"/>
                <w:szCs w:val="24"/>
              </w:rPr>
            </w:pPr>
            <w:r>
              <w:rPr>
                <w:rFonts w:ascii="Times New Roman" w:hAnsi="Times New Roman" w:cs="Times New Roman"/>
                <w:sz w:val="24"/>
                <w:szCs w:val="24"/>
              </w:rPr>
              <w:t>1   1</w:t>
            </w:r>
            <w:r w:rsidR="00C16F24">
              <w:rPr>
                <w:rFonts w:ascii="Times New Roman" w:hAnsi="Times New Roman" w:cs="Times New Roman"/>
                <w:sz w:val="24"/>
                <w:szCs w:val="24"/>
              </w:rPr>
              <w:t>4</w:t>
            </w:r>
            <w:r>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E3382C" w:rsidRDefault="006F7640" w:rsidP="00670ED8">
            <w:pPr>
              <w:rPr>
                <w:rFonts w:ascii="Times New Roman" w:hAnsi="Times New Roman"/>
                <w:sz w:val="24"/>
                <w:szCs w:val="24"/>
              </w:rPr>
            </w:pPr>
            <w:r w:rsidRPr="00E3382C">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6F7640" w:rsidRPr="00E3382C" w:rsidRDefault="006F7640">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670ED8">
            <w:r w:rsidRPr="00E3382C">
              <w:t>10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r>
      <w:tr w:rsidR="006F7640" w:rsidRPr="009730E5"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C16F24">
            <w:pPr>
              <w:pStyle w:val="ConsPlusNormal"/>
              <w:rPr>
                <w:rFonts w:ascii="Times New Roman" w:hAnsi="Times New Roman" w:cs="Times New Roman"/>
                <w:sz w:val="24"/>
                <w:szCs w:val="24"/>
              </w:rPr>
            </w:pPr>
            <w:r>
              <w:rPr>
                <w:rFonts w:ascii="Times New Roman" w:hAnsi="Times New Roman" w:cs="Times New Roman"/>
                <w:sz w:val="24"/>
                <w:szCs w:val="24"/>
              </w:rPr>
              <w:t>115</w:t>
            </w:r>
            <w:r w:rsidR="006F7640"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9730E5" w:rsidRDefault="006F7640">
            <w:pPr>
              <w:rPr>
                <w:rFonts w:ascii="Times New Roman" w:hAnsi="Times New Roman"/>
                <w:sz w:val="24"/>
                <w:szCs w:val="24"/>
              </w:rPr>
            </w:pPr>
            <w:r w:rsidRPr="009730E5">
              <w:rPr>
                <w:rFonts w:ascii="Times New Roman" w:hAnsi="Times New Roman"/>
                <w:sz w:val="24"/>
                <w:szCs w:val="24"/>
              </w:rPr>
              <w:t>Сокращение потребления ТЭР</w:t>
            </w:r>
          </w:p>
          <w:p w:rsidR="006F7640" w:rsidRPr="009730E5" w:rsidRDefault="006F7640">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тыс.руб.</w:t>
            </w:r>
          </w:p>
        </w:tc>
        <w:tc>
          <w:tcPr>
            <w:tcW w:w="1701"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529,7</w:t>
            </w:r>
          </w:p>
        </w:tc>
        <w:tc>
          <w:tcPr>
            <w:tcW w:w="1701"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2332,3</w:t>
            </w:r>
          </w:p>
        </w:tc>
        <w:tc>
          <w:tcPr>
            <w:tcW w:w="1843"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2332,3</w:t>
            </w:r>
          </w:p>
        </w:tc>
        <w:tc>
          <w:tcPr>
            <w:tcW w:w="850" w:type="dxa"/>
            <w:tcBorders>
              <w:top w:val="single" w:sz="4" w:space="0" w:color="auto"/>
              <w:left w:val="single" w:sz="4" w:space="0" w:color="auto"/>
              <w:bottom w:val="single" w:sz="4" w:space="0" w:color="auto"/>
              <w:right w:val="single" w:sz="4" w:space="0" w:color="auto"/>
            </w:tcBorders>
          </w:tcPr>
          <w:p w:rsidR="006F7640" w:rsidRPr="009730E5" w:rsidRDefault="006F7640">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9730E5" w:rsidRDefault="006F7640" w:rsidP="00EA5E41">
            <w:pPr>
              <w:rPr>
                <w:rFonts w:ascii="Times New Roman" w:hAnsi="Times New Roman"/>
                <w:sz w:val="24"/>
                <w:szCs w:val="24"/>
              </w:rPr>
            </w:pPr>
          </w:p>
        </w:tc>
      </w:tr>
      <w:tr w:rsidR="006F7640" w:rsidRPr="00E3382C"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tcPr>
          <w:p w:rsidR="006F7640" w:rsidRPr="00E3382C" w:rsidRDefault="00C16F24"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t>16</w:t>
            </w:r>
            <w:r w:rsidR="006F7640"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Благоустройство школьной территории не менее чем в 1 общеобразовательной  организации в год</w:t>
            </w: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rPr>
                <w:rFonts w:ascii="Times New Roman" w:hAnsi="Times New Roman"/>
                <w:sz w:val="24"/>
                <w:szCs w:val="24"/>
              </w:rPr>
            </w:pPr>
          </w:p>
        </w:tc>
      </w:tr>
      <w:tr w:rsidR="002C7D03" w:rsidRPr="00E3382C"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tcPr>
          <w:p w:rsidR="002C7D03" w:rsidRDefault="002C7D03"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17.</w:t>
            </w:r>
          </w:p>
        </w:tc>
        <w:tc>
          <w:tcPr>
            <w:tcW w:w="5955" w:type="dxa"/>
            <w:tcBorders>
              <w:top w:val="single" w:sz="4" w:space="0" w:color="auto"/>
              <w:left w:val="single" w:sz="4" w:space="0" w:color="auto"/>
              <w:bottom w:val="single" w:sz="4" w:space="0" w:color="auto"/>
              <w:right w:val="single" w:sz="4" w:space="0" w:color="auto"/>
            </w:tcBorders>
          </w:tcPr>
          <w:p w:rsidR="002C7D03" w:rsidRPr="00E3382C" w:rsidRDefault="002C7D03">
            <w:pPr>
              <w:rPr>
                <w:rFonts w:ascii="Times New Roman" w:hAnsi="Times New Roman"/>
                <w:sz w:val="24"/>
                <w:szCs w:val="24"/>
              </w:rPr>
            </w:pPr>
            <w:r>
              <w:rPr>
                <w:rFonts w:ascii="Times New Roman" w:hAnsi="Times New Roman"/>
                <w:sz w:val="24"/>
                <w:szCs w:val="24"/>
              </w:rPr>
              <w:t>Количество учащихся – победителей региональных конкурсов и олимпиад</w:t>
            </w:r>
          </w:p>
        </w:tc>
        <w:tc>
          <w:tcPr>
            <w:tcW w:w="1559" w:type="dxa"/>
            <w:tcBorders>
              <w:top w:val="single" w:sz="4" w:space="0" w:color="auto"/>
              <w:left w:val="single" w:sz="4" w:space="0" w:color="auto"/>
              <w:bottom w:val="single" w:sz="4" w:space="0" w:color="auto"/>
              <w:right w:val="single" w:sz="4" w:space="0" w:color="auto"/>
            </w:tcBorders>
          </w:tcPr>
          <w:p w:rsidR="002C7D03" w:rsidRPr="00E3382C" w:rsidRDefault="002C7D03">
            <w:pPr>
              <w:rPr>
                <w:rFonts w:ascii="Times New Roman" w:hAnsi="Times New Roman"/>
                <w:sz w:val="24"/>
                <w:szCs w:val="24"/>
              </w:rPr>
            </w:pPr>
            <w:r>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2C7D03" w:rsidRDefault="00982AA6">
            <w:pPr>
              <w:rPr>
                <w:rFonts w:ascii="Times New Roman" w:hAnsi="Times New Roman"/>
                <w:sz w:val="24"/>
                <w:szCs w:val="24"/>
              </w:rPr>
            </w:pPr>
            <w:r>
              <w:rPr>
                <w:rFonts w:ascii="Times New Roman" w:hAnsi="Times New Roman"/>
                <w:sz w:val="24"/>
                <w:szCs w:val="24"/>
              </w:rPr>
              <w:t>128</w:t>
            </w:r>
          </w:p>
        </w:tc>
        <w:tc>
          <w:tcPr>
            <w:tcW w:w="1701" w:type="dxa"/>
            <w:tcBorders>
              <w:top w:val="single" w:sz="4" w:space="0" w:color="auto"/>
              <w:left w:val="single" w:sz="4" w:space="0" w:color="auto"/>
              <w:bottom w:val="single" w:sz="4" w:space="0" w:color="auto"/>
              <w:right w:val="single" w:sz="4" w:space="0" w:color="auto"/>
            </w:tcBorders>
          </w:tcPr>
          <w:p w:rsidR="002C7D03" w:rsidRDefault="00982AA6">
            <w:pPr>
              <w:rPr>
                <w:rFonts w:ascii="Times New Roman" w:hAnsi="Times New Roman"/>
                <w:sz w:val="24"/>
                <w:szCs w:val="24"/>
              </w:rPr>
            </w:pPr>
            <w:r>
              <w:rPr>
                <w:rFonts w:ascii="Times New Roman" w:hAnsi="Times New Roman"/>
                <w:sz w:val="24"/>
                <w:szCs w:val="24"/>
              </w:rPr>
              <w:t>130</w:t>
            </w:r>
          </w:p>
        </w:tc>
        <w:tc>
          <w:tcPr>
            <w:tcW w:w="1843" w:type="dxa"/>
            <w:tcBorders>
              <w:top w:val="single" w:sz="4" w:space="0" w:color="auto"/>
              <w:left w:val="single" w:sz="4" w:space="0" w:color="auto"/>
              <w:bottom w:val="single" w:sz="4" w:space="0" w:color="auto"/>
              <w:right w:val="single" w:sz="4" w:space="0" w:color="auto"/>
            </w:tcBorders>
          </w:tcPr>
          <w:p w:rsidR="002C7D03" w:rsidRPr="00E3382C" w:rsidRDefault="00982AA6">
            <w:pPr>
              <w:rPr>
                <w:rFonts w:ascii="Times New Roman" w:hAnsi="Times New Roman"/>
                <w:sz w:val="24"/>
                <w:szCs w:val="24"/>
              </w:rPr>
            </w:pPr>
            <w:r>
              <w:rPr>
                <w:rFonts w:ascii="Times New Roman" w:hAnsi="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tcPr>
          <w:p w:rsidR="002C7D03" w:rsidRPr="00E3382C" w:rsidRDefault="002C7D03">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7D03" w:rsidRPr="00E3382C" w:rsidRDefault="002C7D03" w:rsidP="00EA5E41">
            <w:pPr>
              <w:rPr>
                <w:rFonts w:ascii="Times New Roman" w:hAnsi="Times New Roman"/>
                <w:sz w:val="24"/>
                <w:szCs w:val="24"/>
              </w:rPr>
            </w:pPr>
          </w:p>
        </w:tc>
      </w:tr>
      <w:tr w:rsidR="006F7640"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r>
              <w:rPr>
                <w:rFonts w:ascii="Times New Roman" w:hAnsi="Times New Roman" w:cs="Times New Roman"/>
                <w:b/>
                <w:sz w:val="24"/>
                <w:szCs w:val="24"/>
              </w:rPr>
              <w:t xml:space="preserve"> «Развитие системы дополнительного образования»</w:t>
            </w:r>
          </w:p>
        </w:tc>
      </w:tr>
      <w:tr w:rsidR="006F7640"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31BBF">
            <w:pPr>
              <w:pStyle w:val="ConsPlusNormal"/>
              <w:rPr>
                <w:rFonts w:ascii="Times New Roman" w:hAnsi="Times New Roman" w:cs="Times New Roman"/>
                <w:sz w:val="24"/>
                <w:szCs w:val="24"/>
              </w:rPr>
            </w:pPr>
            <w:r>
              <w:rPr>
                <w:rFonts w:ascii="Times New Roman" w:hAnsi="Times New Roman" w:cs="Times New Roman"/>
                <w:sz w:val="24"/>
                <w:szCs w:val="24"/>
              </w:rPr>
              <w:t>118</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rsidP="00DC35C1">
            <w:pPr>
              <w:pStyle w:val="af6"/>
              <w:numPr>
                <w:ilvl w:val="0"/>
                <w:numId w:val="5"/>
              </w:numPr>
              <w:autoSpaceDE w:val="0"/>
              <w:autoSpaceDN w:val="0"/>
              <w:adjustRightInd w:val="0"/>
              <w:ind w:left="0"/>
              <w:rPr>
                <w:sz w:val="24"/>
                <w:szCs w:val="24"/>
              </w:rPr>
            </w:pPr>
            <w:r w:rsidRPr="00E3382C">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pStyle w:val="ConsPlusNormal"/>
              <w:ind w:firstLine="0"/>
              <w:rPr>
                <w:rFonts w:ascii="Times New Roman" w:hAnsi="Times New Roman" w:cs="Times New Roman"/>
                <w:sz w:val="24"/>
                <w:szCs w:val="24"/>
              </w:rPr>
            </w:pP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119</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436783" w:rsidRDefault="00B2479A">
            <w:pPr>
              <w:rPr>
                <w:rFonts w:ascii="Times New Roman" w:hAnsi="Times New Roman"/>
                <w:sz w:val="24"/>
                <w:szCs w:val="24"/>
              </w:rPr>
            </w:pPr>
            <w:r w:rsidRPr="00436783">
              <w:rPr>
                <w:rFonts w:ascii="Times New Roman" w:hAnsi="Times New Roman"/>
                <w:sz w:val="24"/>
                <w:szCs w:val="24"/>
              </w:rPr>
              <w:t>Доля детей в возрасте от 5 до 18 лет, использующих социальныйсертификат (10%);</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rsidP="007B5148">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rsidP="007B5148">
            <w:pPr>
              <w:pStyle w:val="ConsPlusNormal"/>
              <w:ind w:firstLine="0"/>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ind w:firstLine="0"/>
              <w:jc w:val="center"/>
              <w:rPr>
                <w:rFonts w:ascii="Times New Roman" w:hAnsi="Times New Roman" w:cs="Times New Roman"/>
                <w:sz w:val="24"/>
                <w:szCs w:val="24"/>
              </w:rPr>
            </w:pP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120</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pStyle w:val="ConsPlusNormal"/>
              <w:ind w:firstLine="0"/>
              <w:rPr>
                <w:rFonts w:ascii="Times New Roman" w:hAnsi="Times New Roman" w:cs="Times New Roman"/>
                <w:sz w:val="24"/>
                <w:szCs w:val="24"/>
              </w:rPr>
            </w:pP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121</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ind w:firstLine="0"/>
              <w:jc w:val="center"/>
              <w:rPr>
                <w:rFonts w:ascii="Times New Roman" w:hAnsi="Times New Roman" w:cs="Times New Roman"/>
                <w:sz w:val="24"/>
                <w:szCs w:val="24"/>
              </w:rPr>
            </w:pPr>
          </w:p>
        </w:tc>
      </w:tr>
      <w:tr w:rsidR="00330019" w:rsidRPr="00E3382C" w:rsidTr="00916E75">
        <w:tc>
          <w:tcPr>
            <w:tcW w:w="568" w:type="dxa"/>
            <w:tcBorders>
              <w:top w:val="single" w:sz="4" w:space="0" w:color="auto"/>
              <w:left w:val="single" w:sz="4" w:space="0" w:color="auto"/>
              <w:bottom w:val="single" w:sz="4" w:space="0" w:color="auto"/>
              <w:right w:val="single" w:sz="4" w:space="0" w:color="auto"/>
            </w:tcBorders>
          </w:tcPr>
          <w:p w:rsidR="00330019" w:rsidRDefault="00330019">
            <w:pPr>
              <w:pStyle w:val="ConsPlusNormal"/>
              <w:rPr>
                <w:rFonts w:ascii="Times New Roman" w:hAnsi="Times New Roman" w:cs="Times New Roman"/>
                <w:sz w:val="24"/>
                <w:szCs w:val="24"/>
              </w:rPr>
            </w:pPr>
            <w:r>
              <w:rPr>
                <w:rFonts w:ascii="Times New Roman" w:hAnsi="Times New Roman" w:cs="Times New Roman"/>
                <w:sz w:val="24"/>
                <w:szCs w:val="24"/>
              </w:rPr>
              <w:t>222.</w:t>
            </w:r>
          </w:p>
        </w:tc>
        <w:tc>
          <w:tcPr>
            <w:tcW w:w="6157" w:type="dxa"/>
            <w:gridSpan w:val="3"/>
            <w:tcBorders>
              <w:top w:val="single" w:sz="4" w:space="0" w:color="auto"/>
              <w:left w:val="single" w:sz="4" w:space="0" w:color="auto"/>
              <w:bottom w:val="single" w:sz="4" w:space="0" w:color="auto"/>
              <w:right w:val="single" w:sz="4" w:space="0" w:color="auto"/>
            </w:tcBorders>
          </w:tcPr>
          <w:p w:rsidR="00330019" w:rsidRPr="00E3382C" w:rsidRDefault="00330019" w:rsidP="004615D3">
            <w:pPr>
              <w:rPr>
                <w:rFonts w:ascii="Times New Roman" w:hAnsi="Times New Roman"/>
                <w:sz w:val="24"/>
                <w:szCs w:val="24"/>
              </w:rPr>
            </w:pPr>
            <w:r>
              <w:rPr>
                <w:rFonts w:ascii="Times New Roman" w:hAnsi="Times New Roman"/>
                <w:sz w:val="24"/>
                <w:szCs w:val="24"/>
              </w:rPr>
              <w:t>Количество учащихся – победителей региональных конкурсов и олимпиад</w:t>
            </w:r>
          </w:p>
        </w:tc>
        <w:tc>
          <w:tcPr>
            <w:tcW w:w="1559" w:type="dxa"/>
            <w:tcBorders>
              <w:top w:val="single" w:sz="4" w:space="0" w:color="auto"/>
              <w:left w:val="single" w:sz="4" w:space="0" w:color="auto"/>
              <w:bottom w:val="single" w:sz="4" w:space="0" w:color="auto"/>
              <w:right w:val="single" w:sz="4" w:space="0" w:color="auto"/>
            </w:tcBorders>
          </w:tcPr>
          <w:p w:rsidR="00330019" w:rsidRPr="00E3382C" w:rsidRDefault="00330019" w:rsidP="004615D3">
            <w:pPr>
              <w:rPr>
                <w:rFonts w:ascii="Times New Roman" w:hAnsi="Times New Roman"/>
                <w:sz w:val="24"/>
                <w:szCs w:val="24"/>
              </w:rPr>
            </w:pPr>
            <w:r>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330019" w:rsidRDefault="00330019" w:rsidP="004615D3">
            <w:pPr>
              <w:rPr>
                <w:rFonts w:ascii="Times New Roman" w:hAnsi="Times New Roman"/>
                <w:sz w:val="24"/>
                <w:szCs w:val="24"/>
              </w:rPr>
            </w:pPr>
            <w:r>
              <w:rPr>
                <w:rFonts w:ascii="Times New Roman" w:hAnsi="Times New Roman"/>
                <w:sz w:val="24"/>
                <w:szCs w:val="24"/>
              </w:rPr>
              <w:t>128</w:t>
            </w:r>
          </w:p>
        </w:tc>
        <w:tc>
          <w:tcPr>
            <w:tcW w:w="1701" w:type="dxa"/>
            <w:tcBorders>
              <w:top w:val="single" w:sz="4" w:space="0" w:color="auto"/>
              <w:left w:val="single" w:sz="4" w:space="0" w:color="auto"/>
              <w:bottom w:val="single" w:sz="4" w:space="0" w:color="auto"/>
              <w:right w:val="single" w:sz="4" w:space="0" w:color="auto"/>
            </w:tcBorders>
          </w:tcPr>
          <w:p w:rsidR="00330019" w:rsidRDefault="00330019" w:rsidP="004615D3">
            <w:pPr>
              <w:rPr>
                <w:rFonts w:ascii="Times New Roman" w:hAnsi="Times New Roman"/>
                <w:sz w:val="24"/>
                <w:szCs w:val="24"/>
              </w:rPr>
            </w:pPr>
            <w:r>
              <w:rPr>
                <w:rFonts w:ascii="Times New Roman" w:hAnsi="Times New Roman"/>
                <w:sz w:val="24"/>
                <w:szCs w:val="24"/>
              </w:rPr>
              <w:t>130</w:t>
            </w:r>
          </w:p>
        </w:tc>
        <w:tc>
          <w:tcPr>
            <w:tcW w:w="1843" w:type="dxa"/>
            <w:tcBorders>
              <w:top w:val="single" w:sz="4" w:space="0" w:color="auto"/>
              <w:left w:val="single" w:sz="4" w:space="0" w:color="auto"/>
              <w:bottom w:val="single" w:sz="4" w:space="0" w:color="auto"/>
              <w:right w:val="single" w:sz="4" w:space="0" w:color="auto"/>
            </w:tcBorders>
          </w:tcPr>
          <w:p w:rsidR="00330019" w:rsidRPr="00E3382C" w:rsidRDefault="00330019" w:rsidP="004615D3">
            <w:pPr>
              <w:rPr>
                <w:rFonts w:ascii="Times New Roman" w:hAnsi="Times New Roman"/>
                <w:sz w:val="24"/>
                <w:szCs w:val="24"/>
              </w:rPr>
            </w:pPr>
            <w:r>
              <w:rPr>
                <w:rFonts w:ascii="Times New Roman" w:hAnsi="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tcPr>
          <w:p w:rsidR="00330019" w:rsidRPr="00E3382C" w:rsidRDefault="00330019"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0019" w:rsidRPr="00E3382C" w:rsidRDefault="00330019" w:rsidP="00C17E3F">
            <w:pPr>
              <w:pStyle w:val="ConsPlusNormal"/>
              <w:ind w:firstLine="0"/>
              <w:jc w:val="center"/>
              <w:rPr>
                <w:rFonts w:ascii="Times New Roman" w:hAnsi="Times New Roman" w:cs="Times New Roman"/>
                <w:sz w:val="24"/>
                <w:szCs w:val="24"/>
              </w:rPr>
            </w:pPr>
          </w:p>
        </w:tc>
      </w:tr>
      <w:tr w:rsidR="00861788" w:rsidRPr="00E3382C" w:rsidTr="00916E75">
        <w:tc>
          <w:tcPr>
            <w:tcW w:w="568" w:type="dxa"/>
            <w:tcBorders>
              <w:top w:val="single" w:sz="4" w:space="0" w:color="auto"/>
              <w:left w:val="single" w:sz="4" w:space="0" w:color="auto"/>
              <w:bottom w:val="single" w:sz="4" w:space="0" w:color="auto"/>
              <w:right w:val="single" w:sz="4" w:space="0" w:color="auto"/>
            </w:tcBorders>
          </w:tcPr>
          <w:p w:rsidR="00861788" w:rsidRDefault="00861788">
            <w:pPr>
              <w:pStyle w:val="ConsPlusNormal"/>
              <w:rPr>
                <w:rFonts w:ascii="Times New Roman" w:hAnsi="Times New Roman" w:cs="Times New Roman"/>
                <w:sz w:val="24"/>
                <w:szCs w:val="24"/>
              </w:rPr>
            </w:pPr>
            <w:r>
              <w:rPr>
                <w:rFonts w:ascii="Times New Roman" w:hAnsi="Times New Roman" w:cs="Times New Roman"/>
                <w:sz w:val="24"/>
                <w:szCs w:val="24"/>
              </w:rPr>
              <w:t>223.</w:t>
            </w:r>
          </w:p>
        </w:tc>
        <w:tc>
          <w:tcPr>
            <w:tcW w:w="6157" w:type="dxa"/>
            <w:gridSpan w:val="3"/>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Удельный вес учащихся, занимающихся физкультурой и спортом</w:t>
            </w:r>
          </w:p>
        </w:tc>
        <w:tc>
          <w:tcPr>
            <w:tcW w:w="1559"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90</w:t>
            </w:r>
          </w:p>
        </w:tc>
        <w:tc>
          <w:tcPr>
            <w:tcW w:w="1843"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861788" w:rsidRPr="00E3382C" w:rsidRDefault="00861788"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61788" w:rsidRPr="00E3382C" w:rsidRDefault="00861788" w:rsidP="00C17E3F">
            <w:pPr>
              <w:pStyle w:val="ConsPlusNormal"/>
              <w:ind w:firstLine="0"/>
              <w:jc w:val="center"/>
              <w:rPr>
                <w:rFonts w:ascii="Times New Roman" w:hAnsi="Times New Roman" w:cs="Times New Roman"/>
                <w:sz w:val="24"/>
                <w:szCs w:val="24"/>
              </w:rPr>
            </w:pPr>
          </w:p>
        </w:tc>
      </w:tr>
    </w:tbl>
    <w:p w:rsidR="00EA5E41" w:rsidRPr="00E3382C" w:rsidRDefault="00EA5E41" w:rsidP="001C3EB4">
      <w:pPr>
        <w:rPr>
          <w:rFonts w:ascii="Times New Roman" w:hAnsi="Times New Roman"/>
          <w:sz w:val="24"/>
          <w:szCs w:val="24"/>
        </w:rPr>
      </w:pPr>
    </w:p>
    <w:p w:rsidR="001C3EB4" w:rsidRPr="00E3382C" w:rsidRDefault="001C3EB4" w:rsidP="001C3EB4">
      <w:pPr>
        <w:rPr>
          <w:rFonts w:ascii="Times New Roman" w:hAnsi="Times New Roman"/>
          <w:sz w:val="24"/>
          <w:szCs w:val="24"/>
        </w:rPr>
      </w:pPr>
    </w:p>
    <w:tbl>
      <w:tblPr>
        <w:tblpPr w:leftFromText="180" w:rightFromText="180" w:vertAnchor="text" w:tblpY="1"/>
        <w:tblOverlap w:val="never"/>
        <w:tblW w:w="15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5954"/>
        <w:gridCol w:w="1559"/>
        <w:gridCol w:w="1701"/>
        <w:gridCol w:w="1701"/>
        <w:gridCol w:w="1843"/>
        <w:gridCol w:w="850"/>
        <w:gridCol w:w="910"/>
      </w:tblGrid>
      <w:tr w:rsidR="004F010A" w:rsidRPr="00E3382C" w:rsidTr="00A6506B">
        <w:tc>
          <w:tcPr>
            <w:tcW w:w="15289" w:type="dxa"/>
            <w:gridSpan w:val="8"/>
            <w:tcBorders>
              <w:top w:val="single" w:sz="4" w:space="0" w:color="auto"/>
              <w:left w:val="single" w:sz="4" w:space="0" w:color="auto"/>
              <w:bottom w:val="single" w:sz="4" w:space="0" w:color="auto"/>
            </w:tcBorders>
          </w:tcPr>
          <w:p w:rsidR="004F010A" w:rsidRPr="00E3382C" w:rsidRDefault="004F010A" w:rsidP="00E82F8E">
            <w:pPr>
              <w:jc w:val="center"/>
              <w:rPr>
                <w:rFonts w:ascii="Times New Roman" w:hAnsi="Times New Roman"/>
                <w:sz w:val="24"/>
                <w:szCs w:val="24"/>
              </w:rPr>
            </w:pPr>
            <w:r w:rsidRPr="00E3382C">
              <w:rPr>
                <w:rFonts w:ascii="Times New Roman" w:hAnsi="Times New Roman"/>
                <w:b/>
                <w:sz w:val="24"/>
                <w:szCs w:val="24"/>
              </w:rPr>
              <w:t xml:space="preserve">Подпрограмма </w:t>
            </w:r>
            <w:r w:rsidR="00E82F8E">
              <w:rPr>
                <w:rFonts w:ascii="Times New Roman" w:hAnsi="Times New Roman"/>
                <w:b/>
                <w:sz w:val="24"/>
                <w:szCs w:val="24"/>
              </w:rPr>
              <w:t>4 «Организация отдыха, оздоровления, занятости детей и подростков»</w:t>
            </w: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C6D44" w:rsidP="0071659F">
            <w:pPr>
              <w:pStyle w:val="ConsPlusNormal"/>
              <w:rPr>
                <w:rFonts w:ascii="Times New Roman" w:hAnsi="Times New Roman" w:cs="Times New Roman"/>
                <w:sz w:val="24"/>
                <w:szCs w:val="24"/>
              </w:rPr>
            </w:pPr>
            <w:r>
              <w:rPr>
                <w:rFonts w:ascii="Times New Roman" w:hAnsi="Times New Roman" w:cs="Times New Roman"/>
                <w:sz w:val="24"/>
                <w:szCs w:val="24"/>
              </w:rPr>
              <w:lastRenderedPageBreak/>
              <w:t>22</w:t>
            </w:r>
            <w:r w:rsidR="0071659F">
              <w:rPr>
                <w:rFonts w:ascii="Times New Roman" w:hAnsi="Times New Roman" w:cs="Times New Roman"/>
                <w:sz w:val="24"/>
                <w:szCs w:val="24"/>
              </w:rPr>
              <w:t>4</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hAnsi="Times New Roman"/>
                <w:sz w:val="24"/>
                <w:szCs w:val="24"/>
              </w:rPr>
            </w:pPr>
            <w:r w:rsidRPr="00E3382C">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505</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ind w:firstLine="0"/>
              <w:jc w:val="center"/>
              <w:rPr>
                <w:rFonts w:ascii="Times New Roman" w:hAnsi="Times New Roman" w:cs="Times New Roman"/>
                <w:sz w:val="24"/>
                <w:szCs w:val="24"/>
              </w:rPr>
            </w:pPr>
          </w:p>
        </w:tc>
        <w:tc>
          <w:tcPr>
            <w:tcW w:w="910" w:type="dxa"/>
            <w:shd w:val="clear" w:color="auto" w:fill="auto"/>
          </w:tcPr>
          <w:p w:rsidR="009730E5" w:rsidRPr="00E3382C" w:rsidRDefault="009730E5" w:rsidP="00C17E3F">
            <w:pPr>
              <w:jc w:val="center"/>
              <w:rPr>
                <w:rFonts w:ascii="Times New Roman" w:hAnsi="Times New Roman"/>
                <w:sz w:val="24"/>
                <w:szCs w:val="24"/>
              </w:rPr>
            </w:pP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71659F" w:rsidP="00FE2F3F">
            <w:pPr>
              <w:pStyle w:val="ConsPlusNormal"/>
              <w:rPr>
                <w:rFonts w:ascii="Times New Roman" w:hAnsi="Times New Roman" w:cs="Times New Roman"/>
                <w:sz w:val="24"/>
                <w:szCs w:val="24"/>
              </w:rPr>
            </w:pPr>
            <w:r>
              <w:rPr>
                <w:rFonts w:ascii="Times New Roman" w:hAnsi="Times New Roman" w:cs="Times New Roman"/>
                <w:sz w:val="24"/>
                <w:szCs w:val="24"/>
              </w:rPr>
              <w:t>225</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eastAsia="Calibri"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9730E5" w:rsidRPr="00E3382C" w:rsidRDefault="009730E5" w:rsidP="00FE2F3F">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474964">
            <w:pPr>
              <w:rPr>
                <w:rFonts w:ascii="Times New Roman" w:hAnsi="Times New Roman"/>
                <w:sz w:val="24"/>
                <w:szCs w:val="24"/>
              </w:rPr>
            </w:pPr>
            <w:r w:rsidRPr="00E3382C">
              <w:rPr>
                <w:rFonts w:ascii="Times New Roman" w:hAnsi="Times New Roman"/>
                <w:sz w:val="24"/>
                <w:szCs w:val="24"/>
              </w:rPr>
              <w:t>11,2</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11,2</w:t>
            </w:r>
          </w:p>
        </w:tc>
        <w:tc>
          <w:tcPr>
            <w:tcW w:w="910" w:type="dxa"/>
            <w:shd w:val="clear" w:color="auto" w:fill="auto"/>
          </w:tcPr>
          <w:p w:rsidR="009730E5" w:rsidRPr="00E3382C" w:rsidRDefault="009730E5" w:rsidP="00474964">
            <w:pPr>
              <w:rPr>
                <w:rFonts w:ascii="Times New Roman" w:hAnsi="Times New Roman"/>
                <w:sz w:val="24"/>
                <w:szCs w:val="24"/>
              </w:rPr>
            </w:pPr>
            <w:r w:rsidRPr="00E3382C">
              <w:rPr>
                <w:rFonts w:ascii="Times New Roman" w:hAnsi="Times New Roman"/>
                <w:sz w:val="24"/>
                <w:szCs w:val="24"/>
              </w:rPr>
              <w:t>11,2</w:t>
            </w:r>
          </w:p>
        </w:tc>
      </w:tr>
      <w:tr w:rsidR="00226D63" w:rsidRPr="00E3382C" w:rsidTr="00A6506B">
        <w:tc>
          <w:tcPr>
            <w:tcW w:w="15289" w:type="dxa"/>
            <w:gridSpan w:val="8"/>
            <w:tcBorders>
              <w:top w:val="single" w:sz="4" w:space="0" w:color="auto"/>
              <w:left w:val="single" w:sz="4" w:space="0" w:color="auto"/>
              <w:bottom w:val="single" w:sz="4" w:space="0" w:color="auto"/>
            </w:tcBorders>
          </w:tcPr>
          <w:p w:rsidR="00226D63" w:rsidRPr="00E3382C" w:rsidRDefault="00226D63" w:rsidP="00E82F8E">
            <w:pPr>
              <w:jc w:val="center"/>
              <w:rPr>
                <w:rFonts w:ascii="Times New Roman" w:hAnsi="Times New Roman"/>
                <w:sz w:val="24"/>
                <w:szCs w:val="24"/>
              </w:rPr>
            </w:pPr>
            <w:r w:rsidRPr="00E3382C">
              <w:rPr>
                <w:rFonts w:ascii="Times New Roman" w:hAnsi="Times New Roman"/>
                <w:b/>
                <w:sz w:val="24"/>
                <w:szCs w:val="24"/>
              </w:rPr>
              <w:t xml:space="preserve">Подпрограмма </w:t>
            </w:r>
            <w:r w:rsidR="00E82F8E">
              <w:rPr>
                <w:rFonts w:ascii="Times New Roman" w:hAnsi="Times New Roman"/>
                <w:b/>
                <w:sz w:val="24"/>
                <w:szCs w:val="24"/>
              </w:rPr>
              <w:t>5 «Патриотическое воспитание детей»</w:t>
            </w: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04590" w:rsidP="00463236">
            <w:pPr>
              <w:pStyle w:val="ConsPlusNormal"/>
              <w:rPr>
                <w:rFonts w:ascii="Times New Roman" w:hAnsi="Times New Roman" w:cs="Times New Roman"/>
                <w:sz w:val="24"/>
                <w:szCs w:val="24"/>
              </w:rPr>
            </w:pPr>
            <w:r>
              <w:rPr>
                <w:rFonts w:ascii="Times New Roman" w:hAnsi="Times New Roman" w:cs="Times New Roman"/>
                <w:sz w:val="24"/>
                <w:szCs w:val="24"/>
              </w:rPr>
              <w:t>226</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D2102A" w:rsidRDefault="00C86602" w:rsidP="00463236">
            <w:pPr>
              <w:autoSpaceDE w:val="0"/>
              <w:autoSpaceDN w:val="0"/>
              <w:adjustRightInd w:val="0"/>
              <w:rPr>
                <w:rFonts w:ascii="Times New Roman" w:hAnsi="Times New Roman"/>
                <w:sz w:val="24"/>
                <w:szCs w:val="24"/>
              </w:rPr>
            </w:pPr>
            <w:r w:rsidRPr="00D2102A">
              <w:rPr>
                <w:rFonts w:ascii="Times New Roman" w:hAnsi="Times New Roman"/>
                <w:sz w:val="24"/>
                <w:szCs w:val="24"/>
              </w:rPr>
              <w:t xml:space="preserve">Мероприятия по обеспечению деятельности </w:t>
            </w:r>
            <w:r w:rsidR="009730E5" w:rsidRPr="00D2102A">
              <w:rPr>
                <w:rFonts w:ascii="Times New Roman" w:hAnsi="Times New Roman"/>
                <w:sz w:val="24"/>
                <w:szCs w:val="24"/>
              </w:rPr>
              <w:t xml:space="preserve">советников директора по воспитанию и взаимодействию с детскими общественными объединениями </w:t>
            </w:r>
            <w:r w:rsidRPr="00D2102A">
              <w:rPr>
                <w:rFonts w:ascii="Times New Roman" w:hAnsi="Times New Roman"/>
                <w:sz w:val="24"/>
                <w:szCs w:val="24"/>
              </w:rPr>
              <w:t>в общеобразовательных организациях</w:t>
            </w:r>
          </w:p>
          <w:p w:rsidR="009730E5" w:rsidRPr="008329D8" w:rsidRDefault="009730E5" w:rsidP="00463236">
            <w:pPr>
              <w:autoSpaceDE w:val="0"/>
              <w:autoSpaceDN w:val="0"/>
              <w:adjustRightInd w:val="0"/>
              <w:rPr>
                <w:rFonts w:ascii="Times New Roman" w:hAnsi="Times New Roman"/>
                <w:sz w:val="24"/>
                <w:szCs w:val="24"/>
                <w:highlight w:val="red"/>
              </w:rPr>
            </w:pP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pStyle w:val="ConsPlusNormal"/>
              <w:ind w:firstLine="0"/>
              <w:rPr>
                <w:rFonts w:ascii="Times New Roman" w:hAnsi="Times New Roman" w:cs="Times New Roman"/>
                <w:sz w:val="24"/>
                <w:szCs w:val="24"/>
              </w:rPr>
            </w:pPr>
          </w:p>
        </w:tc>
        <w:tc>
          <w:tcPr>
            <w:tcW w:w="910" w:type="dxa"/>
            <w:shd w:val="clear" w:color="auto" w:fill="auto"/>
          </w:tcPr>
          <w:p w:rsidR="009730E5" w:rsidRPr="00E3382C" w:rsidRDefault="009730E5" w:rsidP="00463236">
            <w:pPr>
              <w:rPr>
                <w:rFonts w:ascii="Times New Roman" w:hAnsi="Times New Roman"/>
                <w:sz w:val="24"/>
                <w:szCs w:val="24"/>
              </w:rPr>
            </w:pPr>
          </w:p>
        </w:tc>
      </w:tr>
    </w:tbl>
    <w:p w:rsidR="00E82F8E" w:rsidRDefault="00E82F8E" w:rsidP="00E82F8E">
      <w:pPr>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2F2285" w:rsidRDefault="002F2285" w:rsidP="002F2285">
      <w:pPr>
        <w:rPr>
          <w:rFonts w:ascii="Times New Roman" w:hAnsi="Times New Roman"/>
          <w:bCs/>
          <w:sz w:val="24"/>
          <w:szCs w:val="24"/>
        </w:rPr>
      </w:pPr>
    </w:p>
    <w:p w:rsidR="00536D4A" w:rsidRDefault="00536D4A" w:rsidP="002F2285">
      <w:pPr>
        <w:rPr>
          <w:rFonts w:ascii="Times New Roman" w:hAnsi="Times New Roman"/>
          <w:bCs/>
          <w:sz w:val="24"/>
          <w:szCs w:val="24"/>
        </w:rPr>
      </w:pPr>
    </w:p>
    <w:p w:rsidR="001C3EB4" w:rsidRPr="007B5148" w:rsidRDefault="008661FF" w:rsidP="00E82F8E">
      <w:pPr>
        <w:jc w:val="right"/>
        <w:rPr>
          <w:rFonts w:ascii="Times New Roman" w:hAnsi="Times New Roman"/>
          <w:sz w:val="24"/>
          <w:szCs w:val="24"/>
        </w:rPr>
      </w:pPr>
      <w:r w:rsidRPr="007B5148">
        <w:rPr>
          <w:rFonts w:ascii="Times New Roman" w:hAnsi="Times New Roman"/>
          <w:bCs/>
          <w:sz w:val="24"/>
          <w:szCs w:val="24"/>
        </w:rPr>
        <w:lastRenderedPageBreak/>
        <w:t>П</w:t>
      </w:r>
      <w:r w:rsidR="001C3EB4" w:rsidRPr="007B5148">
        <w:rPr>
          <w:rFonts w:ascii="Times New Roman" w:hAnsi="Times New Roman"/>
          <w:bCs/>
          <w:sz w:val="24"/>
          <w:szCs w:val="24"/>
        </w:rPr>
        <w:t>риложение №</w:t>
      </w:r>
      <w:r w:rsidR="003E7C52" w:rsidRPr="007B5148">
        <w:rPr>
          <w:rFonts w:ascii="Times New Roman" w:hAnsi="Times New Roman"/>
          <w:bCs/>
          <w:sz w:val="24"/>
          <w:szCs w:val="24"/>
        </w:rPr>
        <w:t>8</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                  к  постановлению администрации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Ивантеевского муниципального района</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«Об утверждении муниципальной программы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7B5148">
        <w:rPr>
          <w:rFonts w:ascii="Times New Roman" w:hAnsi="Times New Roman"/>
          <w:bCs/>
          <w:sz w:val="24"/>
          <w:szCs w:val="24"/>
        </w:rPr>
        <w:t xml:space="preserve"> Саратовской обл</w:t>
      </w:r>
      <w:r w:rsidR="00966FB4" w:rsidRPr="007B5148">
        <w:rPr>
          <w:rFonts w:ascii="Times New Roman" w:hAnsi="Times New Roman"/>
          <w:bCs/>
          <w:sz w:val="24"/>
          <w:szCs w:val="24"/>
        </w:rPr>
        <w:t xml:space="preserve">асти» </w:t>
      </w:r>
      <w:r w:rsidR="00711A32" w:rsidRPr="007B5148">
        <w:rPr>
          <w:rFonts w:ascii="Times New Roman" w:hAnsi="Times New Roman"/>
          <w:bCs/>
          <w:sz w:val="24"/>
          <w:szCs w:val="24"/>
        </w:rPr>
        <w:t>от</w:t>
      </w:r>
      <w:r w:rsidR="00E82F8E">
        <w:rPr>
          <w:rFonts w:ascii="Times New Roman" w:hAnsi="Times New Roman"/>
          <w:bCs/>
          <w:sz w:val="24"/>
          <w:szCs w:val="24"/>
        </w:rPr>
        <w:t>___________</w:t>
      </w:r>
    </w:p>
    <w:p w:rsidR="001C3EB4" w:rsidRPr="00E3382C" w:rsidRDefault="001C3EB4" w:rsidP="001C3EB4">
      <w:pPr>
        <w:pStyle w:val="afa"/>
        <w:jc w:val="left"/>
        <w:rPr>
          <w:rStyle w:val="af0"/>
          <w:rFonts w:ascii="Times New Roman" w:hAnsi="Times New Roman" w:cs="Times New Roman"/>
          <w:sz w:val="24"/>
          <w:szCs w:val="24"/>
        </w:rPr>
      </w:pPr>
    </w:p>
    <w:p w:rsidR="001C3EB4" w:rsidRPr="00E3382C" w:rsidRDefault="001C3EB4" w:rsidP="00916E75">
      <w:pPr>
        <w:pStyle w:val="afa"/>
        <w:jc w:val="center"/>
        <w:rPr>
          <w:rFonts w:ascii="Times New Roman" w:hAnsi="Times New Roman" w:cs="Times New Roman"/>
          <w:sz w:val="24"/>
          <w:szCs w:val="24"/>
        </w:rPr>
      </w:pPr>
      <w:r w:rsidRPr="00E3382C">
        <w:rPr>
          <w:rStyle w:val="af0"/>
          <w:rFonts w:ascii="Times New Roman" w:hAnsi="Times New Roman" w:cs="Times New Roman"/>
          <w:bCs/>
          <w:sz w:val="24"/>
          <w:szCs w:val="24"/>
        </w:rPr>
        <w:t>Переченьосновныхмероприятиймуниципальной программы</w:t>
      </w:r>
    </w:p>
    <w:p w:rsidR="001C3EB4" w:rsidRPr="00E3382C" w:rsidRDefault="001C3EB4" w:rsidP="001C3EB4">
      <w:pPr>
        <w:pStyle w:val="afa"/>
        <w:jc w:val="center"/>
        <w:rPr>
          <w:rFonts w:ascii="Times New Roman" w:hAnsi="Times New Roman" w:cs="Times New Roman"/>
          <w:b/>
          <w:sz w:val="24"/>
          <w:szCs w:val="24"/>
        </w:rPr>
      </w:pPr>
      <w:r w:rsidRPr="00E3382C">
        <w:rPr>
          <w:rFonts w:ascii="Times New Roman" w:hAnsi="Times New Roman" w:cs="Times New Roman"/>
          <w:b/>
          <w:sz w:val="24"/>
          <w:szCs w:val="24"/>
        </w:rPr>
        <w:t>«Развитие образования Ивантеевского муниципального района»</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755"/>
        <w:gridCol w:w="1984"/>
        <w:gridCol w:w="709"/>
        <w:gridCol w:w="709"/>
        <w:gridCol w:w="3969"/>
        <w:gridCol w:w="2693"/>
        <w:gridCol w:w="1559"/>
      </w:tblGrid>
      <w:tr w:rsidR="001C3EB4" w:rsidRPr="00E3382C" w:rsidTr="003C61EA">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2755"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1418"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Срок</w:t>
            </w:r>
          </w:p>
        </w:tc>
        <w:tc>
          <w:tcPr>
            <w:tcW w:w="396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Ожидаемый непосредственный результат, показатель (краткое описание)</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rsidP="00D2102A">
            <w:pPr>
              <w:pStyle w:val="ConsPlusNormal"/>
              <w:rPr>
                <w:rFonts w:ascii="Times New Roman" w:hAnsi="Times New Roman" w:cs="Times New Roman"/>
                <w:sz w:val="24"/>
                <w:szCs w:val="24"/>
              </w:rPr>
            </w:pPr>
            <w:r w:rsidRPr="00E3382C">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rsidP="00D2102A">
            <w:pPr>
              <w:pStyle w:val="ConsPlusNormal"/>
              <w:rPr>
                <w:rFonts w:ascii="Times New Roman" w:hAnsi="Times New Roman" w:cs="Times New Roman"/>
                <w:sz w:val="24"/>
                <w:szCs w:val="24"/>
              </w:rPr>
            </w:pPr>
            <w:r w:rsidRPr="00E3382C">
              <w:rPr>
                <w:rFonts w:ascii="Times New Roman" w:hAnsi="Times New Roman" w:cs="Times New Roman"/>
                <w:sz w:val="24"/>
                <w:szCs w:val="24"/>
              </w:rPr>
              <w:t>Связь с показателями программы (подпрограммы)</w:t>
            </w:r>
          </w:p>
        </w:tc>
      </w:tr>
      <w:tr w:rsidR="001C3EB4" w:rsidRPr="00E3382C" w:rsidTr="003C61EA">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2755"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начала реализации</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окончания реализации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DA4D6F" w:rsidRDefault="001C3EB4">
            <w:pPr>
              <w:pStyle w:val="ConsPlusNormal"/>
              <w:jc w:val="center"/>
              <w:outlineLvl w:val="2"/>
              <w:rPr>
                <w:rFonts w:ascii="Times New Roman" w:hAnsi="Times New Roman" w:cs="Times New Roman"/>
                <w:b/>
                <w:sz w:val="24"/>
                <w:szCs w:val="24"/>
              </w:rPr>
            </w:pPr>
            <w:r w:rsidRPr="00DA4D6F">
              <w:rPr>
                <w:rFonts w:ascii="Times New Roman" w:hAnsi="Times New Roman" w:cs="Times New Roman"/>
                <w:b/>
                <w:sz w:val="24"/>
                <w:szCs w:val="24"/>
              </w:rPr>
              <w:t>Подпрограмма 1</w:t>
            </w:r>
            <w:r w:rsidR="00DA4D6F" w:rsidRPr="00DA4D6F">
              <w:rPr>
                <w:rFonts w:ascii="Times New Roman" w:hAnsi="Times New Roman" w:cs="Times New Roman"/>
                <w:b/>
                <w:sz w:val="24"/>
                <w:szCs w:val="24"/>
              </w:rPr>
              <w:t xml:space="preserve"> «Развитие системы дошкольного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463236">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463236">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100 % доступность дошкольного образования для детей от 1,5 до 7 лет</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№1,4</w:t>
            </w:r>
            <w:r w:rsidR="00440B17">
              <w:rPr>
                <w:rFonts w:ascii="Times New Roman" w:hAnsi="Times New Roman" w:cs="Times New Roman"/>
                <w:sz w:val="24"/>
                <w:szCs w:val="24"/>
              </w:rPr>
              <w:t>,5</w:t>
            </w:r>
          </w:p>
        </w:tc>
      </w:tr>
      <w:tr w:rsidR="0093506E" w:rsidRPr="00E3382C" w:rsidTr="003C61EA">
        <w:trPr>
          <w:gridAfter w:val="7"/>
          <w:wAfter w:w="14378" w:type="dxa"/>
        </w:trPr>
        <w:tc>
          <w:tcPr>
            <w:tcW w:w="568" w:type="dxa"/>
            <w:tcBorders>
              <w:top w:val="single" w:sz="4" w:space="0" w:color="auto"/>
              <w:left w:val="single" w:sz="4" w:space="0" w:color="auto"/>
              <w:bottom w:val="single" w:sz="4" w:space="0" w:color="auto"/>
              <w:right w:val="single" w:sz="4" w:space="0" w:color="auto"/>
            </w:tcBorders>
          </w:tcPr>
          <w:p w:rsidR="0093506E" w:rsidRPr="00E3382C" w:rsidRDefault="0093506E">
            <w:pPr>
              <w:pStyle w:val="ConsPlusNormal"/>
              <w:rPr>
                <w:rFonts w:ascii="Times New Roman" w:hAnsi="Times New Roman" w:cs="Times New Roman"/>
                <w:sz w:val="24"/>
                <w:szCs w:val="24"/>
              </w:rPr>
            </w:pP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93506E">
            <w:pPr>
              <w:rPr>
                <w:rFonts w:ascii="Times New Roman" w:hAnsi="Times New Roman"/>
                <w:b/>
                <w:sz w:val="24"/>
                <w:szCs w:val="24"/>
              </w:rPr>
            </w:pPr>
            <w:r>
              <w:rPr>
                <w:rFonts w:ascii="Times New Roman" w:hAnsi="Times New Roman"/>
                <w:b/>
                <w:sz w:val="24"/>
                <w:szCs w:val="24"/>
              </w:rPr>
              <w:t>2</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rsidP="0018473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№4</w:t>
            </w:r>
            <w:r w:rsidR="00440B17">
              <w:rPr>
                <w:rFonts w:ascii="Times New Roman" w:hAnsi="Times New Roman" w:cs="Times New Roman"/>
                <w:sz w:val="24"/>
                <w:szCs w:val="24"/>
              </w:rPr>
              <w:t>,5</w:t>
            </w:r>
          </w:p>
        </w:tc>
      </w:tr>
      <w:tr w:rsidR="001C3EB4" w:rsidRPr="00E3382C" w:rsidTr="0018473B">
        <w:trPr>
          <w:trHeight w:val="2256"/>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93506E">
            <w:pPr>
              <w:rPr>
                <w:rFonts w:ascii="Times New Roman" w:hAnsi="Times New Roman"/>
                <w:b/>
                <w:sz w:val="24"/>
                <w:szCs w:val="24"/>
              </w:rPr>
            </w:pPr>
            <w:r>
              <w:rPr>
                <w:rFonts w:ascii="Times New Roman" w:hAnsi="Times New Roman"/>
                <w:b/>
                <w:sz w:val="24"/>
                <w:szCs w:val="24"/>
              </w:rPr>
              <w:t>3</w:t>
            </w:r>
            <w:r w:rsidR="001C3EB4" w:rsidRPr="00E3382C">
              <w:rPr>
                <w:rFonts w:ascii="Times New Roman" w:hAnsi="Times New Roman"/>
                <w:b/>
                <w:sz w:val="24"/>
                <w:szCs w:val="24"/>
              </w:rPr>
              <w:t>. Основное мероприятие:</w:t>
            </w:r>
          </w:p>
          <w:p w:rsidR="001C3EB4" w:rsidRPr="00E3382C" w:rsidRDefault="001C3EB4" w:rsidP="0018473B">
            <w:pPr>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Распространение передового педагогического опыта</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прав педагогических работников направленных на </w:t>
            </w:r>
            <w:r w:rsidRPr="00E3382C">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w:t>
            </w:r>
            <w:r w:rsidR="008E36E3">
              <w:rPr>
                <w:rFonts w:ascii="Times New Roman" w:hAnsi="Times New Roman" w:cs="Times New Roman"/>
                <w:sz w:val="24"/>
                <w:szCs w:val="24"/>
              </w:rPr>
              <w:t>е показатели (индикаторы): №№6</w:t>
            </w:r>
          </w:p>
        </w:tc>
      </w:tr>
      <w:tr w:rsidR="001C3EB4" w:rsidRPr="00E3382C" w:rsidTr="0018473B">
        <w:trPr>
          <w:trHeight w:val="2294"/>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93506E">
            <w:pPr>
              <w:pStyle w:val="ConsPlusNormal"/>
              <w:ind w:firstLine="0"/>
              <w:rPr>
                <w:rFonts w:ascii="Times New Roman" w:hAnsi="Times New Roman" w:cs="Times New Roman"/>
                <w:b/>
                <w:sz w:val="24"/>
                <w:szCs w:val="24"/>
              </w:rPr>
            </w:pPr>
            <w:r>
              <w:rPr>
                <w:rFonts w:ascii="Times New Roman" w:hAnsi="Times New Roman" w:cs="Times New Roman"/>
                <w:b/>
                <w:sz w:val="24"/>
                <w:szCs w:val="24"/>
              </w:rPr>
              <w:t>4</w:t>
            </w:r>
            <w:r w:rsidR="001C3EB4" w:rsidRPr="00E3382C">
              <w:rPr>
                <w:rFonts w:ascii="Times New Roman" w:hAnsi="Times New Roman" w:cs="Times New Roman"/>
                <w:b/>
                <w:sz w:val="24"/>
                <w:szCs w:val="24"/>
              </w:rPr>
              <w:t>. Основное мероприятие:</w:t>
            </w:r>
          </w:p>
          <w:p w:rsidR="001C3EB4" w:rsidRPr="00E3382C" w:rsidRDefault="001C3EB4">
            <w:pPr>
              <w:pStyle w:val="ConsPlusNormal"/>
              <w:ind w:firstLine="0"/>
              <w:rPr>
                <w:rFonts w:ascii="Times New Roman" w:hAnsi="Times New Roman" w:cs="Times New Roman"/>
                <w:b/>
                <w:sz w:val="24"/>
                <w:szCs w:val="24"/>
              </w:rPr>
            </w:pPr>
            <w:r w:rsidRPr="00E3382C">
              <w:rPr>
                <w:rFonts w:ascii="Times New Roman" w:hAnsi="Times New Roman" w:cs="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Pr="00E3382C" w:rsidRDefault="0049606C">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C45EB4" w:rsidRPr="00E3382C">
              <w:rPr>
                <w:rFonts w:ascii="Times New Roman" w:hAnsi="Times New Roman" w:cs="Times New Roman"/>
                <w:sz w:val="24"/>
                <w:szCs w:val="24"/>
              </w:rPr>
              <w:t>4,5</w:t>
            </w: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outlineLvl w:val="2"/>
              <w:rPr>
                <w:rFonts w:ascii="Times New Roman" w:hAnsi="Times New Roman" w:cs="Times New Roman"/>
                <w:b/>
                <w:sz w:val="24"/>
                <w:szCs w:val="24"/>
              </w:rPr>
            </w:pPr>
            <w:r w:rsidRPr="00E3382C">
              <w:rPr>
                <w:rFonts w:ascii="Times New Roman" w:hAnsi="Times New Roman" w:cs="Times New Roman"/>
                <w:b/>
                <w:sz w:val="24"/>
                <w:szCs w:val="24"/>
              </w:rPr>
              <w:t>Подпрограмма 2</w:t>
            </w:r>
            <w:r w:rsidR="0093506E">
              <w:rPr>
                <w:rFonts w:ascii="Times New Roman" w:hAnsi="Times New Roman" w:cs="Times New Roman"/>
                <w:b/>
                <w:sz w:val="24"/>
                <w:szCs w:val="24"/>
              </w:rPr>
              <w:t xml:space="preserve"> «Развитие системы общего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 xml:space="preserve">Оказание муниципальной услуги </w:t>
            </w:r>
            <w:r w:rsidRPr="00E3382C">
              <w:rPr>
                <w:rFonts w:ascii="Times New Roman" w:hAnsi="Times New Roman" w:cs="Times New Roman"/>
                <w:sz w:val="24"/>
                <w:szCs w:val="24"/>
              </w:rPr>
              <w:lastRenderedPageBreak/>
              <w:t>по реализации основных общеобразовательных программ начального общего, основного общего, среднего общего образования</w:t>
            </w:r>
          </w:p>
          <w:p w:rsidR="001C3EB4" w:rsidRPr="00E3382C" w:rsidRDefault="001C3EB4">
            <w:pPr>
              <w:rPr>
                <w:rFonts w:ascii="Times New Roman" w:hAnsi="Times New Roman"/>
                <w:b/>
                <w:sz w:val="24"/>
                <w:szCs w:val="24"/>
              </w:rPr>
            </w:pPr>
          </w:p>
          <w:p w:rsidR="001C3EB4" w:rsidRPr="00E3382C"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 доступность общего образования для детей школьного возраста</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гарантированного законом права каждого человека на </w:t>
            </w:r>
            <w:r w:rsidRPr="00E3382C">
              <w:rPr>
                <w:rFonts w:ascii="Times New Roman" w:hAnsi="Times New Roman" w:cs="Times New Roman"/>
                <w:sz w:val="24"/>
                <w:szCs w:val="24"/>
              </w:rPr>
              <w:lastRenderedPageBreak/>
              <w:t>общедоступное и бесплатное начальное, основное и среднее общее образование в соответствии с ФГОС</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93A9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w:t>
            </w:r>
            <w:r w:rsidR="00B93A91">
              <w:rPr>
                <w:rFonts w:ascii="Times New Roman" w:hAnsi="Times New Roman" w:cs="Times New Roman"/>
                <w:sz w:val="24"/>
                <w:szCs w:val="24"/>
              </w:rPr>
              <w:t xml:space="preserve"> 12</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2.Основное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C3EB4" w:rsidRPr="00E3382C" w:rsidRDefault="001C3EB4">
            <w:pPr>
              <w:rPr>
                <w:rFonts w:ascii="Times New Roman" w:hAnsi="Times New Roman"/>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93A9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B93A91">
              <w:rPr>
                <w:rFonts w:ascii="Times New Roman" w:hAnsi="Times New Roman" w:cs="Times New Roman"/>
                <w:sz w:val="24"/>
                <w:szCs w:val="24"/>
              </w:rPr>
              <w:t>13,16</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42092C">
            <w:pPr>
              <w:rPr>
                <w:rFonts w:ascii="Times New Roman" w:hAnsi="Times New Roman"/>
                <w:sz w:val="24"/>
                <w:szCs w:val="24"/>
              </w:rPr>
            </w:pPr>
            <w:r w:rsidRPr="00E3382C">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w:t>
            </w:r>
            <w:r w:rsidR="00463236">
              <w:rPr>
                <w:rFonts w:ascii="Times New Roman" w:hAnsi="Times New Roman"/>
                <w:sz w:val="24"/>
                <w:szCs w:val="24"/>
              </w:rPr>
              <w:t>2023</w:t>
            </w:r>
            <w:r w:rsidRPr="00E3382C">
              <w:rPr>
                <w:rFonts w:ascii="Times New Roman" w:hAnsi="Times New Roman"/>
                <w:sz w:val="24"/>
                <w:szCs w:val="24"/>
              </w:rPr>
              <w:t xml:space="preserve"> - 130,4 тыс. рублей</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Перерасход потребления ТЭР объектами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w:t>
            </w:r>
            <w:r w:rsidR="00B93A91">
              <w:rPr>
                <w:rFonts w:ascii="Times New Roman" w:hAnsi="Times New Roman" w:cs="Times New Roman"/>
                <w:sz w:val="24"/>
                <w:szCs w:val="24"/>
              </w:rPr>
              <w:t>5</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Укрепление и развитие материально-</w:t>
            </w:r>
            <w:r w:rsidRPr="00E3382C">
              <w:rPr>
                <w:rFonts w:ascii="Times New Roman" w:hAnsi="Times New Roman"/>
                <w:sz w:val="24"/>
                <w:szCs w:val="24"/>
              </w:rPr>
              <w:lastRenderedPageBreak/>
              <w:t>технической базы</w:t>
            </w:r>
          </w:p>
          <w:p w:rsidR="001C3EB4" w:rsidRPr="00E3382C" w:rsidRDefault="001C3EB4">
            <w:pPr>
              <w:rPr>
                <w:rFonts w:ascii="Times New Roman" w:hAnsi="Times New Roman"/>
                <w:sz w:val="24"/>
                <w:szCs w:val="24"/>
              </w:rPr>
            </w:pPr>
          </w:p>
          <w:p w:rsidR="001C3EB4" w:rsidRPr="00E3382C" w:rsidRDefault="001C3EB4">
            <w:pPr>
              <w:rPr>
                <w:rFonts w:ascii="Times New Roman" w:hAnsi="Times New Roman"/>
                <w:b/>
                <w:sz w:val="24"/>
                <w:szCs w:val="24"/>
              </w:rPr>
            </w:pPr>
          </w:p>
          <w:p w:rsidR="001C3EB4" w:rsidRPr="00E3382C" w:rsidRDefault="001C3EB4">
            <w:pPr>
              <w:rPr>
                <w:rFonts w:ascii="Times New Roman" w:hAnsi="Times New Roman"/>
                <w:b/>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Приведение условий организации образовательного процесса в соответствие требованиям федеральных государственных </w:t>
            </w:r>
            <w:r w:rsidRPr="00E3382C">
              <w:rPr>
                <w:rFonts w:ascii="Times New Roman" w:hAnsi="Times New Roman" w:cs="Times New Roman"/>
                <w:sz w:val="24"/>
                <w:szCs w:val="24"/>
              </w:rPr>
              <w:lastRenderedPageBreak/>
              <w:t>образовательных стандартов</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Нарушение гарантированного законом права каждого человека на </w:t>
            </w:r>
            <w:r w:rsidRPr="00E3382C">
              <w:rPr>
                <w:rFonts w:ascii="Times New Roman" w:hAnsi="Times New Roman" w:cs="Times New Roman"/>
                <w:sz w:val="24"/>
                <w:szCs w:val="24"/>
              </w:rPr>
              <w:lastRenderedPageBreak/>
              <w:t>общедоступное и бесплатное начальное, основное и среднее общее образование в соответствии с ФГОС</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651E57">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Целевые показатели (индикаторы): №№ </w:t>
            </w:r>
            <w:r w:rsidR="00B93A91">
              <w:rPr>
                <w:rFonts w:ascii="Times New Roman" w:hAnsi="Times New Roman" w:cs="Times New Roman"/>
                <w:sz w:val="24"/>
                <w:szCs w:val="24"/>
              </w:rPr>
              <w:t>7,9,13</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tc>
        <w:tc>
          <w:tcPr>
            <w:tcW w:w="2693"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 xml:space="preserve">Неисполнение «Дорожной карты» реализации федерального проекта «Современная школа»; </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Pr="00E3382C" w:rsidRDefault="001C3EB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76121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B93A91">
              <w:rPr>
                <w:rFonts w:ascii="Times New Roman" w:hAnsi="Times New Roman" w:cs="Times New Roman"/>
                <w:sz w:val="24"/>
                <w:szCs w:val="24"/>
              </w:rPr>
              <w:t>8</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C3EB4" w:rsidRPr="0093506E" w:rsidRDefault="001C3EB4" w:rsidP="0093506E">
            <w:pPr>
              <w:pStyle w:val="ConsPlusCell"/>
              <w:widowContro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 )в целях выполнения задач федерального</w:t>
            </w:r>
            <w:r w:rsidR="0093506E">
              <w:rPr>
                <w:rFonts w:ascii="Times New Roman" w:hAnsi="Times New Roman" w:cs="Times New Roman"/>
                <w:sz w:val="24"/>
                <w:szCs w:val="24"/>
              </w:rPr>
              <w:t xml:space="preserve"> проекта «Успех каждого ребенка»</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чем в 1 общеобразовательном учреждении ежегодно обновлена</w:t>
            </w:r>
            <w:r w:rsidR="00C45EB4" w:rsidRPr="00E3382C">
              <w:rPr>
                <w:rFonts w:ascii="Times New Roman" w:hAnsi="Times New Roman" w:cs="Times New Roman"/>
                <w:sz w:val="24"/>
                <w:szCs w:val="24"/>
              </w:rPr>
              <w:t xml:space="preserve"> материально-техническая база</w:t>
            </w:r>
            <w:r w:rsidRPr="00E3382C">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занимающихся физической культурой и спортом во внеурочное время в сельских общеобразовательных учреждениях</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w:t>
            </w:r>
            <w:r w:rsidR="00BD41BE" w:rsidRPr="00E3382C">
              <w:rPr>
                <w:rFonts w:ascii="Times New Roman" w:hAnsi="Times New Roman" w:cs="Times New Roman"/>
                <w:sz w:val="24"/>
                <w:szCs w:val="24"/>
              </w:rPr>
              <w:t xml:space="preserve">тупное </w:t>
            </w:r>
            <w:r w:rsidRPr="00E3382C">
              <w:rPr>
                <w:rFonts w:ascii="Times New Roman" w:hAnsi="Times New Roman" w:cs="Times New Roman"/>
                <w:sz w:val="24"/>
                <w:szCs w:val="24"/>
              </w:rPr>
              <w:lastRenderedPageBreak/>
              <w:t>образование в соответствии с федеральным государственным образовательным стандартом</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2D1CBC">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w:t>
            </w:r>
            <w:r w:rsidR="003B1CD9">
              <w:rPr>
                <w:rFonts w:ascii="Times New Roman" w:hAnsi="Times New Roman" w:cs="Times New Roman"/>
                <w:sz w:val="24"/>
                <w:szCs w:val="24"/>
              </w:rPr>
              <w:t xml:space="preserve">левые показатели (индикаторы): </w:t>
            </w:r>
            <w:r w:rsidRPr="00E3382C">
              <w:rPr>
                <w:rFonts w:ascii="Times New Roman" w:hAnsi="Times New Roman" w:cs="Times New Roman"/>
                <w:sz w:val="24"/>
                <w:szCs w:val="24"/>
              </w:rPr>
              <w:t>№</w:t>
            </w:r>
            <w:r w:rsidR="00E71CFA">
              <w:rPr>
                <w:rFonts w:ascii="Times New Roman" w:hAnsi="Times New Roman" w:cs="Times New Roman"/>
                <w:sz w:val="24"/>
                <w:szCs w:val="24"/>
              </w:rPr>
              <w:t>7</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7. 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Поддержка одаренных детей</w:t>
            </w:r>
          </w:p>
          <w:p w:rsidR="001C3EB4" w:rsidRPr="00E3382C"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Ивантеевского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 1</w:t>
            </w:r>
            <w:r w:rsidR="00E71CFA">
              <w:rPr>
                <w:rFonts w:ascii="Times New Roman" w:hAnsi="Times New Roman" w:cs="Times New Roman"/>
                <w:sz w:val="24"/>
                <w:szCs w:val="24"/>
              </w:rPr>
              <w:t>7</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8. Основное мероприятие:</w:t>
            </w:r>
          </w:p>
          <w:p w:rsidR="001C3EB4" w:rsidRPr="00E3382C" w:rsidRDefault="00EB4682">
            <w:pPr>
              <w:pStyle w:val="ConsPlusCell"/>
              <w:widowControl/>
              <w:rPr>
                <w:rFonts w:ascii="Times New Roman" w:hAnsi="Times New Roman" w:cs="Times New Roman"/>
                <w:b/>
                <w:sz w:val="24"/>
                <w:szCs w:val="24"/>
              </w:rPr>
            </w:pPr>
            <w:r w:rsidRPr="00E3382C">
              <w:rPr>
                <w:rFonts w:ascii="Times New Roman" w:hAnsi="Times New Roman" w:cs="Times New Roman"/>
                <w:sz w:val="24"/>
                <w:szCs w:val="24"/>
              </w:rPr>
              <w:t>Реа</w:t>
            </w:r>
            <w:r w:rsidR="00453F84" w:rsidRPr="00E3382C">
              <w:rPr>
                <w:rFonts w:ascii="Times New Roman" w:hAnsi="Times New Roman" w:cs="Times New Roman"/>
                <w:sz w:val="24"/>
                <w:szCs w:val="24"/>
              </w:rPr>
              <w:t>лизация муниципального проекта (</w:t>
            </w:r>
            <w:r w:rsidR="00E71CFA">
              <w:rPr>
                <w:rFonts w:ascii="Times New Roman" w:hAnsi="Times New Roman" w:cs="Times New Roman"/>
                <w:sz w:val="24"/>
                <w:szCs w:val="24"/>
              </w:rPr>
              <w:t>программы)</w:t>
            </w:r>
            <w:r w:rsidRPr="00E3382C">
              <w:rPr>
                <w:rFonts w:ascii="Times New Roman" w:hAnsi="Times New Roman" w:cs="Times New Roman"/>
                <w:sz w:val="24"/>
                <w:szCs w:val="24"/>
              </w:rPr>
              <w:t xml:space="preserve"> в целях выполнения задач федерального проекта «Цифровая образовательная среда»</w:t>
            </w:r>
          </w:p>
          <w:p w:rsidR="001C3EB4" w:rsidRPr="00E3382C"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Ивантеевского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EB4682" w:rsidRPr="00E3382C" w:rsidRDefault="00EB4682" w:rsidP="00EB4682">
            <w:pPr>
              <w:autoSpaceDE w:val="0"/>
              <w:autoSpaceDN w:val="0"/>
              <w:adjustRightInd w:val="0"/>
              <w:rPr>
                <w:rFonts w:ascii="Times New Roman" w:hAnsi="Times New Roman"/>
                <w:sz w:val="24"/>
                <w:szCs w:val="24"/>
              </w:rPr>
            </w:pPr>
            <w:r w:rsidRPr="00E3382C">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общеобразовательных учреждениях;</w:t>
            </w:r>
          </w:p>
          <w:p w:rsidR="001C3EB4" w:rsidRPr="00E3382C" w:rsidRDefault="001C3EB4">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E71CFA">
              <w:rPr>
                <w:rFonts w:ascii="Times New Roman" w:hAnsi="Times New Roman" w:cs="Times New Roman"/>
                <w:sz w:val="24"/>
                <w:szCs w:val="24"/>
              </w:rPr>
              <w:t>9</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18473B" w:rsidRDefault="00EB4682" w:rsidP="0018473B">
            <w:pPr>
              <w:rPr>
                <w:rFonts w:ascii="Times New Roman" w:hAnsi="Times New Roman"/>
                <w:sz w:val="24"/>
                <w:szCs w:val="24"/>
              </w:rPr>
            </w:pPr>
            <w:r w:rsidRPr="00E3382C">
              <w:rPr>
                <w:rFonts w:ascii="Times New Roman" w:hAnsi="Times New Roman"/>
                <w:b/>
                <w:sz w:val="24"/>
                <w:szCs w:val="24"/>
              </w:rPr>
              <w:t>9</w:t>
            </w:r>
            <w:r w:rsidR="001C3EB4" w:rsidRPr="00E3382C">
              <w:rPr>
                <w:rFonts w:ascii="Times New Roman" w:hAnsi="Times New Roman"/>
                <w:b/>
                <w:sz w:val="24"/>
                <w:szCs w:val="24"/>
              </w:rPr>
              <w:t>.Основное мероприятие:</w:t>
            </w:r>
            <w:r w:rsidR="001C3EB4" w:rsidRPr="00E3382C">
              <w:rPr>
                <w:rFonts w:ascii="Times New Roman" w:hAnsi="Times New Roman"/>
                <w:sz w:val="24"/>
                <w:szCs w:val="24"/>
              </w:rPr>
              <w:t xml:space="preserve"> Развитие кадрового потенциала система общего </w:t>
            </w:r>
            <w:r w:rsidR="001C3EB4" w:rsidRPr="00E3382C">
              <w:rPr>
                <w:rFonts w:ascii="Times New Roman" w:hAnsi="Times New Roman"/>
                <w:sz w:val="24"/>
                <w:szCs w:val="24"/>
              </w:rPr>
              <w:lastRenderedPageBreak/>
              <w:t>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Повышение качества и эффективности воспитательной работы;     повышение количества учащихся-победителей </w:t>
            </w:r>
            <w:r w:rsidRPr="00E3382C">
              <w:rPr>
                <w:rFonts w:ascii="Times New Roman" w:hAnsi="Times New Roman"/>
                <w:sz w:val="24"/>
                <w:szCs w:val="24"/>
              </w:rPr>
              <w:lastRenderedPageBreak/>
              <w:t>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Снижение уровня воспитательной работы, низкие показатели воспитанности </w:t>
            </w:r>
            <w:r w:rsidRPr="00E3382C">
              <w:rPr>
                <w:rFonts w:ascii="Times New Roman" w:hAnsi="Times New Roman" w:cs="Times New Roman"/>
                <w:sz w:val="24"/>
                <w:szCs w:val="24"/>
              </w:rPr>
              <w:lastRenderedPageBreak/>
              <w:t>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w:t>
            </w:r>
            <w:r w:rsidR="00DB5B36">
              <w:rPr>
                <w:rFonts w:ascii="Times New Roman" w:hAnsi="Times New Roman" w:cs="Times New Roman"/>
                <w:sz w:val="24"/>
                <w:szCs w:val="24"/>
              </w:rPr>
              <w:t>№</w:t>
            </w:r>
            <w:r w:rsidR="00E71CFA">
              <w:rPr>
                <w:rFonts w:ascii="Times New Roman" w:hAnsi="Times New Roman" w:cs="Times New Roman"/>
                <w:sz w:val="24"/>
                <w:szCs w:val="24"/>
              </w:rPr>
              <w:t>17</w:t>
            </w:r>
          </w:p>
        </w:tc>
      </w:tr>
      <w:tr w:rsidR="001C3EB4" w:rsidRPr="00E3382C" w:rsidTr="003C61EA">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A6506B" w:rsidRPr="00E3382C" w:rsidRDefault="00EB4682">
            <w:pPr>
              <w:rPr>
                <w:rFonts w:ascii="Times New Roman" w:hAnsi="Times New Roman"/>
                <w:b/>
                <w:sz w:val="24"/>
                <w:szCs w:val="24"/>
              </w:rPr>
            </w:pPr>
            <w:r w:rsidRPr="00E3382C">
              <w:rPr>
                <w:rFonts w:ascii="Times New Roman" w:hAnsi="Times New Roman"/>
                <w:b/>
                <w:sz w:val="24"/>
                <w:szCs w:val="24"/>
              </w:rPr>
              <w:t>10</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b/>
                <w:sz w:val="24"/>
                <w:szCs w:val="24"/>
              </w:rPr>
            </w:pP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w:t>
            </w:r>
            <w:r w:rsidR="0018473B">
              <w:rPr>
                <w:rFonts w:ascii="Times New Roman" w:hAnsi="Times New Roman"/>
                <w:sz w:val="24"/>
                <w:szCs w:val="24"/>
              </w:rPr>
              <w:t>щего и среднего общего образован</w:t>
            </w:r>
            <w:r w:rsidRPr="00E3382C">
              <w:rPr>
                <w:rFonts w:ascii="Times New Roman" w:hAnsi="Times New Roman"/>
                <w:sz w:val="24"/>
                <w:szCs w:val="24"/>
              </w:rPr>
              <w:t>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1C3EB4" w:rsidRPr="00E3382C" w:rsidRDefault="001C3EB4">
            <w:pPr>
              <w:rPr>
                <w:rFonts w:ascii="Times New Roman" w:hAnsi="Times New Roman"/>
                <w:sz w:val="24"/>
                <w:szCs w:val="24"/>
              </w:rPr>
            </w:pPr>
            <w:r w:rsidRPr="00E3382C">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Pr="00E3382C" w:rsidRDefault="001C3EB4">
            <w:pPr>
              <w:pStyle w:val="ConsPlusNormal"/>
              <w:rPr>
                <w:rFonts w:ascii="Times New Roman" w:hAnsi="Times New Roman" w:cs="Times New Roman"/>
                <w:sz w:val="24"/>
                <w:szCs w:val="24"/>
              </w:rPr>
            </w:pPr>
          </w:p>
          <w:p w:rsidR="00640A1D" w:rsidRPr="00E3382C" w:rsidRDefault="00640A1D">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sidR="00DB5B36">
              <w:rPr>
                <w:rFonts w:ascii="Times New Roman" w:hAnsi="Times New Roman" w:cs="Times New Roman"/>
                <w:sz w:val="24"/>
                <w:szCs w:val="24"/>
              </w:rPr>
              <w:t>№ 11</w:t>
            </w:r>
          </w:p>
        </w:tc>
      </w:tr>
      <w:tr w:rsidR="0035064E" w:rsidRPr="00E3382C" w:rsidTr="003C61EA">
        <w:trPr>
          <w:trHeight w:val="4650"/>
        </w:trPr>
        <w:tc>
          <w:tcPr>
            <w:tcW w:w="568" w:type="dxa"/>
            <w:tcBorders>
              <w:top w:val="single" w:sz="4" w:space="0" w:color="auto"/>
              <w:left w:val="single" w:sz="4" w:space="0" w:color="auto"/>
              <w:bottom w:val="single" w:sz="4" w:space="0" w:color="auto"/>
              <w:right w:val="single" w:sz="4" w:space="0" w:color="auto"/>
            </w:tcBorders>
          </w:tcPr>
          <w:p w:rsidR="0035064E" w:rsidRPr="00E3382C" w:rsidRDefault="0035064E">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35064E" w:rsidRPr="00E3382C" w:rsidRDefault="0035064E" w:rsidP="0035064E">
            <w:pPr>
              <w:rPr>
                <w:rFonts w:ascii="Times New Roman" w:hAnsi="Times New Roman"/>
                <w:b/>
                <w:sz w:val="24"/>
                <w:szCs w:val="24"/>
              </w:rPr>
            </w:pPr>
            <w:r w:rsidRPr="00E3382C">
              <w:rPr>
                <w:rFonts w:ascii="Times New Roman" w:hAnsi="Times New Roman"/>
                <w:b/>
                <w:sz w:val="24"/>
                <w:szCs w:val="24"/>
              </w:rPr>
              <w:t>1</w:t>
            </w:r>
            <w:r>
              <w:rPr>
                <w:rFonts w:ascii="Times New Roman" w:hAnsi="Times New Roman"/>
                <w:b/>
                <w:sz w:val="24"/>
                <w:szCs w:val="24"/>
              </w:rPr>
              <w:t>1</w:t>
            </w:r>
            <w:r w:rsidRPr="00E3382C">
              <w:rPr>
                <w:rFonts w:ascii="Times New Roman" w:hAnsi="Times New Roman"/>
                <w:b/>
                <w:sz w:val="24"/>
                <w:szCs w:val="24"/>
              </w:rPr>
              <w:t>. Основное мероприятие:</w:t>
            </w:r>
          </w:p>
          <w:p w:rsidR="0035064E" w:rsidRPr="00E3382C" w:rsidRDefault="0035064E" w:rsidP="0035064E">
            <w:pPr>
              <w:rPr>
                <w:rFonts w:ascii="Times New Roman" w:hAnsi="Times New Roman"/>
                <w:sz w:val="24"/>
                <w:szCs w:val="24"/>
              </w:rPr>
            </w:pPr>
            <w:r w:rsidRPr="00E3382C">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35064E" w:rsidRPr="00E3382C" w:rsidRDefault="0035064E">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35064E" w:rsidRPr="00E3382C" w:rsidRDefault="0035064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tcPr>
          <w:p w:rsidR="0035064E" w:rsidRDefault="0035064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5064E" w:rsidRDefault="0035064E"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9659C5" w:rsidRPr="00E3382C" w:rsidRDefault="009659C5" w:rsidP="009659C5">
            <w:pPr>
              <w:rPr>
                <w:rFonts w:ascii="Times New Roman" w:hAnsi="Times New Roman"/>
                <w:sz w:val="24"/>
                <w:szCs w:val="24"/>
              </w:rPr>
            </w:pPr>
            <w:r w:rsidRPr="00E3382C">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p>
          <w:p w:rsidR="0035064E" w:rsidRPr="00E3382C" w:rsidRDefault="009659C5" w:rsidP="009659C5">
            <w:pPr>
              <w:rPr>
                <w:rFonts w:ascii="Times New Roman" w:hAnsi="Times New Roman"/>
                <w:sz w:val="24"/>
                <w:szCs w:val="24"/>
              </w:rPr>
            </w:pPr>
            <w:r w:rsidRPr="00E3382C">
              <w:rPr>
                <w:rFonts w:ascii="Times New Roman" w:hAnsi="Times New Roman"/>
                <w:sz w:val="24"/>
                <w:szCs w:val="24"/>
              </w:rPr>
              <w:t>не менее в 50% общеобразовательных учреждений</w:t>
            </w:r>
          </w:p>
        </w:tc>
        <w:tc>
          <w:tcPr>
            <w:tcW w:w="2693" w:type="dxa"/>
            <w:tcBorders>
              <w:top w:val="single" w:sz="4" w:space="0" w:color="auto"/>
              <w:left w:val="single" w:sz="4" w:space="0" w:color="auto"/>
              <w:bottom w:val="single" w:sz="4" w:space="0" w:color="auto"/>
              <w:right w:val="single" w:sz="4" w:space="0" w:color="auto"/>
            </w:tcBorders>
          </w:tcPr>
          <w:p w:rsidR="0035064E" w:rsidRPr="00E3382C" w:rsidRDefault="009659C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tcPr>
          <w:p w:rsidR="0035064E" w:rsidRPr="00E3382C" w:rsidRDefault="009659C5"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Pr>
                <w:rFonts w:ascii="Times New Roman" w:hAnsi="Times New Roman" w:cs="Times New Roman"/>
                <w:sz w:val="24"/>
                <w:szCs w:val="24"/>
              </w:rPr>
              <w:t>№</w:t>
            </w:r>
            <w:r w:rsidRPr="00E3382C">
              <w:rPr>
                <w:rFonts w:ascii="Times New Roman" w:hAnsi="Times New Roman" w:cs="Times New Roman"/>
                <w:sz w:val="24"/>
                <w:szCs w:val="24"/>
              </w:rPr>
              <w:t>1</w:t>
            </w:r>
            <w:r>
              <w:rPr>
                <w:rFonts w:ascii="Times New Roman" w:hAnsi="Times New Roman" w:cs="Times New Roman"/>
                <w:sz w:val="24"/>
                <w:szCs w:val="24"/>
              </w:rPr>
              <w:t>3,14</w:t>
            </w:r>
          </w:p>
        </w:tc>
      </w:tr>
      <w:tr w:rsidR="003B2FE4" w:rsidRPr="00E3382C" w:rsidTr="0093506E">
        <w:trPr>
          <w:trHeight w:val="2440"/>
        </w:trPr>
        <w:tc>
          <w:tcPr>
            <w:tcW w:w="568" w:type="dxa"/>
            <w:tcBorders>
              <w:top w:val="single" w:sz="4" w:space="0" w:color="auto"/>
              <w:left w:val="single" w:sz="4" w:space="0" w:color="auto"/>
              <w:bottom w:val="single" w:sz="4" w:space="0" w:color="auto"/>
              <w:right w:val="single" w:sz="4" w:space="0" w:color="auto"/>
            </w:tcBorders>
          </w:tcPr>
          <w:p w:rsidR="003B2FE4" w:rsidRPr="00E3382C" w:rsidRDefault="003B2FE4" w:rsidP="00D17616">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9659C5" w:rsidRPr="0050360F" w:rsidRDefault="009659C5" w:rsidP="0035064E">
            <w:pPr>
              <w:rPr>
                <w:rFonts w:ascii="Times New Roman" w:hAnsi="Times New Roman"/>
                <w:b/>
                <w:sz w:val="24"/>
                <w:szCs w:val="24"/>
              </w:rPr>
            </w:pPr>
            <w:r w:rsidRPr="0050360F">
              <w:rPr>
                <w:rFonts w:ascii="Times New Roman" w:hAnsi="Times New Roman"/>
                <w:b/>
                <w:sz w:val="24"/>
                <w:szCs w:val="24"/>
              </w:rPr>
              <w:t xml:space="preserve">12. Основное мероприятие: </w:t>
            </w:r>
          </w:p>
          <w:p w:rsidR="003B2FE4" w:rsidRPr="0050360F" w:rsidRDefault="009659C5" w:rsidP="0035064E">
            <w:pPr>
              <w:rPr>
                <w:rFonts w:ascii="Times New Roman" w:hAnsi="Times New Roman"/>
                <w:sz w:val="24"/>
                <w:szCs w:val="24"/>
              </w:rPr>
            </w:pPr>
            <w:r w:rsidRPr="0050360F">
              <w:rPr>
                <w:rFonts w:ascii="Times New Roman" w:hAnsi="Times New Roman"/>
                <w:sz w:val="24"/>
                <w:szCs w:val="24"/>
              </w:rPr>
              <w:t>Благоустройство территорий общеобразовательных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tcPr>
          <w:p w:rsidR="003B2FE4" w:rsidRPr="0050360F" w:rsidRDefault="008C404E" w:rsidP="00FC5499">
            <w:pPr>
              <w:pStyle w:val="ConsPlusNormal"/>
              <w:ind w:firstLine="0"/>
              <w:rPr>
                <w:rFonts w:ascii="Times New Roman" w:hAnsi="Times New Roman" w:cs="Times New Roman"/>
                <w:sz w:val="24"/>
                <w:szCs w:val="24"/>
              </w:rPr>
            </w:pPr>
            <w:r w:rsidRPr="0050360F">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tcPr>
          <w:p w:rsidR="003B2FE4" w:rsidRPr="0050360F" w:rsidRDefault="008C404E" w:rsidP="0035064E">
            <w:pPr>
              <w:pStyle w:val="ConsPlusNormal"/>
              <w:ind w:firstLine="0"/>
              <w:jc w:val="center"/>
              <w:rPr>
                <w:rFonts w:ascii="Times New Roman" w:hAnsi="Times New Roman" w:cs="Times New Roman"/>
                <w:sz w:val="24"/>
                <w:szCs w:val="24"/>
              </w:rPr>
            </w:pPr>
            <w:r w:rsidRPr="0050360F">
              <w:rPr>
                <w:rFonts w:ascii="Times New Roman" w:hAnsi="Times New Roman" w:cs="Times New Roman"/>
                <w:sz w:val="24"/>
                <w:szCs w:val="24"/>
              </w:rPr>
              <w:t>202</w:t>
            </w:r>
            <w:r w:rsidR="009730E5" w:rsidRPr="0050360F">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B2FE4" w:rsidRPr="0050360F" w:rsidRDefault="00463236" w:rsidP="0035064E">
            <w:pPr>
              <w:pStyle w:val="ConsPlusNormal"/>
              <w:ind w:left="-495" w:firstLine="0"/>
              <w:jc w:val="center"/>
              <w:rPr>
                <w:rFonts w:ascii="Times New Roman" w:hAnsi="Times New Roman" w:cs="Times New Roman"/>
                <w:sz w:val="24"/>
                <w:szCs w:val="24"/>
              </w:rPr>
            </w:pPr>
            <w:r w:rsidRPr="0050360F">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F75390" w:rsidRPr="005E333B" w:rsidRDefault="00F75390" w:rsidP="00F75390">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Благоустройство территорий не менее чем в 1 общеобразовательном учреждении</w:t>
            </w:r>
          </w:p>
          <w:p w:rsidR="003B2FE4" w:rsidRPr="004B295E" w:rsidRDefault="003B2FE4" w:rsidP="00A960AD">
            <w:pPr>
              <w:pStyle w:val="ConsPlusNormal"/>
              <w:ind w:firstLine="0"/>
              <w:rPr>
                <w:rFonts w:ascii="Times New Roman" w:hAnsi="Times New Roman" w:cs="Times New Roman"/>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rsidR="003B2FE4" w:rsidRPr="004B295E" w:rsidRDefault="00F75390" w:rsidP="00F75390">
            <w:pPr>
              <w:pStyle w:val="ConsPlusNormal"/>
              <w:ind w:firstLine="0"/>
              <w:rPr>
                <w:rFonts w:ascii="Times New Roman" w:hAnsi="Times New Roman" w:cs="Times New Roman"/>
                <w:sz w:val="24"/>
                <w:szCs w:val="24"/>
                <w:highlight w:val="yellow"/>
              </w:rPr>
            </w:pPr>
            <w:r w:rsidRPr="005E333B">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tcPr>
          <w:p w:rsidR="003B2FE4" w:rsidRPr="004B295E" w:rsidRDefault="00F75390" w:rsidP="0011764F">
            <w:pPr>
              <w:pStyle w:val="ConsPlusNormal"/>
              <w:ind w:firstLine="0"/>
              <w:rPr>
                <w:rFonts w:ascii="Times New Roman" w:hAnsi="Times New Roman" w:cs="Times New Roman"/>
                <w:sz w:val="24"/>
                <w:szCs w:val="24"/>
                <w:highlight w:val="yellow"/>
              </w:rPr>
            </w:pPr>
            <w:r w:rsidRPr="005E333B">
              <w:rPr>
                <w:rFonts w:ascii="Times New Roman" w:hAnsi="Times New Roman" w:cs="Times New Roman"/>
                <w:sz w:val="24"/>
                <w:szCs w:val="24"/>
              </w:rPr>
              <w:t>Целевые показатели (индикаторы):</w:t>
            </w:r>
            <w:r w:rsidR="0011764F">
              <w:rPr>
                <w:rFonts w:ascii="Times New Roman" w:hAnsi="Times New Roman" w:cs="Times New Roman"/>
                <w:sz w:val="24"/>
                <w:szCs w:val="24"/>
              </w:rPr>
              <w:t>12</w:t>
            </w: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r w:rsidR="0093506E">
              <w:rPr>
                <w:rFonts w:ascii="Times New Roman" w:hAnsi="Times New Roman" w:cs="Times New Roman"/>
                <w:b/>
                <w:sz w:val="24"/>
                <w:szCs w:val="24"/>
              </w:rPr>
              <w:t xml:space="preserve"> «Развитие системы дополнительного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b/>
                <w:sz w:val="24"/>
                <w:szCs w:val="24"/>
              </w:rPr>
            </w:pPr>
            <w:r w:rsidRPr="00E3382C">
              <w:rPr>
                <w:rFonts w:ascii="Times New Roman" w:hAnsi="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Оказание муниципальной услуги по реализации </w:t>
            </w:r>
            <w:r w:rsidRPr="00E3382C">
              <w:rPr>
                <w:rFonts w:ascii="Times New Roman" w:hAnsi="Times New Roman"/>
                <w:sz w:val="24"/>
                <w:szCs w:val="24"/>
              </w:rPr>
              <w:lastRenderedPageBreak/>
              <w:t>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гарантированного законом права каждого человека на удовлетворение </w:t>
            </w:r>
            <w:r w:rsidRPr="00E3382C">
              <w:rPr>
                <w:rFonts w:ascii="Times New Roman" w:hAnsi="Times New Roman" w:cs="Times New Roman"/>
                <w:sz w:val="24"/>
                <w:szCs w:val="24"/>
              </w:rPr>
              <w:lastRenderedPageBreak/>
              <w:t>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№№1</w:t>
            </w:r>
            <w:r w:rsidR="00DB5B36">
              <w:rPr>
                <w:rFonts w:ascii="Times New Roman" w:hAnsi="Times New Roman" w:cs="Times New Roman"/>
                <w:sz w:val="24"/>
                <w:szCs w:val="24"/>
              </w:rPr>
              <w:t>8,19</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r w:rsidRPr="00E3382C">
              <w:rPr>
                <w:rFonts w:ascii="Times New Roman" w:hAnsi="Times New Roman"/>
                <w:b/>
                <w:sz w:val="24"/>
                <w:szCs w:val="24"/>
              </w:rPr>
              <w:t>2.Основное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Снижение реальных доходов населения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A2661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A26613">
              <w:rPr>
                <w:rFonts w:ascii="Times New Roman" w:hAnsi="Times New Roman" w:cs="Times New Roman"/>
                <w:sz w:val="24"/>
                <w:szCs w:val="24"/>
              </w:rPr>
              <w:t>20,21</w:t>
            </w:r>
          </w:p>
        </w:tc>
      </w:tr>
      <w:tr w:rsidR="001C3EB4" w:rsidRPr="00E3382C" w:rsidTr="0018473B">
        <w:trPr>
          <w:trHeight w:val="3957"/>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r w:rsidRPr="00E3382C">
              <w:rPr>
                <w:rFonts w:ascii="Times New Roman" w:hAnsi="Times New Roman"/>
                <w:b/>
                <w:sz w:val="24"/>
                <w:szCs w:val="24"/>
              </w:rPr>
              <w:t>3.Основное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персонифицированного финансирования дополнительного образования детей.</w:t>
            </w:r>
          </w:p>
          <w:p w:rsidR="001C3EB4" w:rsidRPr="00E3382C"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697407" w:rsidRPr="001E4797" w:rsidRDefault="00697407" w:rsidP="00697407">
            <w:pPr>
              <w:rPr>
                <w:rFonts w:ascii="Times New Roman" w:hAnsi="Times New Roman"/>
                <w:sz w:val="24"/>
                <w:szCs w:val="24"/>
              </w:rPr>
            </w:pPr>
            <w:r w:rsidRPr="001E4797">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Pr="00E3382C" w:rsidRDefault="00697407" w:rsidP="00697407">
            <w:pPr>
              <w:rPr>
                <w:rFonts w:ascii="Times New Roman" w:hAnsi="Times New Roman"/>
                <w:sz w:val="24"/>
                <w:szCs w:val="24"/>
              </w:rPr>
            </w:pPr>
            <w:r w:rsidRPr="001E4797">
              <w:rPr>
                <w:rFonts w:ascii="Times New Roman" w:hAnsi="Times New Roman"/>
                <w:sz w:val="24"/>
                <w:szCs w:val="24"/>
              </w:rPr>
              <w:t>детей в возрасте от 5 до 18 лет, используют социальный сертификат (10%);</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A2661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w:t>
            </w:r>
            <w:r w:rsidR="00A26613">
              <w:rPr>
                <w:rFonts w:ascii="Times New Roman" w:hAnsi="Times New Roman" w:cs="Times New Roman"/>
                <w:sz w:val="24"/>
                <w:szCs w:val="24"/>
              </w:rPr>
              <w:t>8,19</w:t>
            </w:r>
          </w:p>
        </w:tc>
      </w:tr>
      <w:tr w:rsidR="001C3EB4" w:rsidRPr="00E3382C" w:rsidTr="0018473B">
        <w:trPr>
          <w:trHeight w:val="2987"/>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p>
          <w:p w:rsidR="001C3EB4" w:rsidRPr="00E3382C" w:rsidRDefault="0093506E">
            <w:pPr>
              <w:rPr>
                <w:rFonts w:ascii="Times New Roman" w:hAnsi="Times New Roman"/>
                <w:b/>
                <w:sz w:val="24"/>
                <w:szCs w:val="24"/>
              </w:rPr>
            </w:pPr>
            <w:r>
              <w:rPr>
                <w:rFonts w:ascii="Times New Roman" w:hAnsi="Times New Roman"/>
                <w:b/>
                <w:sz w:val="24"/>
                <w:szCs w:val="24"/>
              </w:rPr>
              <w:t>4</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814DE6">
              <w:rPr>
                <w:rFonts w:ascii="Times New Roman" w:hAnsi="Times New Roman" w:cs="Times New Roman"/>
                <w:sz w:val="24"/>
                <w:szCs w:val="24"/>
              </w:rPr>
              <w:t>22</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93506E" w:rsidP="0050360F">
            <w:pPr>
              <w:pStyle w:val="af6"/>
              <w:numPr>
                <w:ilvl w:val="0"/>
                <w:numId w:val="16"/>
              </w:numPr>
              <w:rPr>
                <w:sz w:val="24"/>
                <w:szCs w:val="24"/>
              </w:rPr>
            </w:pPr>
            <w:r>
              <w:rPr>
                <w:b/>
                <w:sz w:val="24"/>
                <w:szCs w:val="24"/>
              </w:rPr>
              <w:t>5</w:t>
            </w:r>
            <w:r w:rsidR="00453F84" w:rsidRPr="00E3382C">
              <w:rPr>
                <w:b/>
                <w:sz w:val="24"/>
                <w:szCs w:val="24"/>
              </w:rPr>
              <w:t>.Основное мероприятие:</w:t>
            </w:r>
          </w:p>
          <w:p w:rsidR="00453F84" w:rsidRPr="00E3382C" w:rsidRDefault="00453F84" w:rsidP="0050360F">
            <w:pPr>
              <w:pStyle w:val="af6"/>
              <w:numPr>
                <w:ilvl w:val="0"/>
                <w:numId w:val="16"/>
              </w:numPr>
              <w:rPr>
                <w:sz w:val="24"/>
                <w:szCs w:val="24"/>
              </w:rPr>
            </w:pPr>
            <w:r w:rsidRPr="00E3382C">
              <w:rPr>
                <w:sz w:val="24"/>
                <w:szCs w:val="24"/>
              </w:rPr>
              <w:t>Укрепление и развитие материально-технической базы.</w:t>
            </w:r>
          </w:p>
          <w:p w:rsidR="00453F84" w:rsidRPr="00E3382C" w:rsidRDefault="00453F84" w:rsidP="00BD41BE">
            <w:pPr>
              <w:pStyle w:val="af6"/>
              <w:numPr>
                <w:ilvl w:val="0"/>
                <w:numId w:val="16"/>
              </w:num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Управление образованием администрации </w:t>
            </w:r>
          </w:p>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МУДО «ЦДО Ивантеевского района»</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56286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2023</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BD41BE"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до 90% удельного веса учащихся занимающихся физкультурой и спортом</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качественное и доступное образование</w:t>
            </w:r>
          </w:p>
        </w:tc>
        <w:tc>
          <w:tcPr>
            <w:tcW w:w="1559" w:type="dxa"/>
            <w:tcBorders>
              <w:top w:val="single" w:sz="4" w:space="0" w:color="auto"/>
              <w:left w:val="single" w:sz="4" w:space="0" w:color="auto"/>
              <w:bottom w:val="single" w:sz="4" w:space="0" w:color="auto"/>
              <w:right w:val="single" w:sz="4" w:space="0" w:color="auto"/>
            </w:tcBorders>
          </w:tcPr>
          <w:p w:rsidR="00BD41BE" w:rsidRPr="00E3382C" w:rsidRDefault="00BD41BE" w:rsidP="00814DE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sidR="00814DE6">
              <w:rPr>
                <w:rFonts w:ascii="Times New Roman" w:hAnsi="Times New Roman" w:cs="Times New Roman"/>
                <w:sz w:val="24"/>
                <w:szCs w:val="24"/>
              </w:rPr>
              <w:t>23</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453F84" w:rsidRPr="00E3382C" w:rsidRDefault="00453F84" w:rsidP="0093506E">
            <w:pPr>
              <w:pStyle w:val="ConsPlusNormal"/>
              <w:rPr>
                <w:rFonts w:ascii="Times New Roman" w:hAnsi="Times New Roman" w:cs="Times New Roman"/>
                <w:b/>
                <w:sz w:val="24"/>
                <w:szCs w:val="24"/>
              </w:rPr>
            </w:pP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tcPr>
          <w:p w:rsidR="00453F84" w:rsidRPr="00E3382C" w:rsidRDefault="00814DE6" w:rsidP="00814DE6">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Подпрограмма 4 «Организация отдыха, оздоровления занятости детей и подростков»</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E05CAF">
            <w:pPr>
              <w:rPr>
                <w:rFonts w:ascii="Times New Roman" w:hAnsi="Times New Roman"/>
                <w:b/>
                <w:sz w:val="24"/>
                <w:szCs w:val="24"/>
              </w:rPr>
            </w:pPr>
            <w:r w:rsidRPr="00E3382C">
              <w:rPr>
                <w:rFonts w:ascii="Times New Roman" w:hAnsi="Times New Roman"/>
                <w:sz w:val="24"/>
                <w:szCs w:val="24"/>
              </w:rPr>
              <w:t>Организация лагерей с дневным пребыванием при образовательных учреждениях.</w:t>
            </w:r>
          </w:p>
        </w:tc>
        <w:tc>
          <w:tcPr>
            <w:tcW w:w="1984" w:type="dxa"/>
            <w:tcBorders>
              <w:top w:val="single" w:sz="4" w:space="0" w:color="auto"/>
              <w:left w:val="single" w:sz="4" w:space="0" w:color="auto"/>
              <w:bottom w:val="single" w:sz="4" w:space="0" w:color="auto"/>
              <w:right w:val="single" w:sz="4" w:space="0" w:color="auto"/>
            </w:tcBorders>
          </w:tcPr>
          <w:p w:rsidR="00BD41BE"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ИМР</w:t>
            </w:r>
          </w:p>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w:t>
            </w:r>
            <w:r w:rsidR="00453F84" w:rsidRPr="00E3382C">
              <w:rPr>
                <w:rFonts w:ascii="Times New Roman" w:hAnsi="Times New Roman" w:cs="Times New Roman"/>
                <w:sz w:val="24"/>
                <w:szCs w:val="24"/>
              </w:rPr>
              <w:t xml:space="preserve">бразовательные организации </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Рост правонарушений среди подростков</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1F621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(индикаторы):№2</w:t>
            </w:r>
            <w:r w:rsidR="001F621B">
              <w:rPr>
                <w:rFonts w:ascii="Times New Roman" w:hAnsi="Times New Roman" w:cs="Times New Roman"/>
                <w:sz w:val="24"/>
                <w:szCs w:val="24"/>
              </w:rPr>
              <w:t>4,25</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tcPr>
          <w:p w:rsidR="00453F84" w:rsidRPr="00E3382C" w:rsidRDefault="00453F84" w:rsidP="00226D63">
            <w:pPr>
              <w:pStyle w:val="ConsPlusNormal"/>
              <w:ind w:firstLine="0"/>
              <w:jc w:val="center"/>
              <w:rPr>
                <w:rFonts w:ascii="Times New Roman" w:hAnsi="Times New Roman" w:cs="Times New Roman"/>
                <w:b/>
                <w:sz w:val="24"/>
                <w:szCs w:val="24"/>
              </w:rPr>
            </w:pPr>
            <w:r w:rsidRPr="00E3382C">
              <w:rPr>
                <w:rFonts w:ascii="Times New Roman" w:hAnsi="Times New Roman" w:cs="Times New Roman"/>
                <w:b/>
                <w:sz w:val="24"/>
                <w:szCs w:val="24"/>
              </w:rPr>
              <w:t xml:space="preserve">Подпрограмма </w:t>
            </w:r>
            <w:r w:rsidR="001F621B">
              <w:rPr>
                <w:rFonts w:ascii="Times New Roman" w:hAnsi="Times New Roman" w:cs="Times New Roman"/>
                <w:b/>
                <w:sz w:val="24"/>
                <w:szCs w:val="24"/>
              </w:rPr>
              <w:t>5 « Патриотическое воспитание детей»</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302455">
            <w:pPr>
              <w:ind w:right="113"/>
              <w:outlineLvl w:val="0"/>
              <w:rPr>
                <w:rFonts w:ascii="Times New Roman" w:hAnsi="Times New Roman"/>
                <w:sz w:val="24"/>
                <w:szCs w:val="24"/>
              </w:rPr>
            </w:pPr>
            <w:r w:rsidRPr="00E3382C">
              <w:rPr>
                <w:rFonts w:ascii="Times New Roman" w:hAnsi="Times New Roman"/>
                <w:sz w:val="24"/>
                <w:szCs w:val="24"/>
              </w:rPr>
              <w:t xml:space="preserve">Проведение мероприятий по </w:t>
            </w:r>
            <w:r w:rsidRPr="00E3382C">
              <w:rPr>
                <w:rFonts w:ascii="Times New Roman" w:hAnsi="Times New Roman"/>
                <w:sz w:val="24"/>
                <w:szCs w:val="24"/>
              </w:rPr>
              <w:lastRenderedPageBreak/>
              <w:t>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453F84" w:rsidRPr="00E3382C" w:rsidRDefault="00453F84" w:rsidP="00E05CAF">
            <w:pPr>
              <w:rPr>
                <w:rFonts w:ascii="Times New Roman" w:hAnsi="Times New Roman"/>
                <w:sz w:val="24"/>
                <w:szCs w:val="24"/>
              </w:rPr>
            </w:pPr>
          </w:p>
          <w:p w:rsidR="00453F84" w:rsidRPr="00E3382C" w:rsidRDefault="00453F84" w:rsidP="00E05CAF">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Управление образованием ИМР</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100% детей </w:t>
            </w:r>
            <w:r w:rsidRPr="00E3382C">
              <w:rPr>
                <w:rFonts w:ascii="Times New Roman" w:hAnsi="Times New Roman"/>
                <w:sz w:val="24"/>
                <w:szCs w:val="24"/>
              </w:rPr>
              <w:t>вовлече</w:t>
            </w:r>
            <w:r w:rsidRPr="00E3382C">
              <w:rPr>
                <w:rFonts w:ascii="Times New Roman" w:hAnsi="Times New Roman" w:cs="Times New Roman"/>
                <w:sz w:val="24"/>
                <w:szCs w:val="24"/>
              </w:rPr>
              <w:t>ны в социально активную деятельность через увеличение охвата патриотическими проектами;</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Неэффективное функционирование системы патриотического </w:t>
            </w:r>
            <w:r w:rsidRPr="00E3382C">
              <w:rPr>
                <w:rFonts w:ascii="Times New Roman" w:hAnsi="Times New Roman" w:cs="Times New Roman"/>
                <w:sz w:val="24"/>
                <w:szCs w:val="24"/>
              </w:rPr>
              <w:lastRenderedPageBreak/>
              <w:t>воспитания</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1F621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(индикаторы):№2</w:t>
            </w:r>
            <w:r w:rsidR="001F621B">
              <w:rPr>
                <w:rFonts w:ascii="Times New Roman" w:hAnsi="Times New Roman" w:cs="Times New Roman"/>
                <w:sz w:val="24"/>
                <w:szCs w:val="24"/>
              </w:rPr>
              <w:t>6</w:t>
            </w:r>
          </w:p>
        </w:tc>
      </w:tr>
    </w:tbl>
    <w:p w:rsidR="0018473B" w:rsidRDefault="0018473B" w:rsidP="0018473B">
      <w:pPr>
        <w:rPr>
          <w:rFonts w:ascii="Times New Roman" w:hAnsi="Times New Roman"/>
          <w:b/>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lastRenderedPageBreak/>
        <w:t>Приложение № 9</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 xml:space="preserve">                  к  постановлению администрации </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Ивантеевского муниципального района</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 xml:space="preserve">«Об утверждении муниципальной программы </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 xml:space="preserve">Развитие образования Ивантеевского муниципального </w:t>
      </w:r>
    </w:p>
    <w:p w:rsidR="003055F2" w:rsidRPr="009E1B98" w:rsidRDefault="003055F2" w:rsidP="003055F2">
      <w:pPr>
        <w:tabs>
          <w:tab w:val="left" w:pos="4253"/>
        </w:tabs>
        <w:jc w:val="right"/>
        <w:rPr>
          <w:rFonts w:ascii="Times New Roman" w:hAnsi="Times New Roman"/>
          <w:sz w:val="24"/>
          <w:szCs w:val="24"/>
        </w:rPr>
      </w:pPr>
      <w:r w:rsidRPr="009E1B98">
        <w:rPr>
          <w:rFonts w:ascii="Times New Roman" w:hAnsi="Times New Roman"/>
          <w:bCs/>
          <w:sz w:val="24"/>
          <w:szCs w:val="24"/>
        </w:rPr>
        <w:t xml:space="preserve"> Саратовской области» от</w:t>
      </w:r>
    </w:p>
    <w:p w:rsidR="003055F2" w:rsidRPr="009E1B98" w:rsidRDefault="003055F2" w:rsidP="003055F2">
      <w:pPr>
        <w:jc w:val="both"/>
        <w:rPr>
          <w:rFonts w:ascii="Times New Roman" w:hAnsi="Times New Roman"/>
          <w:b/>
          <w:bCs/>
          <w:sz w:val="24"/>
          <w:szCs w:val="24"/>
        </w:rPr>
      </w:pPr>
      <w:r w:rsidRPr="009E1B98">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9E1B98">
        <w:rPr>
          <w:rFonts w:ascii="Times New Roman" w:hAnsi="Times New Roman"/>
          <w:b/>
          <w:bCs/>
          <w:color w:val="26282F"/>
          <w:sz w:val="24"/>
          <w:szCs w:val="24"/>
        </w:rPr>
        <w:t>"Развитие образования  Ивантеевского муниципального  района на 2023-2025 годы»</w:t>
      </w:r>
    </w:p>
    <w:tbl>
      <w:tblPr>
        <w:tblpPr w:leftFromText="180" w:rightFromText="180" w:vertAnchor="text" w:tblpY="1"/>
        <w:tblOverlap w:val="never"/>
        <w:tblW w:w="2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827"/>
        <w:gridCol w:w="3402"/>
        <w:gridCol w:w="1559"/>
        <w:gridCol w:w="1276"/>
        <w:gridCol w:w="1701"/>
        <w:gridCol w:w="1701"/>
        <w:gridCol w:w="1417"/>
        <w:gridCol w:w="641"/>
        <w:gridCol w:w="985"/>
        <w:gridCol w:w="1538"/>
        <w:gridCol w:w="1538"/>
        <w:gridCol w:w="1538"/>
        <w:gridCol w:w="1538"/>
        <w:gridCol w:w="1538"/>
        <w:gridCol w:w="3395"/>
      </w:tblGrid>
      <w:tr w:rsidR="003055F2" w:rsidRPr="009E1B98" w:rsidTr="004F451A">
        <w:trPr>
          <w:gridAfter w:val="8"/>
          <w:wAfter w:w="12711" w:type="dxa"/>
          <w:trHeight w:val="816"/>
        </w:trPr>
        <w:tc>
          <w:tcPr>
            <w:tcW w:w="534"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4"/>
                <w:szCs w:val="24"/>
              </w:rPr>
            </w:pPr>
            <w:r w:rsidRPr="009E1B98">
              <w:rPr>
                <w:rFonts w:ascii="Times New Roman" w:hAnsi="Times New Roman"/>
                <w:sz w:val="24"/>
                <w:szCs w:val="24"/>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center"/>
              <w:rPr>
                <w:rFonts w:ascii="Times New Roman" w:hAnsi="Times New Roman"/>
                <w:sz w:val="24"/>
                <w:szCs w:val="24"/>
              </w:rPr>
            </w:pPr>
            <w:r w:rsidRPr="009E1B98">
              <w:rPr>
                <w:rFonts w:ascii="Times New Roman" w:hAnsi="Times New Roman"/>
                <w:sz w:val="24"/>
                <w:szCs w:val="24"/>
              </w:rPr>
              <w:br/>
              <w:t>Наименование мероприятия</w:t>
            </w:r>
            <w:r w:rsidRPr="009E1B98">
              <w:rPr>
                <w:rFonts w:ascii="Times New Roman" w:hAnsi="Times New Roman"/>
                <w:sz w:val="24"/>
                <w:szCs w:val="24"/>
              </w:rPr>
              <w:br/>
            </w:r>
          </w:p>
        </w:tc>
        <w:tc>
          <w:tcPr>
            <w:tcW w:w="3402"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0"/>
              </w:rPr>
              <w:t xml:space="preserve">Источники </w:t>
            </w:r>
            <w:r w:rsidRPr="009E1B98">
              <w:rPr>
                <w:rFonts w:ascii="Times New Roman" w:hAnsi="Times New Roman"/>
                <w:sz w:val="24"/>
                <w:szCs w:val="24"/>
              </w:rPr>
              <w:t>финансового</w:t>
            </w:r>
          </w:p>
          <w:p w:rsidR="003055F2" w:rsidRPr="009E1B98" w:rsidRDefault="003055F2" w:rsidP="004F451A">
            <w:pPr>
              <w:rPr>
                <w:rFonts w:ascii="Times New Roman" w:hAnsi="Times New Roman"/>
                <w:b/>
                <w:bCs/>
                <w:sz w:val="24"/>
                <w:szCs w:val="24"/>
              </w:rPr>
            </w:pPr>
            <w:r w:rsidRPr="009E1B98">
              <w:rPr>
                <w:rFonts w:ascii="Times New Roman" w:hAnsi="Times New Roman"/>
                <w:sz w:val="24"/>
                <w:szCs w:val="24"/>
              </w:rPr>
              <w:t>обеспечения</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Объём</w:t>
            </w:r>
          </w:p>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финансового</w:t>
            </w:r>
          </w:p>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обеспечения тыс. руб.</w:t>
            </w:r>
          </w:p>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(всего)</w:t>
            </w:r>
          </w:p>
        </w:tc>
        <w:tc>
          <w:tcPr>
            <w:tcW w:w="4819" w:type="dxa"/>
            <w:gridSpan w:val="3"/>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4"/>
                <w:szCs w:val="24"/>
              </w:rPr>
            </w:pPr>
            <w:r w:rsidRPr="009E1B98">
              <w:rPr>
                <w:rFonts w:ascii="Times New Roman" w:hAnsi="Times New Roman"/>
                <w:b/>
                <w:bCs/>
                <w:sz w:val="24"/>
                <w:szCs w:val="24"/>
              </w:rPr>
              <w:t xml:space="preserve">               Объём финансового</w:t>
            </w:r>
          </w:p>
          <w:p w:rsidR="003055F2" w:rsidRPr="009E1B98" w:rsidRDefault="003055F2" w:rsidP="004F451A">
            <w:pPr>
              <w:jc w:val="both"/>
              <w:rPr>
                <w:rFonts w:ascii="Times New Roman" w:hAnsi="Times New Roman"/>
                <w:b/>
                <w:bCs/>
                <w:sz w:val="24"/>
                <w:szCs w:val="24"/>
              </w:rPr>
            </w:pPr>
            <w:r w:rsidRPr="009E1B98">
              <w:rPr>
                <w:rFonts w:ascii="Times New Roman" w:hAnsi="Times New Roman"/>
                <w:b/>
                <w:bCs/>
                <w:sz w:val="24"/>
                <w:szCs w:val="24"/>
              </w:rPr>
              <w:t xml:space="preserve">             обеспечения тыс. руб.</w:t>
            </w:r>
          </w:p>
        </w:tc>
      </w:tr>
      <w:tr w:rsidR="003055F2" w:rsidRPr="009E1B98" w:rsidTr="004F451A">
        <w:trPr>
          <w:gridAfter w:val="7"/>
          <w:wAfter w:w="12070" w:type="dxa"/>
          <w:trHeight w:val="719"/>
        </w:trPr>
        <w:tc>
          <w:tcPr>
            <w:tcW w:w="534"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2023 год</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2024 год</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2025 год</w:t>
            </w:r>
          </w:p>
          <w:p w:rsidR="003055F2" w:rsidRPr="009E1B98" w:rsidRDefault="003055F2" w:rsidP="004F451A">
            <w:pPr>
              <w:jc w:val="center"/>
              <w:rPr>
                <w:rFonts w:ascii="Times New Roman" w:hAnsi="Times New Roman"/>
                <w:b/>
                <w:bCs/>
                <w:sz w:val="24"/>
                <w:szCs w:val="24"/>
              </w:rPr>
            </w:pPr>
          </w:p>
        </w:tc>
        <w:tc>
          <w:tcPr>
            <w:tcW w:w="641" w:type="dxa"/>
            <w:vMerge w:val="restart"/>
            <w:tcBorders>
              <w:top w:val="nil"/>
              <w:left w:val="single" w:sz="4" w:space="0" w:color="auto"/>
              <w:right w:val="nil"/>
            </w:tcBorders>
          </w:tcPr>
          <w:p w:rsidR="003055F2" w:rsidRPr="009E1B98" w:rsidRDefault="003055F2" w:rsidP="004F451A">
            <w:pPr>
              <w:jc w:val="both"/>
              <w:rPr>
                <w:rFonts w:ascii="Times New Roman" w:hAnsi="Times New Roman"/>
                <w:b/>
                <w:bCs/>
                <w:sz w:val="24"/>
                <w:szCs w:val="24"/>
              </w:rPr>
            </w:pPr>
          </w:p>
        </w:tc>
      </w:tr>
      <w:tr w:rsidR="003055F2" w:rsidRPr="009E1B98" w:rsidTr="004F451A">
        <w:trPr>
          <w:gridAfter w:val="7"/>
          <w:wAfter w:w="12070" w:type="dxa"/>
          <w:trHeight w:val="493"/>
        </w:trPr>
        <w:tc>
          <w:tcPr>
            <w:tcW w:w="12299" w:type="dxa"/>
            <w:gridSpan w:val="6"/>
            <w:tcBorders>
              <w:top w:val="single" w:sz="4" w:space="0" w:color="auto"/>
              <w:left w:val="nil"/>
              <w:bottom w:val="single" w:sz="4" w:space="0" w:color="auto"/>
              <w:right w:val="single" w:sz="4" w:space="0" w:color="auto"/>
            </w:tcBorders>
          </w:tcPr>
          <w:p w:rsidR="003055F2" w:rsidRPr="009E1B98" w:rsidRDefault="00D96105" w:rsidP="004F451A">
            <w:pPr>
              <w:jc w:val="right"/>
              <w:rPr>
                <w:rFonts w:ascii="Times New Roman" w:hAnsi="Times New Roman"/>
                <w:b/>
                <w:bCs/>
                <w:sz w:val="24"/>
                <w:szCs w:val="24"/>
              </w:rPr>
            </w:pPr>
            <w:r>
              <w:rPr>
                <w:rFonts w:ascii="Times New Roman" w:hAnsi="Times New Roman"/>
                <w:b/>
                <w:sz w:val="24"/>
                <w:szCs w:val="24"/>
              </w:rPr>
              <w:t>Подпрограмма 1 «</w:t>
            </w:r>
            <w:r w:rsidR="003055F2" w:rsidRPr="009E1B98">
              <w:rPr>
                <w:rFonts w:ascii="Times New Roman" w:hAnsi="Times New Roman"/>
                <w:b/>
                <w:sz w:val="24"/>
                <w:szCs w:val="24"/>
              </w:rPr>
              <w:t xml:space="preserve"> Развитие системы дошкольного образования</w:t>
            </w:r>
            <w:r>
              <w:rPr>
                <w:rFonts w:ascii="Times New Roman" w:hAnsi="Times New Roman"/>
                <w:b/>
                <w:sz w:val="24"/>
                <w:szCs w:val="24"/>
              </w:rPr>
              <w:t>»</w:t>
            </w:r>
          </w:p>
        </w:tc>
        <w:tc>
          <w:tcPr>
            <w:tcW w:w="3118" w:type="dxa"/>
            <w:gridSpan w:val="2"/>
            <w:tcBorders>
              <w:top w:val="single" w:sz="4" w:space="0" w:color="auto"/>
              <w:left w:val="single" w:sz="4" w:space="0" w:color="auto"/>
              <w:bottom w:val="single" w:sz="4" w:space="0" w:color="auto"/>
              <w:right w:val="nil"/>
            </w:tcBorders>
          </w:tcPr>
          <w:p w:rsidR="003055F2" w:rsidRPr="009E1B98" w:rsidRDefault="003055F2" w:rsidP="004F451A">
            <w:pPr>
              <w:jc w:val="center"/>
              <w:rPr>
                <w:rFonts w:ascii="Times New Roman" w:hAnsi="Times New Roman"/>
                <w:b/>
                <w:bCs/>
                <w:sz w:val="24"/>
                <w:szCs w:val="24"/>
              </w:rPr>
            </w:pPr>
          </w:p>
        </w:tc>
        <w:tc>
          <w:tcPr>
            <w:tcW w:w="641" w:type="dxa"/>
            <w:vMerge/>
            <w:tcBorders>
              <w:left w:val="nil"/>
              <w:right w:val="nil"/>
            </w:tcBorders>
          </w:tcPr>
          <w:p w:rsidR="003055F2" w:rsidRPr="009E1B98" w:rsidRDefault="003055F2" w:rsidP="004F451A">
            <w:pPr>
              <w:widowControl w:val="0"/>
              <w:autoSpaceDE w:val="0"/>
              <w:autoSpaceDN w:val="0"/>
              <w:adjustRightInd w:val="0"/>
              <w:jc w:val="both"/>
              <w:rPr>
                <w:rFonts w:ascii="Times New Roman" w:hAnsi="Times New Roman"/>
                <w:b/>
                <w:sz w:val="24"/>
                <w:szCs w:val="24"/>
              </w:rPr>
            </w:pPr>
          </w:p>
        </w:tc>
      </w:tr>
      <w:tr w:rsidR="003055F2" w:rsidRPr="009E1B98" w:rsidTr="004F451A">
        <w:trPr>
          <w:gridAfter w:val="7"/>
          <w:wAfter w:w="12070" w:type="dxa"/>
          <w:trHeight w:val="533"/>
        </w:trPr>
        <w:tc>
          <w:tcPr>
            <w:tcW w:w="534"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4"/>
                <w:szCs w:val="24"/>
              </w:rPr>
            </w:pPr>
            <w:r w:rsidRPr="009E1B98">
              <w:rPr>
                <w:rFonts w:ascii="Times New Roman" w:hAnsi="Times New Roman"/>
                <w:sz w:val="24"/>
                <w:szCs w:val="24"/>
              </w:rPr>
              <w:t>1</w:t>
            </w: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55F2" w:rsidRPr="008506CB" w:rsidRDefault="009D189E" w:rsidP="00AF3607">
            <w:pPr>
              <w:autoSpaceDE w:val="0"/>
              <w:autoSpaceDN w:val="0"/>
              <w:adjustRightInd w:val="0"/>
              <w:jc w:val="both"/>
              <w:rPr>
                <w:rFonts w:ascii="Times New Roman" w:hAnsi="Times New Roman"/>
                <w:b/>
                <w:sz w:val="20"/>
                <w:szCs w:val="20"/>
              </w:rPr>
            </w:pPr>
            <w:r>
              <w:rPr>
                <w:rFonts w:ascii="Times New Roman" w:hAnsi="Times New Roman"/>
                <w:b/>
                <w:sz w:val="20"/>
                <w:szCs w:val="20"/>
              </w:rPr>
              <w:t>179</w:t>
            </w:r>
            <w:r w:rsidR="00AF3607">
              <w:rPr>
                <w:rFonts w:ascii="Times New Roman" w:hAnsi="Times New Roman"/>
                <w:b/>
                <w:sz w:val="20"/>
                <w:szCs w:val="20"/>
              </w:rPr>
              <w:t>801,1</w:t>
            </w:r>
          </w:p>
        </w:tc>
        <w:tc>
          <w:tcPr>
            <w:tcW w:w="1701" w:type="dxa"/>
            <w:tcBorders>
              <w:top w:val="single" w:sz="4" w:space="0" w:color="auto"/>
              <w:left w:val="single" w:sz="4" w:space="0" w:color="auto"/>
              <w:bottom w:val="single" w:sz="4" w:space="0" w:color="auto"/>
              <w:right w:val="single" w:sz="4" w:space="0" w:color="auto"/>
            </w:tcBorders>
          </w:tcPr>
          <w:p w:rsidR="003055F2" w:rsidRPr="008506CB" w:rsidRDefault="00AF3607" w:rsidP="004F451A">
            <w:pPr>
              <w:jc w:val="both"/>
              <w:rPr>
                <w:rFonts w:ascii="Times New Roman" w:hAnsi="Times New Roman"/>
                <w:b/>
                <w:bCs/>
                <w:sz w:val="20"/>
                <w:szCs w:val="20"/>
              </w:rPr>
            </w:pPr>
            <w:r>
              <w:rPr>
                <w:rFonts w:ascii="Times New Roman" w:hAnsi="Times New Roman"/>
                <w:b/>
                <w:bCs/>
                <w:sz w:val="20"/>
                <w:szCs w:val="20"/>
              </w:rPr>
              <w:t>63652,3</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E060A7">
              <w:rPr>
                <w:rFonts w:ascii="Times New Roman" w:hAnsi="Times New Roman"/>
                <w:b/>
                <w:bCs/>
                <w:sz w:val="20"/>
                <w:szCs w:val="20"/>
              </w:rPr>
              <w:t>57966,4</w:t>
            </w:r>
            <w:r w:rsidRPr="00E060A7">
              <w:rPr>
                <w:rFonts w:ascii="Times New Roman" w:hAnsi="Times New Roman"/>
                <w:b/>
                <w:bCs/>
                <w:sz w:val="20"/>
                <w:szCs w:val="20"/>
              </w:rPr>
              <w:tab/>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E060A7">
              <w:rPr>
                <w:rFonts w:ascii="Times New Roman" w:hAnsi="Times New Roman"/>
                <w:b/>
                <w:bCs/>
                <w:sz w:val="20"/>
                <w:szCs w:val="20"/>
              </w:rPr>
              <w:t>58182,4</w:t>
            </w:r>
          </w:p>
        </w:tc>
        <w:tc>
          <w:tcPr>
            <w:tcW w:w="641" w:type="dxa"/>
            <w:vMerge/>
            <w:tcBorders>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7"/>
          <w:wAfter w:w="12070" w:type="dxa"/>
          <w:trHeight w:val="420"/>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3055F2" w:rsidRPr="008506CB" w:rsidRDefault="00AF3607" w:rsidP="004F451A">
            <w:pPr>
              <w:autoSpaceDE w:val="0"/>
              <w:autoSpaceDN w:val="0"/>
              <w:adjustRightInd w:val="0"/>
              <w:jc w:val="both"/>
              <w:rPr>
                <w:rFonts w:ascii="Times New Roman" w:hAnsi="Times New Roman"/>
                <w:sz w:val="20"/>
                <w:szCs w:val="20"/>
              </w:rPr>
            </w:pPr>
            <w:r>
              <w:rPr>
                <w:rFonts w:ascii="Times New Roman" w:hAnsi="Times New Roman"/>
                <w:sz w:val="20"/>
                <w:szCs w:val="20"/>
              </w:rPr>
              <w:t>131093,0</w:t>
            </w:r>
          </w:p>
        </w:tc>
        <w:tc>
          <w:tcPr>
            <w:tcW w:w="1701" w:type="dxa"/>
            <w:tcBorders>
              <w:top w:val="single" w:sz="4" w:space="0" w:color="auto"/>
              <w:left w:val="single" w:sz="4" w:space="0" w:color="auto"/>
              <w:bottom w:val="single" w:sz="4" w:space="0" w:color="auto"/>
              <w:right w:val="single" w:sz="4" w:space="0" w:color="auto"/>
            </w:tcBorders>
          </w:tcPr>
          <w:p w:rsidR="003055F2" w:rsidRPr="008506CB" w:rsidRDefault="00AF3607" w:rsidP="004F451A">
            <w:pPr>
              <w:jc w:val="both"/>
              <w:rPr>
                <w:rFonts w:ascii="Times New Roman" w:hAnsi="Times New Roman"/>
                <w:bCs/>
                <w:sz w:val="20"/>
                <w:szCs w:val="20"/>
              </w:rPr>
            </w:pPr>
            <w:r>
              <w:rPr>
                <w:rFonts w:ascii="Times New Roman" w:hAnsi="Times New Roman"/>
                <w:bCs/>
                <w:sz w:val="20"/>
                <w:szCs w:val="20"/>
              </w:rPr>
              <w:t>43067,2</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44012,9</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44012,9</w:t>
            </w:r>
          </w:p>
        </w:tc>
        <w:tc>
          <w:tcPr>
            <w:tcW w:w="641" w:type="dxa"/>
            <w:vMerge/>
            <w:tcBorders>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7"/>
          <w:wAfter w:w="12070" w:type="dxa"/>
          <w:trHeight w:val="558"/>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3055F2" w:rsidRPr="008506CB" w:rsidRDefault="009D189E" w:rsidP="004F451A">
            <w:pPr>
              <w:autoSpaceDE w:val="0"/>
              <w:autoSpaceDN w:val="0"/>
              <w:adjustRightInd w:val="0"/>
              <w:jc w:val="both"/>
              <w:rPr>
                <w:rFonts w:ascii="Times New Roman" w:hAnsi="Times New Roman"/>
                <w:sz w:val="20"/>
                <w:szCs w:val="20"/>
              </w:rPr>
            </w:pPr>
            <w:r>
              <w:rPr>
                <w:rFonts w:ascii="Times New Roman" w:hAnsi="Times New Roman"/>
                <w:sz w:val="20"/>
                <w:szCs w:val="20"/>
              </w:rPr>
              <w:t>33042,5</w:t>
            </w:r>
          </w:p>
        </w:tc>
        <w:tc>
          <w:tcPr>
            <w:tcW w:w="1701" w:type="dxa"/>
            <w:tcBorders>
              <w:top w:val="single" w:sz="4" w:space="0" w:color="auto"/>
              <w:left w:val="single" w:sz="4" w:space="0" w:color="auto"/>
              <w:bottom w:val="single" w:sz="4" w:space="0" w:color="auto"/>
              <w:right w:val="single" w:sz="4" w:space="0" w:color="auto"/>
            </w:tcBorders>
          </w:tcPr>
          <w:p w:rsidR="003055F2" w:rsidRPr="008506CB" w:rsidRDefault="009D189E" w:rsidP="004F451A">
            <w:pPr>
              <w:jc w:val="both"/>
              <w:rPr>
                <w:rFonts w:ascii="Times New Roman" w:hAnsi="Times New Roman"/>
                <w:bCs/>
                <w:sz w:val="20"/>
                <w:szCs w:val="20"/>
              </w:rPr>
            </w:pPr>
            <w:r>
              <w:rPr>
                <w:rFonts w:ascii="Times New Roman" w:hAnsi="Times New Roman"/>
                <w:bCs/>
                <w:sz w:val="20"/>
                <w:szCs w:val="20"/>
              </w:rPr>
              <w:t>16415,5</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8318,0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8309,0</w:t>
            </w:r>
          </w:p>
        </w:tc>
        <w:tc>
          <w:tcPr>
            <w:tcW w:w="641" w:type="dxa"/>
            <w:vMerge/>
            <w:tcBorders>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7"/>
          <w:wAfter w:w="12070" w:type="dxa"/>
          <w:trHeight w:val="918"/>
        </w:trPr>
        <w:tc>
          <w:tcPr>
            <w:tcW w:w="534" w:type="dxa"/>
            <w:vMerge/>
            <w:tcBorders>
              <w:top w:val="nil"/>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top w:val="nil"/>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top w:val="nil"/>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nil"/>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nil"/>
              <w:left w:val="single" w:sz="4" w:space="0" w:color="auto"/>
              <w:right w:val="single" w:sz="4" w:space="0" w:color="auto"/>
            </w:tcBorders>
          </w:tcPr>
          <w:p w:rsidR="003055F2" w:rsidRPr="00E3060A" w:rsidRDefault="009D189E" w:rsidP="004F451A">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15665,6</w:t>
            </w:r>
          </w:p>
        </w:tc>
        <w:tc>
          <w:tcPr>
            <w:tcW w:w="1701" w:type="dxa"/>
            <w:tcBorders>
              <w:top w:val="nil"/>
              <w:left w:val="single" w:sz="4" w:space="0" w:color="auto"/>
              <w:right w:val="single" w:sz="4" w:space="0" w:color="auto"/>
            </w:tcBorders>
          </w:tcPr>
          <w:p w:rsidR="003055F2" w:rsidRPr="009E1B98" w:rsidRDefault="009D189E" w:rsidP="004F451A">
            <w:pPr>
              <w:rPr>
                <w:rFonts w:ascii="Times New Roman" w:hAnsi="Times New Roman"/>
                <w:bCs/>
                <w:sz w:val="20"/>
                <w:szCs w:val="20"/>
              </w:rPr>
            </w:pPr>
            <w:r>
              <w:rPr>
                <w:rFonts w:ascii="Times New Roman" w:hAnsi="Times New Roman"/>
                <w:bCs/>
                <w:sz w:val="20"/>
                <w:szCs w:val="20"/>
              </w:rPr>
              <w:t>4169,6</w:t>
            </w:r>
          </w:p>
        </w:tc>
        <w:tc>
          <w:tcPr>
            <w:tcW w:w="1701" w:type="dxa"/>
            <w:tcBorders>
              <w:top w:val="nil"/>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5635,5</w:t>
            </w:r>
          </w:p>
        </w:tc>
        <w:tc>
          <w:tcPr>
            <w:tcW w:w="1417" w:type="dxa"/>
            <w:tcBorders>
              <w:top w:val="nil"/>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5860,5</w:t>
            </w:r>
          </w:p>
        </w:tc>
        <w:tc>
          <w:tcPr>
            <w:tcW w:w="641" w:type="dxa"/>
            <w:vMerge/>
            <w:tcBorders>
              <w:top w:val="nil"/>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8"/>
          <w:wAfter w:w="12711" w:type="dxa"/>
          <w:trHeight w:val="77"/>
        </w:trPr>
        <w:tc>
          <w:tcPr>
            <w:tcW w:w="15417" w:type="dxa"/>
            <w:gridSpan w:val="8"/>
            <w:tcBorders>
              <w:top w:val="nil"/>
              <w:left w:val="nil"/>
              <w:right w:val="nil"/>
            </w:tcBorders>
            <w:vAlign w:val="center"/>
          </w:tcPr>
          <w:p w:rsidR="003055F2" w:rsidRPr="009E1B98" w:rsidRDefault="003055F2" w:rsidP="004F451A">
            <w:pPr>
              <w:jc w:val="both"/>
              <w:rPr>
                <w:rFonts w:ascii="Times New Roman" w:hAnsi="Times New Roman"/>
                <w:bCs/>
                <w:sz w:val="24"/>
                <w:szCs w:val="24"/>
              </w:rPr>
            </w:pPr>
          </w:p>
        </w:tc>
      </w:tr>
      <w:tr w:rsidR="003055F2" w:rsidRPr="009E1B98" w:rsidTr="004F451A">
        <w:trPr>
          <w:gridAfter w:val="8"/>
          <w:wAfter w:w="12711" w:type="dxa"/>
          <w:trHeight w:val="1266"/>
        </w:trPr>
        <w:tc>
          <w:tcPr>
            <w:tcW w:w="534"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2</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lastRenderedPageBreak/>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Обеспечение условий безопасности объектов образовательных учреждений</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p w:rsidR="003055F2" w:rsidRPr="009E1B98" w:rsidRDefault="003055F2" w:rsidP="004F451A">
            <w:pPr>
              <w:widowControl w:val="0"/>
              <w:autoSpaceDE w:val="0"/>
              <w:autoSpaceDN w:val="0"/>
              <w:adjustRightInd w:val="0"/>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shd w:val="clear" w:color="auto" w:fill="auto"/>
          </w:tcPr>
          <w:p w:rsidR="003055F2" w:rsidRPr="004F291A" w:rsidRDefault="00F07A71" w:rsidP="007D4D5A">
            <w:pPr>
              <w:rPr>
                <w:rFonts w:ascii="Times New Roman" w:hAnsi="Times New Roman"/>
                <w:sz w:val="20"/>
                <w:szCs w:val="20"/>
              </w:rPr>
            </w:pPr>
            <w:r>
              <w:rPr>
                <w:rFonts w:ascii="Times New Roman" w:hAnsi="Times New Roman"/>
                <w:sz w:val="20"/>
                <w:szCs w:val="20"/>
              </w:rPr>
              <w:t>1293,0</w:t>
            </w:r>
          </w:p>
        </w:tc>
        <w:tc>
          <w:tcPr>
            <w:tcW w:w="1701" w:type="dxa"/>
            <w:tcBorders>
              <w:top w:val="single" w:sz="4" w:space="0" w:color="auto"/>
              <w:left w:val="single" w:sz="4" w:space="0" w:color="auto"/>
              <w:right w:val="single" w:sz="4" w:space="0" w:color="auto"/>
            </w:tcBorders>
            <w:shd w:val="clear" w:color="auto" w:fill="auto"/>
          </w:tcPr>
          <w:p w:rsidR="003055F2" w:rsidRPr="004F291A" w:rsidRDefault="00F07A71" w:rsidP="007D4D5A">
            <w:pPr>
              <w:jc w:val="both"/>
              <w:rPr>
                <w:rFonts w:ascii="Times New Roman" w:hAnsi="Times New Roman"/>
                <w:bCs/>
                <w:sz w:val="20"/>
                <w:szCs w:val="20"/>
              </w:rPr>
            </w:pPr>
            <w:r>
              <w:rPr>
                <w:rFonts w:ascii="Times New Roman" w:hAnsi="Times New Roman"/>
                <w:bCs/>
                <w:sz w:val="20"/>
                <w:szCs w:val="20"/>
              </w:rPr>
              <w:t>1293,0</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972"/>
        </w:trPr>
        <w:tc>
          <w:tcPr>
            <w:tcW w:w="534" w:type="dxa"/>
            <w:vMerge/>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3055F2" w:rsidRPr="004F291A" w:rsidRDefault="00F07A71" w:rsidP="007D4D5A">
            <w:pPr>
              <w:rPr>
                <w:rFonts w:ascii="Times New Roman" w:hAnsi="Times New Roman"/>
                <w:sz w:val="20"/>
                <w:szCs w:val="20"/>
              </w:rPr>
            </w:pPr>
            <w:r>
              <w:rPr>
                <w:rFonts w:ascii="Times New Roman" w:hAnsi="Times New Roman"/>
                <w:sz w:val="20"/>
                <w:szCs w:val="20"/>
              </w:rPr>
              <w:t>1293,0</w:t>
            </w:r>
          </w:p>
        </w:tc>
        <w:tc>
          <w:tcPr>
            <w:tcW w:w="1701" w:type="dxa"/>
            <w:tcBorders>
              <w:left w:val="single" w:sz="4" w:space="0" w:color="auto"/>
              <w:right w:val="single" w:sz="4" w:space="0" w:color="auto"/>
            </w:tcBorders>
            <w:shd w:val="clear" w:color="auto" w:fill="auto"/>
          </w:tcPr>
          <w:p w:rsidR="003055F2" w:rsidRPr="004F291A" w:rsidRDefault="00F07A71" w:rsidP="007D4D5A">
            <w:pPr>
              <w:jc w:val="both"/>
              <w:rPr>
                <w:rFonts w:ascii="Times New Roman" w:hAnsi="Times New Roman"/>
                <w:bCs/>
                <w:sz w:val="20"/>
                <w:szCs w:val="20"/>
              </w:rPr>
            </w:pPr>
            <w:r>
              <w:rPr>
                <w:rFonts w:ascii="Times New Roman" w:hAnsi="Times New Roman"/>
                <w:bCs/>
                <w:sz w:val="20"/>
                <w:szCs w:val="20"/>
              </w:rPr>
              <w:t>1293,0</w:t>
            </w:r>
          </w:p>
        </w:tc>
        <w:tc>
          <w:tcPr>
            <w:tcW w:w="1701"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462"/>
        </w:trPr>
        <w:tc>
          <w:tcPr>
            <w:tcW w:w="534"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lastRenderedPageBreak/>
              <w:t>3</w:t>
            </w: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Проведение муниципального конкурса  «Воспитатель года»</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4B1F9A" w:rsidP="004F451A">
            <w:pPr>
              <w:rPr>
                <w:rFonts w:ascii="Times New Roman" w:hAnsi="Times New Roman"/>
                <w:b/>
                <w:sz w:val="20"/>
                <w:szCs w:val="20"/>
              </w:rPr>
            </w:pPr>
            <w:r>
              <w:rPr>
                <w:rFonts w:ascii="Times New Roman" w:hAnsi="Times New Roman"/>
                <w:b/>
                <w:sz w:val="20"/>
                <w:szCs w:val="20"/>
              </w:rPr>
              <w:t>22,0</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4B1F9A" w:rsidP="004F451A">
            <w:pPr>
              <w:jc w:val="both"/>
              <w:rPr>
                <w:rFonts w:ascii="Times New Roman" w:hAnsi="Times New Roman"/>
                <w:b/>
                <w:bCs/>
                <w:sz w:val="20"/>
                <w:szCs w:val="20"/>
              </w:rPr>
            </w:pPr>
            <w:r>
              <w:rPr>
                <w:rFonts w:ascii="Times New Roman" w:hAnsi="Times New Roman"/>
                <w:b/>
                <w:bCs/>
                <w:sz w:val="20"/>
                <w:szCs w:val="20"/>
              </w:rPr>
              <w:t>0,0</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10,8</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11,2</w:t>
            </w:r>
          </w:p>
        </w:tc>
      </w:tr>
      <w:tr w:rsidR="003055F2" w:rsidRPr="009E1B98" w:rsidTr="004F451A">
        <w:trPr>
          <w:gridAfter w:val="8"/>
          <w:wAfter w:w="12711" w:type="dxa"/>
          <w:trHeight w:val="852"/>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 xml:space="preserve">Внебюджетные </w:t>
            </w:r>
          </w:p>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источники</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4B1F9A" w:rsidP="004F451A">
            <w:pPr>
              <w:rPr>
                <w:rFonts w:ascii="Times New Roman" w:hAnsi="Times New Roman"/>
                <w:sz w:val="20"/>
                <w:szCs w:val="20"/>
              </w:rPr>
            </w:pPr>
            <w:r>
              <w:rPr>
                <w:rFonts w:ascii="Times New Roman" w:hAnsi="Times New Roman"/>
                <w:sz w:val="20"/>
                <w:szCs w:val="20"/>
              </w:rPr>
              <w:t>22,0</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4B1F9A" w:rsidP="004F451A">
            <w:pPr>
              <w:jc w:val="both"/>
              <w:rPr>
                <w:rFonts w:ascii="Times New Roman" w:hAnsi="Times New Roman"/>
                <w:bCs/>
                <w:sz w:val="20"/>
                <w:szCs w:val="20"/>
              </w:rPr>
            </w:pPr>
            <w:r>
              <w:rPr>
                <w:rFonts w:ascii="Times New Roman" w:hAnsi="Times New Roman"/>
                <w:bCs/>
                <w:sz w:val="20"/>
                <w:szCs w:val="20"/>
              </w:rPr>
              <w:t>0,0</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10,8</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11,2</w:t>
            </w:r>
          </w:p>
        </w:tc>
      </w:tr>
      <w:tr w:rsidR="003055F2" w:rsidRPr="009E1B98" w:rsidTr="004F451A">
        <w:trPr>
          <w:gridAfter w:val="8"/>
          <w:wAfter w:w="12711" w:type="dxa"/>
          <w:trHeight w:val="480"/>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4</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"Укрепление материально-технической базы"</w:t>
            </w: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b/>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4B1F9A" w:rsidP="007D4D5A">
            <w:pPr>
              <w:rPr>
                <w:rFonts w:ascii="Times New Roman" w:hAnsi="Times New Roman"/>
                <w:sz w:val="20"/>
                <w:szCs w:val="20"/>
              </w:rPr>
            </w:pPr>
            <w:r>
              <w:rPr>
                <w:rFonts w:ascii="Times New Roman" w:hAnsi="Times New Roman"/>
                <w:sz w:val="20"/>
                <w:szCs w:val="20"/>
              </w:rPr>
              <w:t>3643,4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4B1F9A" w:rsidP="007D4D5A">
            <w:pPr>
              <w:jc w:val="both"/>
              <w:rPr>
                <w:rFonts w:ascii="Times New Roman" w:hAnsi="Times New Roman"/>
                <w:bCs/>
                <w:sz w:val="20"/>
                <w:szCs w:val="20"/>
              </w:rPr>
            </w:pPr>
            <w:r>
              <w:rPr>
                <w:rFonts w:ascii="Times New Roman" w:hAnsi="Times New Roman"/>
                <w:bCs/>
                <w:sz w:val="20"/>
                <w:szCs w:val="20"/>
              </w:rPr>
              <w:t>3643,4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702"/>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4B1F9A" w:rsidP="004F451A">
            <w:pPr>
              <w:rPr>
                <w:rFonts w:ascii="Times New Roman" w:hAnsi="Times New Roman"/>
                <w:sz w:val="20"/>
                <w:szCs w:val="20"/>
              </w:rPr>
            </w:pPr>
            <w:r>
              <w:rPr>
                <w:rFonts w:ascii="Times New Roman" w:hAnsi="Times New Roman"/>
                <w:sz w:val="20"/>
                <w:szCs w:val="20"/>
              </w:rPr>
              <w:t>3471,0</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4B1F9A" w:rsidP="004F451A">
            <w:pPr>
              <w:jc w:val="both"/>
              <w:rPr>
                <w:rFonts w:ascii="Times New Roman" w:hAnsi="Times New Roman"/>
                <w:bCs/>
                <w:sz w:val="20"/>
                <w:szCs w:val="20"/>
              </w:rPr>
            </w:pPr>
            <w:r>
              <w:rPr>
                <w:rFonts w:ascii="Times New Roman" w:hAnsi="Times New Roman"/>
                <w:bCs/>
                <w:sz w:val="20"/>
                <w:szCs w:val="20"/>
              </w:rPr>
              <w:t>3471,0</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68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3055F2" w:rsidRPr="009E1B98" w:rsidRDefault="004B1F9A" w:rsidP="007D4D5A">
            <w:pPr>
              <w:rPr>
                <w:rFonts w:ascii="Times New Roman" w:hAnsi="Times New Roman"/>
                <w:sz w:val="20"/>
                <w:szCs w:val="20"/>
              </w:rPr>
            </w:pPr>
            <w:r>
              <w:rPr>
                <w:rFonts w:ascii="Times New Roman" w:hAnsi="Times New Roman"/>
                <w:sz w:val="20"/>
                <w:szCs w:val="20"/>
              </w:rPr>
              <w:t>172,4</w:t>
            </w:r>
          </w:p>
        </w:tc>
        <w:tc>
          <w:tcPr>
            <w:tcW w:w="1701" w:type="dxa"/>
            <w:tcBorders>
              <w:left w:val="single" w:sz="4" w:space="0" w:color="auto"/>
              <w:right w:val="single" w:sz="4" w:space="0" w:color="auto"/>
            </w:tcBorders>
            <w:shd w:val="clear" w:color="auto" w:fill="auto"/>
          </w:tcPr>
          <w:p w:rsidR="003055F2" w:rsidRPr="009E1B98" w:rsidRDefault="004B1F9A" w:rsidP="007D4D5A">
            <w:pPr>
              <w:jc w:val="both"/>
              <w:rPr>
                <w:rFonts w:ascii="Times New Roman" w:hAnsi="Times New Roman"/>
                <w:bCs/>
                <w:sz w:val="20"/>
                <w:szCs w:val="20"/>
              </w:rPr>
            </w:pPr>
            <w:r>
              <w:rPr>
                <w:rFonts w:ascii="Times New Roman" w:hAnsi="Times New Roman"/>
                <w:bCs/>
                <w:sz w:val="20"/>
                <w:szCs w:val="20"/>
              </w:rPr>
              <w:t>172,4</w:t>
            </w:r>
          </w:p>
        </w:tc>
        <w:tc>
          <w:tcPr>
            <w:tcW w:w="1701"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679"/>
        </w:trPr>
        <w:tc>
          <w:tcPr>
            <w:tcW w:w="534" w:type="dxa"/>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3055F2" w:rsidRPr="0041543D" w:rsidRDefault="003055F2" w:rsidP="004F451A">
            <w:pPr>
              <w:jc w:val="both"/>
              <w:rPr>
                <w:rFonts w:ascii="Times New Roman" w:hAnsi="Times New Roman"/>
                <w:b/>
                <w:sz w:val="24"/>
                <w:szCs w:val="24"/>
              </w:rPr>
            </w:pPr>
            <w:r w:rsidRPr="0041543D">
              <w:rPr>
                <w:rFonts w:ascii="Times New Roman" w:hAnsi="Times New Roman"/>
                <w:b/>
                <w:sz w:val="24"/>
                <w:szCs w:val="24"/>
              </w:rPr>
              <w:t>ИТОГО</w:t>
            </w:r>
          </w:p>
        </w:tc>
        <w:tc>
          <w:tcPr>
            <w:tcW w:w="3402" w:type="dxa"/>
            <w:tcBorders>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left w:val="single" w:sz="4" w:space="0" w:color="auto"/>
              <w:bottom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p>
        </w:tc>
        <w:tc>
          <w:tcPr>
            <w:tcW w:w="1276" w:type="dxa"/>
            <w:tcBorders>
              <w:left w:val="single" w:sz="4" w:space="0" w:color="auto"/>
              <w:bottom w:val="single" w:sz="4" w:space="0" w:color="auto"/>
              <w:right w:val="single" w:sz="4" w:space="0" w:color="auto"/>
            </w:tcBorders>
            <w:shd w:val="clear" w:color="auto" w:fill="auto"/>
          </w:tcPr>
          <w:p w:rsidR="003055F2" w:rsidRPr="009E1B98" w:rsidRDefault="00491654" w:rsidP="00933376">
            <w:pPr>
              <w:rPr>
                <w:rFonts w:ascii="Times New Roman" w:hAnsi="Times New Roman"/>
                <w:b/>
                <w:sz w:val="20"/>
                <w:szCs w:val="20"/>
              </w:rPr>
            </w:pPr>
            <w:r>
              <w:rPr>
                <w:rFonts w:ascii="Times New Roman" w:hAnsi="Times New Roman"/>
                <w:b/>
                <w:sz w:val="20"/>
                <w:szCs w:val="20"/>
              </w:rPr>
              <w:t>184759,5</w:t>
            </w:r>
          </w:p>
        </w:tc>
        <w:tc>
          <w:tcPr>
            <w:tcW w:w="1701" w:type="dxa"/>
            <w:tcBorders>
              <w:left w:val="single" w:sz="4" w:space="0" w:color="auto"/>
              <w:bottom w:val="single" w:sz="4" w:space="0" w:color="auto"/>
              <w:right w:val="single" w:sz="4" w:space="0" w:color="auto"/>
            </w:tcBorders>
            <w:shd w:val="clear" w:color="auto" w:fill="auto"/>
          </w:tcPr>
          <w:p w:rsidR="003055F2" w:rsidRPr="009E1B98" w:rsidRDefault="00491654" w:rsidP="005D7CF3">
            <w:pPr>
              <w:rPr>
                <w:rFonts w:ascii="Times New Roman" w:hAnsi="Times New Roman"/>
                <w:b/>
                <w:bCs/>
                <w:sz w:val="20"/>
                <w:szCs w:val="20"/>
              </w:rPr>
            </w:pPr>
            <w:r>
              <w:rPr>
                <w:rFonts w:ascii="Times New Roman" w:hAnsi="Times New Roman"/>
                <w:b/>
                <w:bCs/>
                <w:sz w:val="20"/>
                <w:szCs w:val="20"/>
              </w:rPr>
              <w:t>68588,7</w:t>
            </w:r>
          </w:p>
        </w:tc>
        <w:tc>
          <w:tcPr>
            <w:tcW w:w="1701" w:type="dxa"/>
            <w:tcBorders>
              <w:left w:val="single" w:sz="4" w:space="0" w:color="auto"/>
              <w:bottom w:val="single" w:sz="4" w:space="0" w:color="auto"/>
              <w:right w:val="single" w:sz="4" w:space="0" w:color="auto"/>
            </w:tcBorders>
            <w:shd w:val="clear" w:color="auto" w:fill="auto"/>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57</w:t>
            </w:r>
            <w:r w:rsidRPr="009E1B98">
              <w:rPr>
                <w:rFonts w:ascii="Times New Roman" w:hAnsi="Times New Roman"/>
                <w:b/>
                <w:bCs/>
                <w:sz w:val="20"/>
                <w:szCs w:val="20"/>
              </w:rPr>
              <w:t>977,2</w:t>
            </w:r>
          </w:p>
        </w:tc>
        <w:tc>
          <w:tcPr>
            <w:tcW w:w="1417" w:type="dxa"/>
            <w:tcBorders>
              <w:left w:val="single" w:sz="4" w:space="0" w:color="auto"/>
              <w:bottom w:val="single" w:sz="4" w:space="0" w:color="auto"/>
              <w:right w:val="single" w:sz="4" w:space="0" w:color="auto"/>
            </w:tcBorders>
            <w:shd w:val="clear" w:color="auto" w:fill="auto"/>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58</w:t>
            </w:r>
            <w:r w:rsidRPr="009E1B98">
              <w:rPr>
                <w:rFonts w:ascii="Times New Roman" w:hAnsi="Times New Roman"/>
                <w:b/>
                <w:bCs/>
                <w:sz w:val="20"/>
                <w:szCs w:val="20"/>
              </w:rPr>
              <w:t>193,6</w:t>
            </w:r>
          </w:p>
        </w:tc>
      </w:tr>
      <w:tr w:rsidR="003055F2" w:rsidRPr="009E1B98" w:rsidTr="004F451A">
        <w:trPr>
          <w:gridAfter w:val="8"/>
          <w:wAfter w:w="12711" w:type="dxa"/>
          <w:trHeight w:val="644"/>
        </w:trPr>
        <w:tc>
          <w:tcPr>
            <w:tcW w:w="534" w:type="dxa"/>
            <w:tcBorders>
              <w:top w:val="single" w:sz="4" w:space="0" w:color="auto"/>
              <w:left w:val="nil"/>
              <w:bottom w:val="single" w:sz="4" w:space="0" w:color="auto"/>
              <w:right w:val="nil"/>
            </w:tcBorders>
            <w:vAlign w:val="center"/>
          </w:tcPr>
          <w:p w:rsidR="003055F2" w:rsidRPr="009E1B98" w:rsidRDefault="003055F2" w:rsidP="004F451A">
            <w:pPr>
              <w:jc w:val="both"/>
              <w:rPr>
                <w:rFonts w:ascii="Times New Roman" w:hAnsi="Times New Roman"/>
                <w:sz w:val="24"/>
                <w:szCs w:val="24"/>
              </w:rPr>
            </w:pPr>
          </w:p>
        </w:tc>
        <w:tc>
          <w:tcPr>
            <w:tcW w:w="14883" w:type="dxa"/>
            <w:gridSpan w:val="7"/>
            <w:tcBorders>
              <w:top w:val="nil"/>
              <w:left w:val="nil"/>
              <w:right w:val="nil"/>
            </w:tcBorders>
          </w:tcPr>
          <w:p w:rsidR="003055F2" w:rsidRPr="009E1B98" w:rsidRDefault="003055F2" w:rsidP="004F451A">
            <w:pPr>
              <w:rPr>
                <w:rFonts w:ascii="Times New Roman" w:hAnsi="Times New Roman"/>
                <w:b/>
                <w:sz w:val="24"/>
                <w:szCs w:val="24"/>
              </w:rPr>
            </w:pPr>
          </w:p>
          <w:p w:rsidR="003055F2" w:rsidRPr="009E1B98" w:rsidRDefault="003055F2" w:rsidP="00D96105">
            <w:pPr>
              <w:jc w:val="center"/>
              <w:rPr>
                <w:rFonts w:ascii="Times New Roman" w:hAnsi="Times New Roman"/>
                <w:b/>
                <w:bCs/>
                <w:sz w:val="24"/>
                <w:szCs w:val="24"/>
              </w:rPr>
            </w:pPr>
            <w:r w:rsidRPr="009E1B98">
              <w:rPr>
                <w:rFonts w:ascii="Times New Roman" w:hAnsi="Times New Roman"/>
                <w:b/>
                <w:sz w:val="24"/>
                <w:szCs w:val="24"/>
              </w:rPr>
              <w:t>Подпрограмма 2</w:t>
            </w:r>
            <w:r w:rsidR="00D96105">
              <w:rPr>
                <w:rFonts w:ascii="Times New Roman" w:hAnsi="Times New Roman"/>
                <w:b/>
                <w:sz w:val="24"/>
                <w:szCs w:val="24"/>
              </w:rPr>
              <w:t xml:space="preserve"> «</w:t>
            </w:r>
            <w:r w:rsidRPr="009E1B98">
              <w:rPr>
                <w:rFonts w:ascii="Times New Roman" w:hAnsi="Times New Roman"/>
                <w:b/>
                <w:sz w:val="24"/>
                <w:szCs w:val="24"/>
              </w:rPr>
              <w:t xml:space="preserve"> Развитие системы общего образования</w:t>
            </w:r>
            <w:r w:rsidR="00D96105">
              <w:rPr>
                <w:rFonts w:ascii="Times New Roman" w:hAnsi="Times New Roman"/>
                <w:b/>
                <w:sz w:val="24"/>
                <w:szCs w:val="24"/>
              </w:rPr>
              <w:t>»</w:t>
            </w:r>
          </w:p>
        </w:tc>
      </w:tr>
      <w:tr w:rsidR="003055F2" w:rsidRPr="009E1B98" w:rsidTr="004F451A">
        <w:trPr>
          <w:gridAfter w:val="8"/>
          <w:wAfter w:w="12711" w:type="dxa"/>
          <w:trHeight w:val="544"/>
        </w:trPr>
        <w:tc>
          <w:tcPr>
            <w:tcW w:w="534"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4"/>
                <w:szCs w:val="24"/>
              </w:rPr>
            </w:pPr>
            <w:r w:rsidRPr="009E1B98">
              <w:rPr>
                <w:rFonts w:ascii="Times New Roman" w:hAnsi="Times New Roman"/>
                <w:sz w:val="24"/>
                <w:szCs w:val="24"/>
              </w:rPr>
              <w:t>1.</w:t>
            </w: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491654" w:rsidP="0075308A">
            <w:pPr>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633397,8</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491654" w:rsidP="0075308A">
            <w:pPr>
              <w:jc w:val="both"/>
              <w:rPr>
                <w:rFonts w:ascii="Times New Roman" w:hAnsi="Times New Roman"/>
                <w:b/>
                <w:bCs/>
                <w:sz w:val="20"/>
                <w:szCs w:val="20"/>
              </w:rPr>
            </w:pPr>
            <w:r>
              <w:rPr>
                <w:rFonts w:ascii="Times New Roman" w:hAnsi="Times New Roman"/>
                <w:b/>
                <w:bCs/>
                <w:sz w:val="20"/>
                <w:szCs w:val="20"/>
              </w:rPr>
              <w:t>229450,0</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202 565,0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201 382,8</w:t>
            </w:r>
          </w:p>
        </w:tc>
      </w:tr>
      <w:tr w:rsidR="003055F2" w:rsidRPr="009E1B98" w:rsidTr="004F451A">
        <w:trPr>
          <w:gridAfter w:val="8"/>
          <w:wAfter w:w="12711" w:type="dxa"/>
          <w:trHeight w:val="696"/>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491654" w:rsidP="004F451A">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565237,2</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491654" w:rsidP="004F451A">
            <w:pPr>
              <w:jc w:val="both"/>
              <w:rPr>
                <w:rFonts w:ascii="Times New Roman" w:hAnsi="Times New Roman"/>
                <w:bCs/>
                <w:sz w:val="20"/>
                <w:szCs w:val="20"/>
              </w:rPr>
            </w:pPr>
            <w:r>
              <w:rPr>
                <w:rFonts w:ascii="Times New Roman" w:hAnsi="Times New Roman"/>
                <w:bCs/>
                <w:sz w:val="20"/>
                <w:szCs w:val="20"/>
              </w:rPr>
              <w:t>200668,4</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182284,4</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182284,4</w:t>
            </w:r>
          </w:p>
        </w:tc>
      </w:tr>
      <w:tr w:rsidR="003055F2" w:rsidRPr="009E1B98" w:rsidTr="004F451A">
        <w:trPr>
          <w:gridAfter w:val="8"/>
          <w:wAfter w:w="12711" w:type="dxa"/>
          <w:trHeight w:val="636"/>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F17BB0" w:rsidP="004F451A">
            <w:pPr>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50611,8</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F17BB0" w:rsidP="00001C98">
            <w:pPr>
              <w:jc w:val="both"/>
              <w:rPr>
                <w:rFonts w:ascii="Times New Roman" w:hAnsi="Times New Roman"/>
                <w:bCs/>
                <w:sz w:val="20"/>
                <w:szCs w:val="20"/>
              </w:rPr>
            </w:pPr>
            <w:r>
              <w:rPr>
                <w:rFonts w:ascii="Times New Roman" w:hAnsi="Times New Roman"/>
                <w:bCs/>
                <w:sz w:val="20"/>
                <w:szCs w:val="20"/>
              </w:rPr>
              <w:t>24731,1</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13663,8</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12216,9</w:t>
            </w:r>
          </w:p>
        </w:tc>
      </w:tr>
      <w:tr w:rsidR="003055F2"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3055F2" w:rsidRPr="009E1B98" w:rsidRDefault="00F17BB0" w:rsidP="004F451A">
            <w:pPr>
              <w:widowControl w:val="0"/>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17548,8</w:t>
            </w:r>
          </w:p>
        </w:tc>
        <w:tc>
          <w:tcPr>
            <w:tcW w:w="1701" w:type="dxa"/>
            <w:tcBorders>
              <w:top w:val="single" w:sz="4" w:space="0" w:color="auto"/>
              <w:left w:val="single" w:sz="4" w:space="0" w:color="auto"/>
              <w:right w:val="single" w:sz="4" w:space="0" w:color="auto"/>
            </w:tcBorders>
          </w:tcPr>
          <w:p w:rsidR="003055F2" w:rsidRPr="009E1B98" w:rsidRDefault="00F17BB0" w:rsidP="004F451A">
            <w:pPr>
              <w:jc w:val="both"/>
              <w:rPr>
                <w:rFonts w:ascii="Times New Roman" w:hAnsi="Times New Roman"/>
                <w:bCs/>
                <w:sz w:val="20"/>
                <w:szCs w:val="20"/>
              </w:rPr>
            </w:pPr>
            <w:r>
              <w:rPr>
                <w:rFonts w:ascii="Times New Roman" w:hAnsi="Times New Roman"/>
                <w:bCs/>
                <w:sz w:val="20"/>
                <w:szCs w:val="20"/>
              </w:rPr>
              <w:t>4050,5</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6616,8</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6881,5</w:t>
            </w:r>
          </w:p>
        </w:tc>
      </w:tr>
      <w:tr w:rsidR="003055F2" w:rsidRPr="009E1B98" w:rsidTr="004F451A">
        <w:trPr>
          <w:gridAfter w:val="8"/>
          <w:wAfter w:w="12711" w:type="dxa"/>
          <w:trHeight w:val="443"/>
        </w:trPr>
        <w:tc>
          <w:tcPr>
            <w:tcW w:w="534" w:type="dxa"/>
            <w:vMerge w:val="restart"/>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cs="Arial"/>
                <w:sz w:val="24"/>
                <w:szCs w:val="24"/>
              </w:rPr>
            </w:pPr>
            <w:r w:rsidRPr="009E1B98">
              <w:rPr>
                <w:rFonts w:ascii="Times New Roman" w:hAnsi="Times New Roman" w:cs="Arial"/>
                <w:sz w:val="24"/>
                <w:szCs w:val="24"/>
              </w:rPr>
              <w:lastRenderedPageBreak/>
              <w:t>2.</w:t>
            </w:r>
          </w:p>
        </w:tc>
        <w:tc>
          <w:tcPr>
            <w:tcW w:w="3827" w:type="dxa"/>
            <w:vMerge w:val="restart"/>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Основное мероприятие:</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lastRenderedPageBreak/>
              <w:t>Обеспечение условий безопасности объектов образовательных учреждений</w:t>
            </w:r>
          </w:p>
          <w:p w:rsidR="003055F2" w:rsidRPr="009E1B98" w:rsidRDefault="003055F2" w:rsidP="004F451A">
            <w:pPr>
              <w:widowControl w:val="0"/>
              <w:autoSpaceDE w:val="0"/>
              <w:autoSpaceDN w:val="0"/>
              <w:adjustRightInd w:val="0"/>
              <w:rPr>
                <w:rFonts w:ascii="Times New Roman" w:hAnsi="Times New Roman"/>
                <w:sz w:val="24"/>
                <w:szCs w:val="24"/>
              </w:rPr>
            </w:pPr>
          </w:p>
          <w:p w:rsidR="003055F2" w:rsidRPr="009E1B98" w:rsidRDefault="003055F2" w:rsidP="004F451A">
            <w:pPr>
              <w:widowControl w:val="0"/>
              <w:autoSpaceDE w:val="0"/>
              <w:autoSpaceDN w:val="0"/>
              <w:adjustRightInd w:val="0"/>
              <w:rPr>
                <w:rFonts w:ascii="Times New Roman" w:hAnsi="Times New Roman"/>
                <w:sz w:val="24"/>
                <w:szCs w:val="24"/>
              </w:rPr>
            </w:pPr>
          </w:p>
          <w:p w:rsidR="003055F2" w:rsidRPr="009E1B98" w:rsidRDefault="003055F2" w:rsidP="004F451A">
            <w:pPr>
              <w:widowControl w:val="0"/>
              <w:autoSpaceDE w:val="0"/>
              <w:autoSpaceDN w:val="0"/>
              <w:adjustRightInd w:val="0"/>
              <w:rPr>
                <w:rFonts w:ascii="Times New Roman" w:hAnsi="Times New Roman" w:cs="Arial"/>
                <w:sz w:val="24"/>
                <w:szCs w:val="24"/>
              </w:rPr>
            </w:pPr>
          </w:p>
        </w:tc>
        <w:tc>
          <w:tcPr>
            <w:tcW w:w="3402" w:type="dxa"/>
            <w:vMerge w:val="restart"/>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lastRenderedPageBreak/>
              <w:t xml:space="preserve">МОУ </w:t>
            </w:r>
            <w:r w:rsidRPr="009E1B98">
              <w:rPr>
                <w:rFonts w:ascii="Times New Roman" w:hAnsi="Times New Roman"/>
                <w:bCs/>
                <w:sz w:val="24"/>
                <w:szCs w:val="24"/>
              </w:rPr>
              <w:t>”</w:t>
            </w:r>
            <w:r w:rsidRPr="009E1B98">
              <w:rPr>
                <w:rFonts w:ascii="Times New Roman" w:hAnsi="Times New Roman"/>
                <w:sz w:val="24"/>
                <w:szCs w:val="24"/>
              </w:rPr>
              <w:t xml:space="preserve">СОШ </w:t>
            </w:r>
            <w:r w:rsidRPr="009E1B98">
              <w:rPr>
                <w:rFonts w:ascii="Times New Roman" w:hAnsi="Times New Roman"/>
                <w:sz w:val="24"/>
                <w:szCs w:val="24"/>
              </w:rPr>
              <w:lastRenderedPageBreak/>
              <w:t>с.ИвантеевкаИвантеевского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top w:val="single" w:sz="4" w:space="0" w:color="auto"/>
              <w:left w:val="single" w:sz="4" w:space="0" w:color="auto"/>
              <w:right w:val="single" w:sz="4" w:space="0" w:color="auto"/>
            </w:tcBorders>
          </w:tcPr>
          <w:p w:rsidR="003055F2" w:rsidRPr="009E1B98" w:rsidRDefault="00FE133B" w:rsidP="0066733B">
            <w:pPr>
              <w:widowControl w:val="0"/>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1</w:t>
            </w:r>
            <w:r w:rsidR="0066733B">
              <w:rPr>
                <w:rFonts w:ascii="Times New Roman" w:hAnsi="Times New Roman"/>
                <w:b/>
                <w:sz w:val="20"/>
                <w:szCs w:val="20"/>
              </w:rPr>
              <w:t>646,5</w:t>
            </w:r>
          </w:p>
        </w:tc>
        <w:tc>
          <w:tcPr>
            <w:tcW w:w="1701" w:type="dxa"/>
            <w:tcBorders>
              <w:top w:val="single" w:sz="4" w:space="0" w:color="auto"/>
              <w:left w:val="single" w:sz="4" w:space="0" w:color="auto"/>
              <w:right w:val="single" w:sz="4" w:space="0" w:color="auto"/>
            </w:tcBorders>
          </w:tcPr>
          <w:p w:rsidR="003055F2" w:rsidRPr="009E1B98" w:rsidRDefault="0066733B" w:rsidP="00001C98">
            <w:pPr>
              <w:jc w:val="both"/>
              <w:rPr>
                <w:rFonts w:ascii="Times New Roman" w:hAnsi="Times New Roman"/>
                <w:b/>
                <w:bCs/>
                <w:sz w:val="20"/>
                <w:szCs w:val="20"/>
              </w:rPr>
            </w:pPr>
            <w:r>
              <w:rPr>
                <w:rFonts w:ascii="Times New Roman" w:hAnsi="Times New Roman"/>
                <w:b/>
                <w:bCs/>
                <w:sz w:val="20"/>
                <w:szCs w:val="20"/>
              </w:rPr>
              <w:t>646,5</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500,0</w:t>
            </w:r>
          </w:p>
        </w:tc>
      </w:tr>
      <w:tr w:rsidR="003055F2" w:rsidRPr="009E1B98" w:rsidTr="004F451A">
        <w:trPr>
          <w:gridAfter w:val="8"/>
          <w:wAfter w:w="12711" w:type="dxa"/>
          <w:trHeight w:val="1098"/>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cs="Arial"/>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widowControl w:val="0"/>
              <w:autoSpaceDE w:val="0"/>
              <w:autoSpaceDN w:val="0"/>
              <w:adjustRightInd w:val="0"/>
              <w:rPr>
                <w:rFonts w:ascii="Times New Roman" w:hAnsi="Times New Roman" w:cs="Arial"/>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8F3AAC" w:rsidP="0066733B">
            <w:pPr>
              <w:widowControl w:val="0"/>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1</w:t>
            </w:r>
            <w:r w:rsidR="0066733B">
              <w:rPr>
                <w:rFonts w:ascii="Times New Roman" w:hAnsi="Times New Roman"/>
                <w:sz w:val="20"/>
                <w:szCs w:val="20"/>
              </w:rPr>
              <w:t>646,5</w:t>
            </w:r>
          </w:p>
        </w:tc>
        <w:tc>
          <w:tcPr>
            <w:tcW w:w="1701" w:type="dxa"/>
            <w:tcBorders>
              <w:top w:val="single" w:sz="4" w:space="0" w:color="auto"/>
              <w:left w:val="single" w:sz="4" w:space="0" w:color="auto"/>
              <w:right w:val="single" w:sz="4" w:space="0" w:color="auto"/>
            </w:tcBorders>
          </w:tcPr>
          <w:p w:rsidR="003055F2" w:rsidRPr="009E1B98" w:rsidRDefault="0066733B" w:rsidP="00001C98">
            <w:pPr>
              <w:jc w:val="both"/>
              <w:rPr>
                <w:rFonts w:ascii="Times New Roman" w:hAnsi="Times New Roman"/>
                <w:bCs/>
                <w:sz w:val="20"/>
                <w:szCs w:val="20"/>
              </w:rPr>
            </w:pPr>
            <w:r>
              <w:rPr>
                <w:rFonts w:ascii="Times New Roman" w:hAnsi="Times New Roman"/>
                <w:bCs/>
                <w:sz w:val="20"/>
                <w:szCs w:val="20"/>
              </w:rPr>
              <w:t>646,5</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500,0</w:t>
            </w:r>
          </w:p>
        </w:tc>
      </w:tr>
      <w:tr w:rsidR="003055F2" w:rsidRPr="009E1B98" w:rsidTr="004F451A">
        <w:trPr>
          <w:gridAfter w:val="8"/>
          <w:wAfter w:w="12711" w:type="dxa"/>
          <w:trHeight w:val="479"/>
        </w:trPr>
        <w:tc>
          <w:tcPr>
            <w:tcW w:w="534" w:type="dxa"/>
            <w:vMerge w:val="restart"/>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lastRenderedPageBreak/>
              <w:t>3</w:t>
            </w:r>
          </w:p>
          <w:p w:rsidR="003055F2" w:rsidRPr="009E1B98" w:rsidRDefault="003055F2" w:rsidP="004F451A">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5500,0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5500,0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r>
      <w:tr w:rsidR="003055F2" w:rsidRPr="009E1B98" w:rsidTr="004F451A">
        <w:trPr>
          <w:gridAfter w:val="8"/>
          <w:wAfter w:w="12711" w:type="dxa"/>
          <w:trHeight w:val="615"/>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5500,0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5500,0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752"/>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D6DFF" w:rsidRPr="0066733B" w:rsidTr="004F451A">
        <w:trPr>
          <w:gridAfter w:val="8"/>
          <w:wAfter w:w="12711" w:type="dxa"/>
          <w:trHeight w:val="558"/>
        </w:trPr>
        <w:tc>
          <w:tcPr>
            <w:tcW w:w="534" w:type="dxa"/>
            <w:vMerge w:val="restart"/>
            <w:tcBorders>
              <w:top w:val="single" w:sz="4" w:space="0" w:color="auto"/>
              <w:left w:val="single" w:sz="4" w:space="0" w:color="auto"/>
              <w:right w:val="single" w:sz="4" w:space="0" w:color="auto"/>
            </w:tcBorders>
            <w:vAlign w:val="center"/>
          </w:tcPr>
          <w:p w:rsidR="003D6DFF" w:rsidRPr="009E1B98" w:rsidRDefault="003D6DFF" w:rsidP="003D6DFF">
            <w:pPr>
              <w:jc w:val="both"/>
              <w:rPr>
                <w:rFonts w:ascii="Times New Roman" w:hAnsi="Times New Roman"/>
                <w:sz w:val="24"/>
                <w:szCs w:val="24"/>
              </w:rPr>
            </w:pPr>
            <w:r w:rsidRPr="009E1B98">
              <w:rPr>
                <w:rFonts w:ascii="Times New Roman" w:hAnsi="Times New Roman"/>
                <w:sz w:val="24"/>
                <w:szCs w:val="24"/>
              </w:rPr>
              <w:t>4</w:t>
            </w:r>
          </w:p>
          <w:p w:rsidR="003D6DFF" w:rsidRPr="009E1B98" w:rsidRDefault="003D6DFF" w:rsidP="003D6DFF">
            <w:pPr>
              <w:jc w:val="both"/>
              <w:rPr>
                <w:rFonts w:ascii="Times New Roman" w:hAnsi="Times New Roman"/>
                <w:sz w:val="24"/>
                <w:szCs w:val="24"/>
              </w:rPr>
            </w:pPr>
          </w:p>
          <w:p w:rsidR="003D6DFF" w:rsidRPr="009E1B98" w:rsidRDefault="003D6DFF" w:rsidP="003D6DFF">
            <w:pPr>
              <w:jc w:val="both"/>
              <w:rPr>
                <w:rFonts w:ascii="Times New Roman" w:hAnsi="Times New Roman"/>
                <w:sz w:val="24"/>
                <w:szCs w:val="24"/>
              </w:rPr>
            </w:pPr>
          </w:p>
          <w:p w:rsidR="003D6DFF" w:rsidRPr="009E1B98" w:rsidRDefault="003D6DFF" w:rsidP="003D6DFF">
            <w:pPr>
              <w:jc w:val="both"/>
              <w:rPr>
                <w:rFonts w:ascii="Times New Roman" w:hAnsi="Times New Roman"/>
                <w:sz w:val="24"/>
                <w:szCs w:val="24"/>
              </w:rPr>
            </w:pPr>
          </w:p>
          <w:p w:rsidR="003D6DFF" w:rsidRPr="009E1B98" w:rsidRDefault="003D6DFF" w:rsidP="003D6DFF">
            <w:pPr>
              <w:jc w:val="both"/>
              <w:rPr>
                <w:rFonts w:ascii="Times New Roman" w:hAnsi="Times New Roman"/>
                <w:sz w:val="24"/>
                <w:szCs w:val="24"/>
              </w:rPr>
            </w:pPr>
          </w:p>
          <w:p w:rsidR="003D6DFF" w:rsidRPr="009E1B98" w:rsidRDefault="003D6DFF" w:rsidP="003D6DFF">
            <w:pPr>
              <w:jc w:val="both"/>
              <w:rPr>
                <w:rFonts w:ascii="Times New Roman" w:hAnsi="Times New Roman"/>
                <w:sz w:val="24"/>
                <w:szCs w:val="24"/>
              </w:rPr>
            </w:pPr>
          </w:p>
          <w:p w:rsidR="003D6DFF" w:rsidRPr="009E1B98" w:rsidRDefault="003D6DFF" w:rsidP="003D6DFF">
            <w:pPr>
              <w:jc w:val="both"/>
              <w:rPr>
                <w:rFonts w:ascii="Times New Roman" w:hAnsi="Times New Roman"/>
                <w:sz w:val="24"/>
                <w:szCs w:val="24"/>
              </w:rPr>
            </w:pPr>
          </w:p>
          <w:p w:rsidR="003D6DFF" w:rsidRPr="009E1B98" w:rsidRDefault="003D6DFF" w:rsidP="003D6DFF">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3D6DFF" w:rsidRPr="00EF4951" w:rsidRDefault="003D6DFF" w:rsidP="003D6DFF">
            <w:pPr>
              <w:autoSpaceDE w:val="0"/>
              <w:autoSpaceDN w:val="0"/>
              <w:adjustRightInd w:val="0"/>
              <w:rPr>
                <w:rFonts w:ascii="Times New Roman" w:hAnsi="Times New Roman"/>
                <w:b/>
                <w:sz w:val="24"/>
                <w:szCs w:val="24"/>
              </w:rPr>
            </w:pPr>
            <w:r w:rsidRPr="00EF4951">
              <w:rPr>
                <w:rFonts w:ascii="Times New Roman" w:hAnsi="Times New Roman"/>
                <w:b/>
                <w:sz w:val="24"/>
                <w:szCs w:val="24"/>
              </w:rPr>
              <w:t>Основное мероприятие:</w:t>
            </w:r>
          </w:p>
          <w:p w:rsidR="003D6DFF" w:rsidRPr="00EF4951" w:rsidRDefault="003D6DFF" w:rsidP="003D6DFF">
            <w:pPr>
              <w:rPr>
                <w:rFonts w:ascii="Times New Roman" w:hAnsi="Times New Roman"/>
                <w:sz w:val="24"/>
                <w:szCs w:val="24"/>
              </w:rPr>
            </w:pPr>
            <w:r w:rsidRPr="00EF4951">
              <w:rPr>
                <w:rFonts w:ascii="Times New Roman" w:hAnsi="Times New Roman"/>
                <w:sz w:val="24"/>
                <w:szCs w:val="24"/>
              </w:rPr>
              <w:t>Укрепление и развитие материально-технической базы</w:t>
            </w:r>
          </w:p>
          <w:p w:rsidR="003D6DFF" w:rsidRPr="00EF4951" w:rsidRDefault="003D6DFF" w:rsidP="003D6DFF">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D6DFF" w:rsidRPr="00EF4951" w:rsidRDefault="003D6DFF" w:rsidP="003D6DFF">
            <w:pPr>
              <w:rPr>
                <w:rFonts w:ascii="Times New Roman" w:hAnsi="Times New Roman"/>
                <w:sz w:val="24"/>
                <w:szCs w:val="24"/>
              </w:rPr>
            </w:pPr>
            <w:r w:rsidRPr="00EF4951">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3D6DFF" w:rsidRPr="00EF4951" w:rsidRDefault="003D6DFF" w:rsidP="003D6DFF">
            <w:pPr>
              <w:widowControl w:val="0"/>
              <w:autoSpaceDE w:val="0"/>
              <w:autoSpaceDN w:val="0"/>
              <w:adjustRightInd w:val="0"/>
              <w:rPr>
                <w:rFonts w:ascii="Times New Roman" w:hAnsi="Times New Roman"/>
                <w:b/>
                <w:sz w:val="24"/>
                <w:szCs w:val="24"/>
              </w:rPr>
            </w:pPr>
            <w:r w:rsidRPr="00EF4951">
              <w:rPr>
                <w:rFonts w:ascii="Times New Roman" w:hAnsi="Times New Roman"/>
                <w:b/>
                <w:sz w:val="24"/>
                <w:szCs w:val="24"/>
              </w:rPr>
              <w:t xml:space="preserve">Всего </w:t>
            </w:r>
          </w:p>
        </w:tc>
        <w:tc>
          <w:tcPr>
            <w:tcW w:w="1276" w:type="dxa"/>
            <w:tcBorders>
              <w:top w:val="single" w:sz="4" w:space="0" w:color="auto"/>
              <w:left w:val="single" w:sz="4" w:space="0" w:color="auto"/>
              <w:right w:val="single" w:sz="4" w:space="0" w:color="auto"/>
            </w:tcBorders>
          </w:tcPr>
          <w:p w:rsidR="003D6DFF" w:rsidRPr="00EF4951" w:rsidRDefault="003D6DFF" w:rsidP="00941AC6">
            <w:pPr>
              <w:jc w:val="both"/>
              <w:rPr>
                <w:rFonts w:ascii="Times New Roman" w:hAnsi="Times New Roman"/>
                <w:b/>
                <w:bCs/>
                <w:i/>
                <w:sz w:val="20"/>
                <w:szCs w:val="20"/>
              </w:rPr>
            </w:pPr>
            <w:r>
              <w:rPr>
                <w:rFonts w:ascii="Times New Roman" w:hAnsi="Times New Roman"/>
                <w:b/>
                <w:bCs/>
                <w:i/>
                <w:sz w:val="20"/>
                <w:szCs w:val="20"/>
              </w:rPr>
              <w:t>10566,</w:t>
            </w:r>
            <w:r w:rsidR="00941AC6">
              <w:rPr>
                <w:rFonts w:ascii="Times New Roman" w:hAnsi="Times New Roman"/>
                <w:b/>
                <w:bCs/>
                <w:i/>
                <w:sz w:val="20"/>
                <w:szCs w:val="20"/>
              </w:rPr>
              <w:t>3</w:t>
            </w:r>
          </w:p>
        </w:tc>
        <w:tc>
          <w:tcPr>
            <w:tcW w:w="1701" w:type="dxa"/>
            <w:tcBorders>
              <w:top w:val="single" w:sz="4" w:space="0" w:color="auto"/>
              <w:left w:val="single" w:sz="4" w:space="0" w:color="auto"/>
              <w:right w:val="single" w:sz="4" w:space="0" w:color="auto"/>
            </w:tcBorders>
          </w:tcPr>
          <w:p w:rsidR="003D6DFF" w:rsidRPr="00EF4951" w:rsidRDefault="003D6DFF" w:rsidP="00941AC6">
            <w:pPr>
              <w:jc w:val="both"/>
              <w:rPr>
                <w:rFonts w:ascii="Times New Roman" w:hAnsi="Times New Roman"/>
                <w:b/>
                <w:bCs/>
                <w:i/>
                <w:sz w:val="20"/>
                <w:szCs w:val="20"/>
              </w:rPr>
            </w:pPr>
            <w:r>
              <w:rPr>
                <w:rFonts w:ascii="Times New Roman" w:hAnsi="Times New Roman"/>
                <w:b/>
                <w:bCs/>
                <w:i/>
                <w:sz w:val="20"/>
                <w:szCs w:val="20"/>
              </w:rPr>
              <w:t>10566,</w:t>
            </w:r>
            <w:r w:rsidR="00941AC6">
              <w:rPr>
                <w:rFonts w:ascii="Times New Roman" w:hAnsi="Times New Roman"/>
                <w:b/>
                <w:bCs/>
                <w:i/>
                <w:sz w:val="20"/>
                <w:szCs w:val="20"/>
              </w:rPr>
              <w:t>3</w:t>
            </w:r>
          </w:p>
        </w:tc>
        <w:tc>
          <w:tcPr>
            <w:tcW w:w="1701" w:type="dxa"/>
            <w:tcBorders>
              <w:top w:val="single" w:sz="4" w:space="0" w:color="auto"/>
              <w:left w:val="single" w:sz="4" w:space="0" w:color="auto"/>
              <w:right w:val="single" w:sz="4" w:space="0" w:color="auto"/>
            </w:tcBorders>
          </w:tcPr>
          <w:p w:rsidR="003D6DFF" w:rsidRPr="00EF4951" w:rsidRDefault="003D6DFF" w:rsidP="003D6DFF">
            <w:pPr>
              <w:jc w:val="both"/>
              <w:rPr>
                <w:rFonts w:ascii="Times New Roman" w:hAnsi="Times New Roman"/>
                <w:b/>
                <w:bCs/>
                <w:i/>
                <w:sz w:val="20"/>
                <w:szCs w:val="20"/>
              </w:rPr>
            </w:pPr>
            <w:r w:rsidRPr="00EF4951">
              <w:rPr>
                <w:rFonts w:ascii="Times New Roman" w:hAnsi="Times New Roman"/>
                <w:b/>
                <w:bCs/>
                <w:i/>
                <w:sz w:val="20"/>
                <w:szCs w:val="20"/>
              </w:rPr>
              <w:t>0,0</w:t>
            </w:r>
          </w:p>
        </w:tc>
        <w:tc>
          <w:tcPr>
            <w:tcW w:w="1417" w:type="dxa"/>
            <w:tcBorders>
              <w:top w:val="single" w:sz="4" w:space="0" w:color="auto"/>
              <w:left w:val="single" w:sz="4" w:space="0" w:color="auto"/>
              <w:right w:val="single" w:sz="4" w:space="0" w:color="auto"/>
            </w:tcBorders>
          </w:tcPr>
          <w:p w:rsidR="003D6DFF" w:rsidRPr="00EF4951" w:rsidRDefault="003D6DFF" w:rsidP="003D6DFF">
            <w:pPr>
              <w:jc w:val="both"/>
              <w:rPr>
                <w:rFonts w:ascii="Times New Roman" w:hAnsi="Times New Roman"/>
                <w:b/>
                <w:bCs/>
                <w:i/>
                <w:sz w:val="20"/>
                <w:szCs w:val="20"/>
              </w:rPr>
            </w:pPr>
            <w:r w:rsidRPr="00EF4951">
              <w:rPr>
                <w:rFonts w:ascii="Times New Roman" w:hAnsi="Times New Roman"/>
                <w:b/>
                <w:bCs/>
                <w:i/>
                <w:sz w:val="20"/>
                <w:szCs w:val="20"/>
              </w:rPr>
              <w:t>0,0</w:t>
            </w:r>
          </w:p>
        </w:tc>
      </w:tr>
      <w:tr w:rsidR="003D6DFF" w:rsidRPr="0066733B" w:rsidTr="004F451A">
        <w:trPr>
          <w:gridAfter w:val="8"/>
          <w:wAfter w:w="12711" w:type="dxa"/>
          <w:trHeight w:val="560"/>
        </w:trPr>
        <w:tc>
          <w:tcPr>
            <w:tcW w:w="534" w:type="dxa"/>
            <w:vMerge/>
            <w:tcBorders>
              <w:left w:val="single" w:sz="4" w:space="0" w:color="auto"/>
              <w:right w:val="single" w:sz="4" w:space="0" w:color="auto"/>
            </w:tcBorders>
            <w:vAlign w:val="center"/>
          </w:tcPr>
          <w:p w:rsidR="003D6DFF" w:rsidRPr="009E1B98" w:rsidRDefault="003D6DFF" w:rsidP="003D6DFF">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D6DFF" w:rsidRPr="00EF4951" w:rsidRDefault="003D6DFF" w:rsidP="003D6DFF">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D6DFF" w:rsidRPr="00EF4951" w:rsidRDefault="003D6DFF" w:rsidP="003D6DFF">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D6DFF" w:rsidRPr="00EF4951" w:rsidRDefault="003D6DFF" w:rsidP="003D6DFF">
            <w:pPr>
              <w:widowControl w:val="0"/>
              <w:autoSpaceDE w:val="0"/>
              <w:autoSpaceDN w:val="0"/>
              <w:adjustRightInd w:val="0"/>
              <w:rPr>
                <w:rFonts w:ascii="Times New Roman" w:hAnsi="Times New Roman"/>
                <w:sz w:val="24"/>
                <w:szCs w:val="24"/>
              </w:rPr>
            </w:pPr>
            <w:r w:rsidRPr="00EF4951">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D6DFF" w:rsidRPr="00EF4951" w:rsidRDefault="003D6DFF" w:rsidP="00941AC6">
            <w:pPr>
              <w:jc w:val="both"/>
              <w:rPr>
                <w:rFonts w:ascii="Times New Roman" w:hAnsi="Times New Roman"/>
                <w:bCs/>
                <w:i/>
                <w:sz w:val="20"/>
                <w:szCs w:val="20"/>
              </w:rPr>
            </w:pPr>
            <w:r>
              <w:rPr>
                <w:rFonts w:ascii="Times New Roman" w:hAnsi="Times New Roman"/>
                <w:bCs/>
                <w:i/>
                <w:sz w:val="20"/>
                <w:szCs w:val="20"/>
              </w:rPr>
              <w:t>9143,</w:t>
            </w:r>
            <w:r w:rsidR="00941AC6">
              <w:rPr>
                <w:rFonts w:ascii="Times New Roman" w:hAnsi="Times New Roman"/>
                <w:bCs/>
                <w:i/>
                <w:sz w:val="20"/>
                <w:szCs w:val="20"/>
              </w:rPr>
              <w:t>9</w:t>
            </w:r>
          </w:p>
        </w:tc>
        <w:tc>
          <w:tcPr>
            <w:tcW w:w="1701" w:type="dxa"/>
            <w:tcBorders>
              <w:top w:val="single" w:sz="4" w:space="0" w:color="auto"/>
              <w:left w:val="single" w:sz="4" w:space="0" w:color="auto"/>
              <w:right w:val="single" w:sz="4" w:space="0" w:color="auto"/>
            </w:tcBorders>
          </w:tcPr>
          <w:p w:rsidR="003D6DFF" w:rsidRPr="00EF4951" w:rsidRDefault="003D6DFF" w:rsidP="00941AC6">
            <w:pPr>
              <w:jc w:val="both"/>
              <w:rPr>
                <w:rFonts w:ascii="Times New Roman" w:hAnsi="Times New Roman"/>
                <w:bCs/>
                <w:i/>
                <w:sz w:val="20"/>
                <w:szCs w:val="20"/>
              </w:rPr>
            </w:pPr>
            <w:r>
              <w:rPr>
                <w:rFonts w:ascii="Times New Roman" w:hAnsi="Times New Roman"/>
                <w:bCs/>
                <w:i/>
                <w:sz w:val="20"/>
                <w:szCs w:val="20"/>
              </w:rPr>
              <w:t>9143,</w:t>
            </w:r>
            <w:r w:rsidR="00941AC6">
              <w:rPr>
                <w:rFonts w:ascii="Times New Roman" w:hAnsi="Times New Roman"/>
                <w:bCs/>
                <w:i/>
                <w:sz w:val="20"/>
                <w:szCs w:val="20"/>
              </w:rPr>
              <w:t>9</w:t>
            </w:r>
          </w:p>
        </w:tc>
        <w:tc>
          <w:tcPr>
            <w:tcW w:w="1701" w:type="dxa"/>
            <w:tcBorders>
              <w:top w:val="single" w:sz="4" w:space="0" w:color="auto"/>
              <w:left w:val="single" w:sz="4" w:space="0" w:color="auto"/>
              <w:right w:val="single" w:sz="4" w:space="0" w:color="auto"/>
            </w:tcBorders>
          </w:tcPr>
          <w:p w:rsidR="003D6DFF" w:rsidRPr="00EF4951" w:rsidRDefault="003D6DFF" w:rsidP="003D6DFF">
            <w:pPr>
              <w:jc w:val="both"/>
              <w:rPr>
                <w:rFonts w:ascii="Times New Roman" w:hAnsi="Times New Roman"/>
                <w:bCs/>
                <w:i/>
                <w:sz w:val="20"/>
                <w:szCs w:val="20"/>
              </w:rPr>
            </w:pPr>
            <w:r w:rsidRPr="00EF4951">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D6DFF" w:rsidRPr="00EF4951" w:rsidRDefault="003D6DFF" w:rsidP="003D6DFF">
            <w:pPr>
              <w:jc w:val="both"/>
              <w:rPr>
                <w:rFonts w:ascii="Times New Roman" w:hAnsi="Times New Roman"/>
                <w:bCs/>
                <w:i/>
                <w:sz w:val="20"/>
                <w:szCs w:val="20"/>
              </w:rPr>
            </w:pPr>
            <w:r w:rsidRPr="00EF4951">
              <w:rPr>
                <w:rFonts w:ascii="Times New Roman" w:hAnsi="Times New Roman"/>
                <w:bCs/>
                <w:i/>
                <w:sz w:val="20"/>
                <w:szCs w:val="20"/>
              </w:rPr>
              <w:t>0,0</w:t>
            </w:r>
          </w:p>
        </w:tc>
      </w:tr>
      <w:tr w:rsidR="003D6DFF" w:rsidRPr="0066733B" w:rsidTr="004F451A">
        <w:trPr>
          <w:gridAfter w:val="8"/>
          <w:wAfter w:w="12711" w:type="dxa"/>
          <w:trHeight w:val="619"/>
        </w:trPr>
        <w:tc>
          <w:tcPr>
            <w:tcW w:w="534" w:type="dxa"/>
            <w:vMerge/>
            <w:tcBorders>
              <w:left w:val="single" w:sz="4" w:space="0" w:color="auto"/>
              <w:right w:val="single" w:sz="4" w:space="0" w:color="auto"/>
            </w:tcBorders>
            <w:vAlign w:val="center"/>
          </w:tcPr>
          <w:p w:rsidR="003D6DFF" w:rsidRPr="009E1B98" w:rsidRDefault="003D6DFF" w:rsidP="003D6DFF">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D6DFF" w:rsidRPr="00EF4951" w:rsidRDefault="003D6DFF" w:rsidP="003D6DFF">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D6DFF" w:rsidRPr="00EF4951" w:rsidRDefault="003D6DFF" w:rsidP="003D6DFF">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D6DFF" w:rsidRPr="00EF4951" w:rsidRDefault="003D6DFF" w:rsidP="003D6DFF">
            <w:pPr>
              <w:widowControl w:val="0"/>
              <w:autoSpaceDE w:val="0"/>
              <w:autoSpaceDN w:val="0"/>
              <w:adjustRightInd w:val="0"/>
              <w:rPr>
                <w:rFonts w:ascii="Times New Roman" w:hAnsi="Times New Roman"/>
                <w:sz w:val="24"/>
                <w:szCs w:val="24"/>
              </w:rPr>
            </w:pPr>
            <w:r w:rsidRPr="00EF4951">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D6DFF" w:rsidRPr="00EF4951" w:rsidRDefault="003D6DFF" w:rsidP="003D6DFF">
            <w:pPr>
              <w:jc w:val="both"/>
              <w:rPr>
                <w:rFonts w:ascii="Times New Roman" w:hAnsi="Times New Roman"/>
                <w:bCs/>
                <w:i/>
                <w:sz w:val="20"/>
                <w:szCs w:val="20"/>
              </w:rPr>
            </w:pPr>
            <w:r>
              <w:rPr>
                <w:rFonts w:ascii="Times New Roman" w:hAnsi="Times New Roman"/>
                <w:bCs/>
                <w:i/>
                <w:sz w:val="20"/>
                <w:szCs w:val="20"/>
              </w:rPr>
              <w:t>1422,4</w:t>
            </w:r>
          </w:p>
        </w:tc>
        <w:tc>
          <w:tcPr>
            <w:tcW w:w="1701" w:type="dxa"/>
            <w:tcBorders>
              <w:top w:val="single" w:sz="4" w:space="0" w:color="auto"/>
              <w:left w:val="single" w:sz="4" w:space="0" w:color="auto"/>
              <w:right w:val="single" w:sz="4" w:space="0" w:color="auto"/>
            </w:tcBorders>
          </w:tcPr>
          <w:p w:rsidR="003D6DFF" w:rsidRPr="00EF4951" w:rsidRDefault="003D6DFF" w:rsidP="003D6DFF">
            <w:pPr>
              <w:jc w:val="both"/>
              <w:rPr>
                <w:rFonts w:ascii="Times New Roman" w:hAnsi="Times New Roman"/>
                <w:bCs/>
                <w:i/>
                <w:sz w:val="20"/>
                <w:szCs w:val="20"/>
              </w:rPr>
            </w:pPr>
            <w:r>
              <w:rPr>
                <w:rFonts w:ascii="Times New Roman" w:hAnsi="Times New Roman"/>
                <w:bCs/>
                <w:i/>
                <w:sz w:val="20"/>
                <w:szCs w:val="20"/>
              </w:rPr>
              <w:t>1422,4</w:t>
            </w:r>
          </w:p>
        </w:tc>
        <w:tc>
          <w:tcPr>
            <w:tcW w:w="1701" w:type="dxa"/>
            <w:tcBorders>
              <w:top w:val="single" w:sz="4" w:space="0" w:color="auto"/>
              <w:left w:val="single" w:sz="4" w:space="0" w:color="auto"/>
              <w:right w:val="single" w:sz="4" w:space="0" w:color="auto"/>
            </w:tcBorders>
          </w:tcPr>
          <w:p w:rsidR="003D6DFF" w:rsidRPr="00EF4951" w:rsidRDefault="003D6DFF" w:rsidP="003D6DFF">
            <w:pPr>
              <w:jc w:val="both"/>
              <w:rPr>
                <w:rFonts w:ascii="Times New Roman" w:hAnsi="Times New Roman"/>
                <w:bCs/>
                <w:i/>
                <w:sz w:val="20"/>
                <w:szCs w:val="20"/>
              </w:rPr>
            </w:pPr>
            <w:r w:rsidRPr="00EF4951">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D6DFF" w:rsidRPr="00EF4951" w:rsidRDefault="003D6DFF" w:rsidP="003D6DFF">
            <w:pPr>
              <w:jc w:val="both"/>
              <w:rPr>
                <w:rFonts w:ascii="Times New Roman" w:hAnsi="Times New Roman"/>
                <w:bCs/>
                <w:i/>
                <w:sz w:val="20"/>
                <w:szCs w:val="20"/>
              </w:rPr>
            </w:pPr>
            <w:r w:rsidRPr="00EF4951">
              <w:rPr>
                <w:rFonts w:ascii="Times New Roman" w:hAnsi="Times New Roman"/>
                <w:bCs/>
                <w:i/>
                <w:sz w:val="20"/>
                <w:szCs w:val="20"/>
              </w:rPr>
              <w:t>0,0</w:t>
            </w:r>
          </w:p>
        </w:tc>
      </w:tr>
      <w:tr w:rsidR="003D6DFF" w:rsidRPr="0066733B" w:rsidTr="004F451A">
        <w:trPr>
          <w:gridAfter w:val="8"/>
          <w:wAfter w:w="12711" w:type="dxa"/>
          <w:trHeight w:val="634"/>
        </w:trPr>
        <w:tc>
          <w:tcPr>
            <w:tcW w:w="534" w:type="dxa"/>
            <w:vMerge/>
            <w:tcBorders>
              <w:left w:val="single" w:sz="4" w:space="0" w:color="auto"/>
              <w:right w:val="single" w:sz="4" w:space="0" w:color="auto"/>
            </w:tcBorders>
            <w:vAlign w:val="center"/>
          </w:tcPr>
          <w:p w:rsidR="003D6DFF" w:rsidRPr="009E1B98" w:rsidRDefault="003D6DFF" w:rsidP="003D6DFF">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D6DFF" w:rsidRPr="00EF4951" w:rsidRDefault="003D6DFF" w:rsidP="003D6DFF">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D6DFF" w:rsidRPr="00EF4951" w:rsidRDefault="003D6DFF" w:rsidP="003D6DFF">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D6DFF" w:rsidRPr="00EF4951" w:rsidRDefault="003D6DFF" w:rsidP="003D6DFF">
            <w:pPr>
              <w:widowControl w:val="0"/>
              <w:autoSpaceDE w:val="0"/>
              <w:autoSpaceDN w:val="0"/>
              <w:adjustRightInd w:val="0"/>
              <w:rPr>
                <w:rFonts w:ascii="Times New Roman" w:hAnsi="Times New Roman"/>
                <w:sz w:val="24"/>
                <w:szCs w:val="24"/>
              </w:rPr>
            </w:pPr>
            <w:r w:rsidRPr="00EF4951">
              <w:rPr>
                <w:rFonts w:ascii="Times New Roman" w:hAnsi="Times New Roman"/>
                <w:sz w:val="24"/>
                <w:szCs w:val="24"/>
              </w:rPr>
              <w:t>Внебюджетный источник</w:t>
            </w:r>
          </w:p>
        </w:tc>
        <w:tc>
          <w:tcPr>
            <w:tcW w:w="1276" w:type="dxa"/>
            <w:tcBorders>
              <w:top w:val="single" w:sz="4" w:space="0" w:color="auto"/>
              <w:left w:val="single" w:sz="4" w:space="0" w:color="auto"/>
              <w:right w:val="single" w:sz="4" w:space="0" w:color="auto"/>
            </w:tcBorders>
          </w:tcPr>
          <w:p w:rsidR="003D6DFF" w:rsidRPr="00EF4951" w:rsidRDefault="003D6DFF" w:rsidP="003D6DFF">
            <w:pPr>
              <w:widowControl w:val="0"/>
              <w:autoSpaceDE w:val="0"/>
              <w:autoSpaceDN w:val="0"/>
              <w:adjustRightInd w:val="0"/>
              <w:jc w:val="both"/>
              <w:rPr>
                <w:rFonts w:ascii="Times New Roman" w:hAnsi="Times New Roman"/>
                <w:i/>
                <w:sz w:val="20"/>
                <w:szCs w:val="20"/>
              </w:rPr>
            </w:pPr>
            <w:r w:rsidRPr="00EF4951">
              <w:rPr>
                <w:rFonts w:ascii="Times New Roman" w:hAnsi="Times New Roman"/>
                <w:i/>
                <w:sz w:val="20"/>
                <w:szCs w:val="20"/>
              </w:rPr>
              <w:t>0,0</w:t>
            </w:r>
          </w:p>
        </w:tc>
        <w:tc>
          <w:tcPr>
            <w:tcW w:w="1701" w:type="dxa"/>
            <w:tcBorders>
              <w:top w:val="single" w:sz="4" w:space="0" w:color="auto"/>
              <w:left w:val="single" w:sz="4" w:space="0" w:color="auto"/>
              <w:right w:val="single" w:sz="4" w:space="0" w:color="auto"/>
            </w:tcBorders>
          </w:tcPr>
          <w:p w:rsidR="003D6DFF" w:rsidRPr="00EF4951" w:rsidRDefault="003D6DFF" w:rsidP="003D6DFF">
            <w:pPr>
              <w:jc w:val="both"/>
              <w:rPr>
                <w:rFonts w:ascii="Times New Roman" w:hAnsi="Times New Roman"/>
                <w:bCs/>
                <w:i/>
                <w:sz w:val="20"/>
                <w:szCs w:val="20"/>
              </w:rPr>
            </w:pPr>
            <w:r w:rsidRPr="00EF4951">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3D6DFF" w:rsidRPr="00EF4951" w:rsidRDefault="003D6DFF" w:rsidP="003D6DFF">
            <w:pPr>
              <w:jc w:val="both"/>
              <w:rPr>
                <w:rFonts w:ascii="Times New Roman" w:hAnsi="Times New Roman"/>
                <w:bCs/>
                <w:i/>
                <w:sz w:val="20"/>
                <w:szCs w:val="20"/>
              </w:rPr>
            </w:pPr>
            <w:r w:rsidRPr="00EF4951">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D6DFF" w:rsidRPr="00EF4951" w:rsidRDefault="003D6DFF" w:rsidP="003D6DFF">
            <w:pPr>
              <w:jc w:val="both"/>
              <w:rPr>
                <w:rFonts w:ascii="Times New Roman" w:hAnsi="Times New Roman"/>
                <w:bCs/>
                <w:i/>
                <w:sz w:val="20"/>
                <w:szCs w:val="20"/>
              </w:rPr>
            </w:pPr>
            <w:r w:rsidRPr="00EF4951">
              <w:rPr>
                <w:rFonts w:ascii="Times New Roman" w:hAnsi="Times New Roman"/>
                <w:bCs/>
                <w:i/>
                <w:sz w:val="20"/>
                <w:szCs w:val="20"/>
              </w:rPr>
              <w:t>0,0</w:t>
            </w:r>
          </w:p>
        </w:tc>
      </w:tr>
      <w:tr w:rsidR="003D6DFF"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D6DFF" w:rsidRPr="009E1B98" w:rsidRDefault="003D6DFF" w:rsidP="003D6DFF">
            <w:pPr>
              <w:jc w:val="both"/>
              <w:rPr>
                <w:rFonts w:ascii="Times New Roman" w:hAnsi="Times New Roman"/>
                <w:sz w:val="24"/>
                <w:szCs w:val="24"/>
              </w:rPr>
            </w:pPr>
            <w:r w:rsidRPr="009E1B98">
              <w:rPr>
                <w:rFonts w:ascii="Times New Roman" w:hAnsi="Times New Roman"/>
                <w:sz w:val="24"/>
                <w:szCs w:val="24"/>
              </w:rPr>
              <w:t>5.</w:t>
            </w:r>
          </w:p>
        </w:tc>
        <w:tc>
          <w:tcPr>
            <w:tcW w:w="3827" w:type="dxa"/>
            <w:vMerge w:val="restart"/>
            <w:tcBorders>
              <w:top w:val="single" w:sz="4" w:space="0" w:color="auto"/>
              <w:left w:val="single" w:sz="4" w:space="0" w:color="auto"/>
              <w:right w:val="single" w:sz="4" w:space="0" w:color="auto"/>
            </w:tcBorders>
            <w:vAlign w:val="center"/>
          </w:tcPr>
          <w:p w:rsidR="003D6DFF" w:rsidRPr="009E1B98" w:rsidRDefault="003D6DFF" w:rsidP="003D6DFF">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D6DFF" w:rsidRPr="009E1B98" w:rsidRDefault="003D6DFF" w:rsidP="003D6DFF">
            <w:pPr>
              <w:widowControl w:val="0"/>
              <w:autoSpaceDE w:val="0"/>
              <w:autoSpaceDN w:val="0"/>
              <w:adjustRightInd w:val="0"/>
              <w:rPr>
                <w:rFonts w:ascii="Times New Roman" w:hAnsi="Times New Roman" w:cs="Arial"/>
                <w:sz w:val="24"/>
                <w:szCs w:val="24"/>
              </w:rPr>
            </w:pPr>
            <w:r w:rsidRPr="009E1B98">
              <w:rPr>
                <w:rFonts w:ascii="Times New Roman" w:hAnsi="Times New Roman"/>
                <w:sz w:val="24"/>
                <w:szCs w:val="24"/>
              </w:rPr>
              <w:t>Реализация муниципального</w:t>
            </w:r>
          </w:p>
          <w:p w:rsidR="003D6DFF" w:rsidRPr="009E1B98" w:rsidRDefault="003D6DFF" w:rsidP="003D6DFF">
            <w:pPr>
              <w:autoSpaceDE w:val="0"/>
              <w:autoSpaceDN w:val="0"/>
              <w:adjustRightInd w:val="0"/>
              <w:rPr>
                <w:rFonts w:ascii="Times New Roman" w:hAnsi="Times New Roman"/>
                <w:sz w:val="24"/>
                <w:szCs w:val="24"/>
              </w:rPr>
            </w:pPr>
            <w:r w:rsidRPr="009E1B98">
              <w:rPr>
                <w:rFonts w:ascii="Times New Roman" w:hAnsi="Times New Roman"/>
                <w:sz w:val="24"/>
                <w:szCs w:val="24"/>
              </w:rPr>
              <w:t>Проекта(программ) в целях выполнения задач федерального проекта «Современная школа»</w:t>
            </w:r>
          </w:p>
        </w:tc>
        <w:tc>
          <w:tcPr>
            <w:tcW w:w="3402" w:type="dxa"/>
            <w:vMerge w:val="restart"/>
            <w:tcBorders>
              <w:top w:val="single" w:sz="4" w:space="0" w:color="auto"/>
              <w:left w:val="single" w:sz="4" w:space="0" w:color="auto"/>
              <w:right w:val="single" w:sz="4" w:space="0" w:color="auto"/>
            </w:tcBorders>
            <w:vAlign w:val="center"/>
          </w:tcPr>
          <w:p w:rsidR="003D6DFF" w:rsidRPr="009E1B98" w:rsidRDefault="003D6DFF" w:rsidP="003D6DFF">
            <w:pPr>
              <w:rPr>
                <w:rFonts w:ascii="Times New Roman" w:hAnsi="Times New Roman"/>
                <w:sz w:val="24"/>
                <w:szCs w:val="24"/>
              </w:rPr>
            </w:pPr>
            <w:r w:rsidRPr="009E1B98">
              <w:rPr>
                <w:rFonts w:ascii="Times New Roman" w:hAnsi="Times New Roman"/>
                <w:sz w:val="24"/>
                <w:szCs w:val="24"/>
              </w:rPr>
              <w:t xml:space="preserve">Управление образованием </w:t>
            </w:r>
          </w:p>
          <w:p w:rsidR="003D6DFF" w:rsidRPr="009E1B98" w:rsidRDefault="003D6DFF" w:rsidP="003D6DFF">
            <w:pPr>
              <w:rPr>
                <w:rFonts w:ascii="Times New Roman" w:hAnsi="Times New Roman"/>
                <w:sz w:val="24"/>
                <w:szCs w:val="24"/>
              </w:rPr>
            </w:pPr>
            <w:r w:rsidRPr="009E1B98">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D6DFF" w:rsidRPr="009E1B98" w:rsidRDefault="003D6DFF" w:rsidP="003D6DFF">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D6DFF" w:rsidRPr="009E1B98" w:rsidRDefault="00DD30DD" w:rsidP="003D6DFF">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42253,8</w:t>
            </w:r>
          </w:p>
        </w:tc>
        <w:tc>
          <w:tcPr>
            <w:tcW w:w="1701" w:type="dxa"/>
            <w:tcBorders>
              <w:left w:val="single" w:sz="4" w:space="0" w:color="auto"/>
              <w:right w:val="single" w:sz="4" w:space="0" w:color="auto"/>
            </w:tcBorders>
          </w:tcPr>
          <w:p w:rsidR="003D6DFF" w:rsidRPr="009E1B98" w:rsidRDefault="00DD30DD" w:rsidP="003D6DFF">
            <w:pPr>
              <w:rPr>
                <w:rFonts w:ascii="Times New Roman" w:hAnsi="Times New Roman"/>
                <w:b/>
                <w:bCs/>
                <w:i/>
                <w:color w:val="000000"/>
                <w:sz w:val="20"/>
                <w:szCs w:val="20"/>
              </w:rPr>
            </w:pPr>
            <w:r>
              <w:rPr>
                <w:rFonts w:ascii="Times New Roman" w:hAnsi="Times New Roman"/>
                <w:b/>
                <w:bCs/>
                <w:i/>
                <w:color w:val="000000"/>
                <w:sz w:val="20"/>
                <w:szCs w:val="20"/>
              </w:rPr>
              <w:t>12261,1</w:t>
            </w:r>
          </w:p>
        </w:tc>
        <w:tc>
          <w:tcPr>
            <w:tcW w:w="1701" w:type="dxa"/>
            <w:tcBorders>
              <w:left w:val="single" w:sz="4" w:space="0" w:color="auto"/>
              <w:right w:val="single" w:sz="4" w:space="0" w:color="auto"/>
            </w:tcBorders>
          </w:tcPr>
          <w:p w:rsidR="003D6DFF" w:rsidRPr="009E1B98" w:rsidRDefault="003D6DFF" w:rsidP="003D6DFF">
            <w:pPr>
              <w:rPr>
                <w:rFonts w:ascii="Times New Roman" w:hAnsi="Times New Roman"/>
                <w:b/>
                <w:bCs/>
                <w:i/>
                <w:sz w:val="20"/>
                <w:szCs w:val="20"/>
              </w:rPr>
            </w:pPr>
            <w:r w:rsidRPr="009E1B98">
              <w:rPr>
                <w:rFonts w:ascii="Times New Roman" w:hAnsi="Times New Roman"/>
                <w:b/>
                <w:bCs/>
                <w:i/>
                <w:sz w:val="20"/>
                <w:szCs w:val="20"/>
              </w:rPr>
              <w:t>15341,0</w:t>
            </w:r>
          </w:p>
        </w:tc>
        <w:tc>
          <w:tcPr>
            <w:tcW w:w="1417" w:type="dxa"/>
            <w:tcBorders>
              <w:left w:val="single" w:sz="4" w:space="0" w:color="auto"/>
              <w:right w:val="single" w:sz="4" w:space="0" w:color="auto"/>
            </w:tcBorders>
          </w:tcPr>
          <w:p w:rsidR="003D6DFF" w:rsidRPr="009E1B98" w:rsidRDefault="003D6DFF" w:rsidP="003D6DFF">
            <w:pPr>
              <w:rPr>
                <w:rFonts w:ascii="Times New Roman" w:hAnsi="Times New Roman"/>
                <w:b/>
                <w:bCs/>
                <w:i/>
                <w:sz w:val="20"/>
                <w:szCs w:val="20"/>
              </w:rPr>
            </w:pPr>
            <w:r w:rsidRPr="009E1B98">
              <w:rPr>
                <w:rFonts w:ascii="Times New Roman" w:hAnsi="Times New Roman"/>
                <w:b/>
                <w:bCs/>
                <w:i/>
                <w:sz w:val="20"/>
                <w:szCs w:val="20"/>
              </w:rPr>
              <w:t>14651,7</w:t>
            </w:r>
          </w:p>
        </w:tc>
      </w:tr>
      <w:tr w:rsidR="003D6DFF"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D6DFF" w:rsidRPr="009E1B98" w:rsidRDefault="003D6DFF" w:rsidP="003D6DFF">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D6DFF" w:rsidRPr="009E1B98" w:rsidRDefault="003D6DFF" w:rsidP="003D6DFF">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D6DFF" w:rsidRPr="009E1B98" w:rsidRDefault="003D6DFF" w:rsidP="003D6DFF">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D6DFF" w:rsidRPr="009E1B98" w:rsidRDefault="003D6DFF" w:rsidP="003D6DFF">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D6DFF" w:rsidRPr="009E1B98" w:rsidRDefault="00DD30DD" w:rsidP="003D6DFF">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40447,2</w:t>
            </w:r>
          </w:p>
        </w:tc>
        <w:tc>
          <w:tcPr>
            <w:tcW w:w="1701" w:type="dxa"/>
            <w:tcBorders>
              <w:top w:val="single" w:sz="4" w:space="0" w:color="auto"/>
              <w:left w:val="single" w:sz="4" w:space="0" w:color="auto"/>
              <w:right w:val="single" w:sz="4" w:space="0" w:color="auto"/>
            </w:tcBorders>
          </w:tcPr>
          <w:p w:rsidR="003D6DFF" w:rsidRPr="009E1B98" w:rsidRDefault="00DD30DD" w:rsidP="003D6DFF">
            <w:pPr>
              <w:jc w:val="both"/>
              <w:rPr>
                <w:rFonts w:ascii="Times New Roman" w:hAnsi="Times New Roman"/>
                <w:bCs/>
                <w:i/>
                <w:color w:val="000000"/>
                <w:sz w:val="20"/>
                <w:szCs w:val="20"/>
              </w:rPr>
            </w:pPr>
            <w:r>
              <w:rPr>
                <w:rFonts w:ascii="Times New Roman" w:hAnsi="Times New Roman"/>
                <w:bCs/>
                <w:i/>
                <w:color w:val="000000"/>
                <w:sz w:val="20"/>
                <w:szCs w:val="20"/>
              </w:rPr>
              <w:t>12261,1</w:t>
            </w:r>
          </w:p>
        </w:tc>
        <w:tc>
          <w:tcPr>
            <w:tcW w:w="1701" w:type="dxa"/>
            <w:tcBorders>
              <w:top w:val="single" w:sz="4" w:space="0" w:color="auto"/>
              <w:left w:val="single" w:sz="4" w:space="0" w:color="auto"/>
              <w:right w:val="single" w:sz="4" w:space="0" w:color="auto"/>
            </w:tcBorders>
          </w:tcPr>
          <w:p w:rsidR="003D6DFF" w:rsidRPr="009E1B98" w:rsidRDefault="003D6DFF" w:rsidP="003D6DFF">
            <w:pPr>
              <w:jc w:val="both"/>
              <w:rPr>
                <w:rFonts w:ascii="Times New Roman" w:hAnsi="Times New Roman"/>
                <w:bCs/>
                <w:i/>
                <w:sz w:val="20"/>
                <w:szCs w:val="20"/>
              </w:rPr>
            </w:pPr>
            <w:r w:rsidRPr="009E1B98">
              <w:rPr>
                <w:rFonts w:ascii="Times New Roman" w:hAnsi="Times New Roman"/>
                <w:bCs/>
                <w:i/>
                <w:sz w:val="20"/>
                <w:szCs w:val="20"/>
              </w:rPr>
              <w:t>13534,4</w:t>
            </w:r>
          </w:p>
        </w:tc>
        <w:tc>
          <w:tcPr>
            <w:tcW w:w="1417" w:type="dxa"/>
            <w:tcBorders>
              <w:top w:val="single" w:sz="4" w:space="0" w:color="auto"/>
              <w:left w:val="single" w:sz="4" w:space="0" w:color="auto"/>
              <w:right w:val="single" w:sz="4" w:space="0" w:color="auto"/>
            </w:tcBorders>
          </w:tcPr>
          <w:p w:rsidR="003D6DFF" w:rsidRPr="009E1B98" w:rsidRDefault="003D6DFF" w:rsidP="003D6DFF">
            <w:pPr>
              <w:jc w:val="both"/>
              <w:rPr>
                <w:rFonts w:ascii="Times New Roman" w:hAnsi="Times New Roman"/>
                <w:bCs/>
                <w:i/>
                <w:sz w:val="20"/>
                <w:szCs w:val="20"/>
              </w:rPr>
            </w:pPr>
            <w:r w:rsidRPr="009E1B98">
              <w:rPr>
                <w:rFonts w:ascii="Times New Roman" w:hAnsi="Times New Roman"/>
                <w:bCs/>
                <w:i/>
                <w:sz w:val="20"/>
                <w:szCs w:val="20"/>
              </w:rPr>
              <w:t>14651,7</w:t>
            </w:r>
          </w:p>
        </w:tc>
      </w:tr>
      <w:tr w:rsidR="003D6DFF" w:rsidRPr="009E1B98" w:rsidTr="004F451A">
        <w:trPr>
          <w:gridAfter w:val="8"/>
          <w:wAfter w:w="12711" w:type="dxa"/>
          <w:trHeight w:val="837"/>
        </w:trPr>
        <w:tc>
          <w:tcPr>
            <w:tcW w:w="534" w:type="dxa"/>
            <w:vMerge/>
            <w:tcBorders>
              <w:left w:val="single" w:sz="4" w:space="0" w:color="auto"/>
              <w:right w:val="single" w:sz="4" w:space="0" w:color="auto"/>
            </w:tcBorders>
            <w:vAlign w:val="center"/>
          </w:tcPr>
          <w:p w:rsidR="003D6DFF" w:rsidRPr="009E1B98" w:rsidRDefault="003D6DFF" w:rsidP="003D6DFF">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D6DFF" w:rsidRPr="009E1B98" w:rsidRDefault="003D6DFF" w:rsidP="003D6DFF">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D6DFF" w:rsidRPr="009E1B98" w:rsidRDefault="003D6DFF" w:rsidP="003D6DFF">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D6DFF" w:rsidRPr="009E1B98" w:rsidRDefault="003D6DFF" w:rsidP="003D6DFF">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D6DFF" w:rsidRPr="009E1B98" w:rsidRDefault="003D6DFF" w:rsidP="003D6DFF">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1806,6</w:t>
            </w:r>
          </w:p>
        </w:tc>
        <w:tc>
          <w:tcPr>
            <w:tcW w:w="1701" w:type="dxa"/>
            <w:tcBorders>
              <w:top w:val="single" w:sz="4" w:space="0" w:color="auto"/>
              <w:left w:val="single" w:sz="4" w:space="0" w:color="auto"/>
              <w:right w:val="single" w:sz="4" w:space="0" w:color="auto"/>
            </w:tcBorders>
          </w:tcPr>
          <w:p w:rsidR="003D6DFF" w:rsidRPr="009E1B98" w:rsidRDefault="003D6DFF" w:rsidP="003D6DFF">
            <w:pPr>
              <w:jc w:val="both"/>
              <w:rPr>
                <w:rFonts w:ascii="Times New Roman" w:hAnsi="Times New Roman"/>
                <w:bCs/>
                <w:color w:val="000000"/>
                <w:sz w:val="20"/>
                <w:szCs w:val="20"/>
              </w:rPr>
            </w:pPr>
            <w:r w:rsidRPr="009E1B98">
              <w:rPr>
                <w:rFonts w:ascii="Times New Roman" w:hAnsi="Times New Roman"/>
                <w:bCs/>
                <w:color w:val="000000"/>
                <w:sz w:val="20"/>
                <w:szCs w:val="20"/>
              </w:rPr>
              <w:t>0,0</w:t>
            </w:r>
          </w:p>
        </w:tc>
        <w:tc>
          <w:tcPr>
            <w:tcW w:w="1701" w:type="dxa"/>
            <w:tcBorders>
              <w:top w:val="single" w:sz="4" w:space="0" w:color="auto"/>
              <w:left w:val="single" w:sz="4" w:space="0" w:color="auto"/>
              <w:right w:val="single" w:sz="4" w:space="0" w:color="auto"/>
            </w:tcBorders>
          </w:tcPr>
          <w:p w:rsidR="003D6DFF" w:rsidRPr="009E1B98" w:rsidRDefault="003D6DFF" w:rsidP="003D6DFF">
            <w:pPr>
              <w:jc w:val="both"/>
              <w:rPr>
                <w:rFonts w:ascii="Times New Roman" w:hAnsi="Times New Roman"/>
                <w:bCs/>
                <w:sz w:val="20"/>
                <w:szCs w:val="20"/>
              </w:rPr>
            </w:pPr>
            <w:r w:rsidRPr="009E1B98">
              <w:rPr>
                <w:rFonts w:ascii="Times New Roman" w:hAnsi="Times New Roman"/>
                <w:bCs/>
                <w:sz w:val="20"/>
                <w:szCs w:val="20"/>
              </w:rPr>
              <w:t>1806,6</w:t>
            </w:r>
          </w:p>
        </w:tc>
        <w:tc>
          <w:tcPr>
            <w:tcW w:w="1417" w:type="dxa"/>
            <w:tcBorders>
              <w:top w:val="single" w:sz="4" w:space="0" w:color="auto"/>
              <w:left w:val="single" w:sz="4" w:space="0" w:color="auto"/>
              <w:right w:val="single" w:sz="4" w:space="0" w:color="auto"/>
            </w:tcBorders>
          </w:tcPr>
          <w:p w:rsidR="003D6DFF" w:rsidRPr="009E1B98" w:rsidRDefault="003D6DFF" w:rsidP="003D6DFF">
            <w:pPr>
              <w:jc w:val="both"/>
              <w:rPr>
                <w:rFonts w:ascii="Times New Roman" w:hAnsi="Times New Roman"/>
                <w:bCs/>
                <w:sz w:val="20"/>
                <w:szCs w:val="20"/>
              </w:rPr>
            </w:pPr>
            <w:r w:rsidRPr="009E1B98">
              <w:rPr>
                <w:rFonts w:ascii="Times New Roman" w:hAnsi="Times New Roman"/>
                <w:bCs/>
                <w:sz w:val="20"/>
                <w:szCs w:val="20"/>
              </w:rPr>
              <w:t>0,0</w:t>
            </w:r>
          </w:p>
        </w:tc>
      </w:tr>
      <w:tr w:rsidR="003D6DFF"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D6DFF" w:rsidRPr="009E1B98" w:rsidRDefault="003D6DFF" w:rsidP="003D6DFF">
            <w:pPr>
              <w:jc w:val="both"/>
              <w:rPr>
                <w:rFonts w:ascii="Times New Roman" w:hAnsi="Times New Roman"/>
                <w:sz w:val="24"/>
                <w:szCs w:val="24"/>
              </w:rPr>
            </w:pPr>
            <w:r>
              <w:rPr>
                <w:rFonts w:ascii="Times New Roman" w:hAnsi="Times New Roman"/>
                <w:sz w:val="24"/>
                <w:szCs w:val="24"/>
              </w:rPr>
              <w:t>5.1</w:t>
            </w:r>
          </w:p>
        </w:tc>
        <w:tc>
          <w:tcPr>
            <w:tcW w:w="3827" w:type="dxa"/>
            <w:vMerge w:val="restart"/>
            <w:tcBorders>
              <w:top w:val="single" w:sz="4" w:space="0" w:color="auto"/>
              <w:left w:val="single" w:sz="4" w:space="0" w:color="auto"/>
              <w:right w:val="single" w:sz="4" w:space="0" w:color="auto"/>
            </w:tcBorders>
            <w:vAlign w:val="center"/>
          </w:tcPr>
          <w:p w:rsidR="003D6DFF" w:rsidRPr="00F53F91" w:rsidRDefault="003D6DFF" w:rsidP="003D6DFF">
            <w:pPr>
              <w:autoSpaceDE w:val="0"/>
              <w:autoSpaceDN w:val="0"/>
              <w:adjustRightInd w:val="0"/>
              <w:rPr>
                <w:rFonts w:ascii="Times New Roman" w:hAnsi="Times New Roman"/>
                <w:sz w:val="24"/>
                <w:szCs w:val="24"/>
              </w:rPr>
            </w:pPr>
            <w:r w:rsidRPr="00F53F91">
              <w:rPr>
                <w:rFonts w:ascii="Times New Roman" w:hAnsi="Times New Roman"/>
                <w:sz w:val="24"/>
                <w:szCs w:val="24"/>
              </w:rPr>
              <w:t xml:space="preserve">Оснащение (обновление материально-технической базы) оборудованием, средствами </w:t>
            </w:r>
            <w:r w:rsidRPr="00F53F91">
              <w:rPr>
                <w:rFonts w:ascii="Times New Roman" w:hAnsi="Times New Roman"/>
                <w:sz w:val="24"/>
                <w:szCs w:val="24"/>
              </w:rPr>
              <w:lastRenderedPageBreak/>
              <w:t>обучения и воспитания общеобразовательных</w:t>
            </w:r>
          </w:p>
          <w:p w:rsidR="003D6DFF" w:rsidRPr="00F53F91" w:rsidRDefault="003D6DFF" w:rsidP="003D6DFF">
            <w:pPr>
              <w:autoSpaceDE w:val="0"/>
              <w:autoSpaceDN w:val="0"/>
              <w:adjustRightInd w:val="0"/>
              <w:rPr>
                <w:rFonts w:ascii="Times New Roman" w:hAnsi="Times New Roman"/>
                <w:sz w:val="24"/>
                <w:szCs w:val="24"/>
              </w:rPr>
            </w:pPr>
            <w:r w:rsidRPr="00F53F91">
              <w:rPr>
                <w:rFonts w:ascii="Times New Roman" w:hAnsi="Times New Roman"/>
                <w:sz w:val="24"/>
                <w:szCs w:val="24"/>
              </w:rPr>
              <w:t>организаций, в том числе осуществляющих образовательную деятельность по адаптированным основным общеобразовательным программам</w:t>
            </w:r>
          </w:p>
          <w:p w:rsidR="003D6DFF" w:rsidRPr="009E1B98" w:rsidRDefault="003D6DFF" w:rsidP="003D6DFF">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D6DFF" w:rsidRPr="00F53F91" w:rsidRDefault="003D6DFF" w:rsidP="003D6DFF">
            <w:pPr>
              <w:rPr>
                <w:rFonts w:ascii="Times New Roman" w:hAnsi="Times New Roman"/>
                <w:sz w:val="24"/>
                <w:szCs w:val="24"/>
              </w:rPr>
            </w:pPr>
            <w:r w:rsidRPr="00F53F91">
              <w:rPr>
                <w:rFonts w:ascii="Times New Roman" w:hAnsi="Times New Roman"/>
                <w:sz w:val="24"/>
                <w:szCs w:val="24"/>
              </w:rPr>
              <w:lastRenderedPageBreak/>
              <w:t xml:space="preserve">Управление образованием </w:t>
            </w:r>
          </w:p>
          <w:p w:rsidR="003D6DFF" w:rsidRPr="009E1B98" w:rsidRDefault="003D6DFF" w:rsidP="003D6DFF">
            <w:pPr>
              <w:rPr>
                <w:rFonts w:ascii="Times New Roman" w:hAnsi="Times New Roman"/>
                <w:sz w:val="24"/>
                <w:szCs w:val="24"/>
              </w:rPr>
            </w:pPr>
            <w:r w:rsidRPr="00F53F91">
              <w:rPr>
                <w:rFonts w:ascii="Times New Roman" w:hAnsi="Times New Roman"/>
                <w:sz w:val="24"/>
                <w:szCs w:val="24"/>
              </w:rPr>
              <w:t xml:space="preserve">администрации Ивантеевского муниципального района </w:t>
            </w:r>
            <w:r w:rsidRPr="00F53F91">
              <w:rPr>
                <w:rFonts w:ascii="Times New Roman" w:hAnsi="Times New Roman"/>
                <w:sz w:val="24"/>
                <w:szCs w:val="24"/>
              </w:rPr>
              <w:lastRenderedPageBreak/>
              <w:t>Саратовской области</w:t>
            </w:r>
          </w:p>
        </w:tc>
        <w:tc>
          <w:tcPr>
            <w:tcW w:w="1559" w:type="dxa"/>
            <w:tcBorders>
              <w:left w:val="single" w:sz="4" w:space="0" w:color="auto"/>
              <w:right w:val="single" w:sz="4" w:space="0" w:color="auto"/>
            </w:tcBorders>
          </w:tcPr>
          <w:p w:rsidR="003D6DFF" w:rsidRPr="009E1B98" w:rsidRDefault="003D6DFF" w:rsidP="003D6DFF">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3D6DFF" w:rsidRPr="009E1B98" w:rsidRDefault="003D6DFF" w:rsidP="003D6DFF">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1843,5</w:t>
            </w:r>
          </w:p>
        </w:tc>
        <w:tc>
          <w:tcPr>
            <w:tcW w:w="1701" w:type="dxa"/>
            <w:tcBorders>
              <w:left w:val="single" w:sz="4" w:space="0" w:color="auto"/>
              <w:right w:val="single" w:sz="4" w:space="0" w:color="auto"/>
            </w:tcBorders>
          </w:tcPr>
          <w:p w:rsidR="003D6DFF" w:rsidRPr="009E1B98" w:rsidRDefault="003D6DFF" w:rsidP="003D6DFF">
            <w:pPr>
              <w:rPr>
                <w:rFonts w:ascii="Times New Roman" w:hAnsi="Times New Roman"/>
                <w:b/>
                <w:bCs/>
                <w:i/>
                <w:color w:val="000000"/>
                <w:sz w:val="20"/>
                <w:szCs w:val="20"/>
              </w:rPr>
            </w:pPr>
          </w:p>
        </w:tc>
        <w:tc>
          <w:tcPr>
            <w:tcW w:w="1701" w:type="dxa"/>
            <w:tcBorders>
              <w:left w:val="single" w:sz="4" w:space="0" w:color="auto"/>
              <w:right w:val="single" w:sz="4" w:space="0" w:color="auto"/>
            </w:tcBorders>
          </w:tcPr>
          <w:p w:rsidR="003D6DFF" w:rsidRPr="009E1B98" w:rsidRDefault="003D6DFF" w:rsidP="003D6DFF">
            <w:pPr>
              <w:rPr>
                <w:rFonts w:ascii="Times New Roman" w:hAnsi="Times New Roman"/>
                <w:b/>
                <w:bCs/>
                <w:i/>
                <w:sz w:val="20"/>
                <w:szCs w:val="20"/>
              </w:rPr>
            </w:pPr>
            <w:r>
              <w:rPr>
                <w:rFonts w:ascii="Times New Roman" w:hAnsi="Times New Roman"/>
                <w:b/>
                <w:bCs/>
                <w:i/>
                <w:sz w:val="20"/>
                <w:szCs w:val="20"/>
              </w:rPr>
              <w:t>1843,5</w:t>
            </w:r>
          </w:p>
        </w:tc>
        <w:tc>
          <w:tcPr>
            <w:tcW w:w="1417" w:type="dxa"/>
            <w:tcBorders>
              <w:left w:val="single" w:sz="4" w:space="0" w:color="auto"/>
              <w:right w:val="single" w:sz="4" w:space="0" w:color="auto"/>
            </w:tcBorders>
          </w:tcPr>
          <w:p w:rsidR="003D6DFF" w:rsidRPr="009E1B98" w:rsidRDefault="003D6DFF" w:rsidP="003D6DFF">
            <w:pPr>
              <w:rPr>
                <w:rFonts w:ascii="Times New Roman" w:hAnsi="Times New Roman"/>
                <w:b/>
                <w:bCs/>
                <w:i/>
                <w:sz w:val="20"/>
                <w:szCs w:val="20"/>
              </w:rPr>
            </w:pPr>
          </w:p>
        </w:tc>
      </w:tr>
      <w:tr w:rsidR="003D6DFF"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D6DFF" w:rsidRPr="009E1B98" w:rsidRDefault="003D6DFF" w:rsidP="003D6DFF">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D6DFF" w:rsidRPr="009E1B98" w:rsidRDefault="003D6DFF" w:rsidP="003D6DFF">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D6DFF" w:rsidRPr="009E1B98" w:rsidRDefault="003D6DFF" w:rsidP="003D6DFF">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D6DFF" w:rsidRPr="009E1B98" w:rsidRDefault="003D6DFF" w:rsidP="003D6DFF">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D6DFF" w:rsidRPr="009E1B98" w:rsidRDefault="003D6DFF" w:rsidP="003D6DFF">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36,9</w:t>
            </w:r>
          </w:p>
        </w:tc>
        <w:tc>
          <w:tcPr>
            <w:tcW w:w="1701" w:type="dxa"/>
            <w:tcBorders>
              <w:top w:val="single" w:sz="4" w:space="0" w:color="auto"/>
              <w:left w:val="single" w:sz="4" w:space="0" w:color="auto"/>
              <w:right w:val="single" w:sz="4" w:space="0" w:color="auto"/>
            </w:tcBorders>
          </w:tcPr>
          <w:p w:rsidR="003D6DFF" w:rsidRPr="009E1B98" w:rsidRDefault="003D6DFF" w:rsidP="003D6DFF">
            <w:pPr>
              <w:jc w:val="both"/>
              <w:rPr>
                <w:rFonts w:ascii="Times New Roman" w:hAnsi="Times New Roman"/>
                <w:bCs/>
                <w:i/>
                <w:color w:val="000000"/>
                <w:sz w:val="20"/>
                <w:szCs w:val="20"/>
              </w:rPr>
            </w:pPr>
            <w:r>
              <w:rPr>
                <w:rFonts w:ascii="Times New Roman" w:hAnsi="Times New Roman"/>
                <w:bCs/>
                <w:i/>
                <w:color w:val="000000"/>
                <w:sz w:val="20"/>
                <w:szCs w:val="20"/>
              </w:rPr>
              <w:t>0,0</w:t>
            </w:r>
          </w:p>
        </w:tc>
        <w:tc>
          <w:tcPr>
            <w:tcW w:w="1701" w:type="dxa"/>
            <w:tcBorders>
              <w:top w:val="single" w:sz="4" w:space="0" w:color="auto"/>
              <w:left w:val="single" w:sz="4" w:space="0" w:color="auto"/>
              <w:right w:val="single" w:sz="4" w:space="0" w:color="auto"/>
            </w:tcBorders>
          </w:tcPr>
          <w:p w:rsidR="003D6DFF" w:rsidRPr="009E1B98" w:rsidRDefault="003D6DFF" w:rsidP="003D6DFF">
            <w:pPr>
              <w:jc w:val="both"/>
              <w:rPr>
                <w:rFonts w:ascii="Times New Roman" w:hAnsi="Times New Roman"/>
                <w:bCs/>
                <w:i/>
                <w:sz w:val="20"/>
                <w:szCs w:val="20"/>
              </w:rPr>
            </w:pPr>
            <w:r>
              <w:rPr>
                <w:rFonts w:ascii="Times New Roman" w:hAnsi="Times New Roman"/>
                <w:bCs/>
                <w:i/>
                <w:sz w:val="20"/>
                <w:szCs w:val="20"/>
              </w:rPr>
              <w:t>36,9</w:t>
            </w:r>
          </w:p>
        </w:tc>
        <w:tc>
          <w:tcPr>
            <w:tcW w:w="1417" w:type="dxa"/>
            <w:tcBorders>
              <w:top w:val="single" w:sz="4" w:space="0" w:color="auto"/>
              <w:left w:val="single" w:sz="4" w:space="0" w:color="auto"/>
              <w:right w:val="single" w:sz="4" w:space="0" w:color="auto"/>
            </w:tcBorders>
          </w:tcPr>
          <w:p w:rsidR="003D6DFF" w:rsidRPr="009E1B98" w:rsidRDefault="003D6DFF" w:rsidP="003D6DFF">
            <w:pPr>
              <w:jc w:val="both"/>
              <w:rPr>
                <w:rFonts w:ascii="Times New Roman" w:hAnsi="Times New Roman"/>
                <w:bCs/>
                <w:i/>
                <w:sz w:val="20"/>
                <w:szCs w:val="20"/>
              </w:rPr>
            </w:pPr>
            <w:r>
              <w:rPr>
                <w:rFonts w:ascii="Times New Roman" w:hAnsi="Times New Roman"/>
                <w:bCs/>
                <w:i/>
                <w:sz w:val="20"/>
                <w:szCs w:val="20"/>
              </w:rPr>
              <w:t>0,0</w:t>
            </w:r>
          </w:p>
        </w:tc>
      </w:tr>
      <w:tr w:rsidR="003D6DFF" w:rsidRPr="009E1B98" w:rsidTr="004F451A">
        <w:trPr>
          <w:gridAfter w:val="8"/>
          <w:wAfter w:w="12711" w:type="dxa"/>
          <w:trHeight w:val="837"/>
        </w:trPr>
        <w:tc>
          <w:tcPr>
            <w:tcW w:w="534" w:type="dxa"/>
            <w:vMerge/>
            <w:tcBorders>
              <w:left w:val="single" w:sz="4" w:space="0" w:color="auto"/>
              <w:right w:val="single" w:sz="4" w:space="0" w:color="auto"/>
            </w:tcBorders>
            <w:vAlign w:val="center"/>
          </w:tcPr>
          <w:p w:rsidR="003D6DFF" w:rsidRPr="009E1B98" w:rsidRDefault="003D6DFF" w:rsidP="003D6DFF">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D6DFF" w:rsidRPr="009E1B98" w:rsidRDefault="003D6DFF" w:rsidP="003D6DFF">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D6DFF" w:rsidRPr="009E1B98" w:rsidRDefault="003D6DFF" w:rsidP="003D6DFF">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D6DFF" w:rsidRPr="009E1B98" w:rsidRDefault="003D6DFF" w:rsidP="003D6DFF">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D6DFF" w:rsidRPr="009E1B98" w:rsidRDefault="003D6DFF" w:rsidP="003D6DFF">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1806,6</w:t>
            </w:r>
          </w:p>
        </w:tc>
        <w:tc>
          <w:tcPr>
            <w:tcW w:w="1701" w:type="dxa"/>
            <w:tcBorders>
              <w:top w:val="single" w:sz="4" w:space="0" w:color="auto"/>
              <w:left w:val="single" w:sz="4" w:space="0" w:color="auto"/>
              <w:right w:val="single" w:sz="4" w:space="0" w:color="auto"/>
            </w:tcBorders>
          </w:tcPr>
          <w:p w:rsidR="003D6DFF" w:rsidRPr="009E1B98" w:rsidRDefault="003D6DFF" w:rsidP="003D6DFF">
            <w:pPr>
              <w:jc w:val="both"/>
              <w:rPr>
                <w:rFonts w:ascii="Times New Roman" w:hAnsi="Times New Roman"/>
                <w:bCs/>
                <w:color w:val="000000"/>
                <w:sz w:val="20"/>
                <w:szCs w:val="20"/>
              </w:rPr>
            </w:pPr>
            <w:r>
              <w:rPr>
                <w:rFonts w:ascii="Times New Roman" w:hAnsi="Times New Roman"/>
                <w:bCs/>
                <w:color w:val="000000"/>
                <w:sz w:val="20"/>
                <w:szCs w:val="20"/>
              </w:rPr>
              <w:t>0,0</w:t>
            </w:r>
          </w:p>
        </w:tc>
        <w:tc>
          <w:tcPr>
            <w:tcW w:w="1701" w:type="dxa"/>
            <w:tcBorders>
              <w:top w:val="single" w:sz="4" w:space="0" w:color="auto"/>
              <w:left w:val="single" w:sz="4" w:space="0" w:color="auto"/>
              <w:right w:val="single" w:sz="4" w:space="0" w:color="auto"/>
            </w:tcBorders>
          </w:tcPr>
          <w:p w:rsidR="003D6DFF" w:rsidRPr="009E1B98" w:rsidRDefault="003D6DFF" w:rsidP="003D6DFF">
            <w:pPr>
              <w:jc w:val="both"/>
              <w:rPr>
                <w:rFonts w:ascii="Times New Roman" w:hAnsi="Times New Roman"/>
                <w:bCs/>
                <w:sz w:val="20"/>
                <w:szCs w:val="20"/>
              </w:rPr>
            </w:pPr>
            <w:r>
              <w:rPr>
                <w:rFonts w:ascii="Times New Roman" w:hAnsi="Times New Roman"/>
                <w:bCs/>
                <w:sz w:val="20"/>
                <w:szCs w:val="20"/>
              </w:rPr>
              <w:t>1806,6</w:t>
            </w:r>
          </w:p>
        </w:tc>
        <w:tc>
          <w:tcPr>
            <w:tcW w:w="1417" w:type="dxa"/>
            <w:tcBorders>
              <w:top w:val="single" w:sz="4" w:space="0" w:color="auto"/>
              <w:left w:val="single" w:sz="4" w:space="0" w:color="auto"/>
              <w:right w:val="single" w:sz="4" w:space="0" w:color="auto"/>
            </w:tcBorders>
          </w:tcPr>
          <w:p w:rsidR="003D6DFF" w:rsidRPr="009E1B98" w:rsidRDefault="003D6DFF" w:rsidP="003D6DFF">
            <w:pPr>
              <w:jc w:val="both"/>
              <w:rPr>
                <w:rFonts w:ascii="Times New Roman" w:hAnsi="Times New Roman"/>
                <w:bCs/>
                <w:sz w:val="20"/>
                <w:szCs w:val="20"/>
              </w:rPr>
            </w:pPr>
            <w:r>
              <w:rPr>
                <w:rFonts w:ascii="Times New Roman" w:hAnsi="Times New Roman"/>
                <w:bCs/>
                <w:sz w:val="20"/>
                <w:szCs w:val="20"/>
              </w:rPr>
              <w:t>0,0</w:t>
            </w:r>
          </w:p>
        </w:tc>
      </w:tr>
      <w:tr w:rsidR="003D6DFF"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D6DFF" w:rsidRPr="009E1B98" w:rsidRDefault="003D6DFF" w:rsidP="003D6DFF">
            <w:pPr>
              <w:jc w:val="both"/>
              <w:rPr>
                <w:rFonts w:ascii="Times New Roman" w:hAnsi="Times New Roman"/>
                <w:sz w:val="24"/>
                <w:szCs w:val="24"/>
              </w:rPr>
            </w:pPr>
            <w:r>
              <w:rPr>
                <w:rFonts w:ascii="Times New Roman" w:hAnsi="Times New Roman"/>
                <w:sz w:val="24"/>
                <w:szCs w:val="24"/>
              </w:rPr>
              <w:lastRenderedPageBreak/>
              <w:t>5.2</w:t>
            </w:r>
          </w:p>
        </w:tc>
        <w:tc>
          <w:tcPr>
            <w:tcW w:w="3827" w:type="dxa"/>
            <w:vMerge w:val="restart"/>
            <w:tcBorders>
              <w:top w:val="single" w:sz="4" w:space="0" w:color="auto"/>
              <w:left w:val="single" w:sz="4" w:space="0" w:color="auto"/>
              <w:right w:val="single" w:sz="4" w:space="0" w:color="auto"/>
            </w:tcBorders>
            <w:vAlign w:val="center"/>
          </w:tcPr>
          <w:p w:rsidR="003D6DFF" w:rsidRPr="009E1B98" w:rsidRDefault="003D6DFF" w:rsidP="003D6DFF">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(за исключением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3D6DFF" w:rsidRPr="00F53F91" w:rsidRDefault="003D6DFF" w:rsidP="003D6DFF">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3D6DFF" w:rsidRPr="009E1B98" w:rsidRDefault="003D6DFF" w:rsidP="003D6DFF">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D6DFF" w:rsidRPr="009E1B98" w:rsidRDefault="003D6DFF" w:rsidP="003D6DFF">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D6DFF" w:rsidRPr="009E1B98" w:rsidRDefault="00876C2F" w:rsidP="003D6DFF">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1920,0</w:t>
            </w:r>
          </w:p>
        </w:tc>
        <w:tc>
          <w:tcPr>
            <w:tcW w:w="1701" w:type="dxa"/>
            <w:tcBorders>
              <w:left w:val="single" w:sz="4" w:space="0" w:color="auto"/>
              <w:right w:val="single" w:sz="4" w:space="0" w:color="auto"/>
            </w:tcBorders>
          </w:tcPr>
          <w:p w:rsidR="003D6DFF" w:rsidRPr="009E1B98" w:rsidRDefault="00876C2F" w:rsidP="003D6DFF">
            <w:pPr>
              <w:jc w:val="both"/>
              <w:rPr>
                <w:rFonts w:ascii="Times New Roman" w:hAnsi="Times New Roman"/>
                <w:bCs/>
                <w:i/>
                <w:color w:val="000000"/>
                <w:sz w:val="20"/>
                <w:szCs w:val="20"/>
              </w:rPr>
            </w:pPr>
            <w:r>
              <w:rPr>
                <w:rFonts w:ascii="Times New Roman" w:hAnsi="Times New Roman"/>
                <w:bCs/>
                <w:i/>
                <w:color w:val="000000"/>
                <w:sz w:val="20"/>
                <w:szCs w:val="20"/>
              </w:rPr>
              <w:t>240,0</w:t>
            </w:r>
          </w:p>
        </w:tc>
        <w:tc>
          <w:tcPr>
            <w:tcW w:w="1701" w:type="dxa"/>
            <w:tcBorders>
              <w:left w:val="single" w:sz="4" w:space="0" w:color="auto"/>
              <w:right w:val="single" w:sz="4" w:space="0" w:color="auto"/>
            </w:tcBorders>
          </w:tcPr>
          <w:p w:rsidR="003D6DFF" w:rsidRPr="009E1B98" w:rsidRDefault="003D6DFF" w:rsidP="003D6DFF">
            <w:pPr>
              <w:jc w:val="both"/>
              <w:rPr>
                <w:rFonts w:ascii="Times New Roman" w:hAnsi="Times New Roman"/>
                <w:bCs/>
                <w:i/>
                <w:sz w:val="20"/>
                <w:szCs w:val="20"/>
              </w:rPr>
            </w:pPr>
            <w:r>
              <w:rPr>
                <w:rFonts w:ascii="Times New Roman" w:hAnsi="Times New Roman"/>
                <w:bCs/>
                <w:i/>
                <w:sz w:val="20"/>
                <w:szCs w:val="20"/>
              </w:rPr>
              <w:t>840,0</w:t>
            </w:r>
          </w:p>
        </w:tc>
        <w:tc>
          <w:tcPr>
            <w:tcW w:w="1417" w:type="dxa"/>
            <w:tcBorders>
              <w:left w:val="single" w:sz="4" w:space="0" w:color="auto"/>
              <w:right w:val="single" w:sz="4" w:space="0" w:color="auto"/>
            </w:tcBorders>
          </w:tcPr>
          <w:p w:rsidR="003D6DFF" w:rsidRPr="009E1B98" w:rsidRDefault="003D6DFF" w:rsidP="003D6DFF">
            <w:pPr>
              <w:jc w:val="both"/>
              <w:rPr>
                <w:rFonts w:ascii="Times New Roman" w:hAnsi="Times New Roman"/>
                <w:bCs/>
                <w:i/>
                <w:sz w:val="20"/>
                <w:szCs w:val="20"/>
              </w:rPr>
            </w:pPr>
            <w:r>
              <w:rPr>
                <w:rFonts w:ascii="Times New Roman" w:hAnsi="Times New Roman"/>
                <w:bCs/>
                <w:i/>
                <w:sz w:val="20"/>
                <w:szCs w:val="20"/>
              </w:rPr>
              <w:t>840,0</w:t>
            </w:r>
          </w:p>
        </w:tc>
      </w:tr>
      <w:tr w:rsidR="003D6DFF"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D6DFF" w:rsidRPr="009E1B98" w:rsidRDefault="003D6DFF" w:rsidP="003D6DFF">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D6DFF" w:rsidRPr="009E1B98" w:rsidRDefault="003D6DFF" w:rsidP="003D6DFF">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D6DFF" w:rsidRPr="009E1B98" w:rsidRDefault="003D6DFF" w:rsidP="003D6DFF">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D6DFF" w:rsidRPr="009E1B98" w:rsidRDefault="003D6DFF" w:rsidP="003D6DFF">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D6DFF" w:rsidRPr="009E1B98" w:rsidRDefault="00876C2F" w:rsidP="003D6DFF">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1920,0</w:t>
            </w:r>
          </w:p>
        </w:tc>
        <w:tc>
          <w:tcPr>
            <w:tcW w:w="1701" w:type="dxa"/>
            <w:tcBorders>
              <w:top w:val="single" w:sz="4" w:space="0" w:color="auto"/>
              <w:left w:val="single" w:sz="4" w:space="0" w:color="auto"/>
              <w:right w:val="single" w:sz="4" w:space="0" w:color="auto"/>
            </w:tcBorders>
          </w:tcPr>
          <w:p w:rsidR="003D6DFF" w:rsidRPr="009E1B98" w:rsidRDefault="00876C2F" w:rsidP="003D6DFF">
            <w:pPr>
              <w:jc w:val="both"/>
              <w:rPr>
                <w:rFonts w:ascii="Times New Roman" w:hAnsi="Times New Roman"/>
                <w:bCs/>
                <w:i/>
                <w:color w:val="000000"/>
                <w:sz w:val="20"/>
                <w:szCs w:val="20"/>
              </w:rPr>
            </w:pPr>
            <w:r>
              <w:rPr>
                <w:rFonts w:ascii="Times New Roman" w:hAnsi="Times New Roman"/>
                <w:bCs/>
                <w:i/>
                <w:color w:val="000000"/>
                <w:sz w:val="20"/>
                <w:szCs w:val="20"/>
              </w:rPr>
              <w:t>240,0</w:t>
            </w:r>
          </w:p>
        </w:tc>
        <w:tc>
          <w:tcPr>
            <w:tcW w:w="1701" w:type="dxa"/>
            <w:tcBorders>
              <w:top w:val="single" w:sz="4" w:space="0" w:color="auto"/>
              <w:left w:val="single" w:sz="4" w:space="0" w:color="auto"/>
              <w:right w:val="single" w:sz="4" w:space="0" w:color="auto"/>
            </w:tcBorders>
          </w:tcPr>
          <w:p w:rsidR="003D6DFF" w:rsidRPr="009E1B98" w:rsidRDefault="003D6DFF" w:rsidP="003D6DFF">
            <w:pPr>
              <w:jc w:val="both"/>
              <w:rPr>
                <w:rFonts w:ascii="Times New Roman" w:hAnsi="Times New Roman"/>
                <w:bCs/>
                <w:i/>
                <w:sz w:val="20"/>
                <w:szCs w:val="20"/>
              </w:rPr>
            </w:pPr>
            <w:r>
              <w:rPr>
                <w:rFonts w:ascii="Times New Roman" w:hAnsi="Times New Roman"/>
                <w:bCs/>
                <w:i/>
                <w:sz w:val="20"/>
                <w:szCs w:val="20"/>
              </w:rPr>
              <w:t>840,0</w:t>
            </w:r>
          </w:p>
        </w:tc>
        <w:tc>
          <w:tcPr>
            <w:tcW w:w="1417" w:type="dxa"/>
            <w:tcBorders>
              <w:top w:val="single" w:sz="4" w:space="0" w:color="auto"/>
              <w:left w:val="single" w:sz="4" w:space="0" w:color="auto"/>
              <w:right w:val="single" w:sz="4" w:space="0" w:color="auto"/>
            </w:tcBorders>
          </w:tcPr>
          <w:p w:rsidR="003D6DFF" w:rsidRPr="009E1B98" w:rsidRDefault="003D6DFF" w:rsidP="003D6DFF">
            <w:pPr>
              <w:jc w:val="both"/>
              <w:rPr>
                <w:rFonts w:ascii="Times New Roman" w:hAnsi="Times New Roman"/>
                <w:bCs/>
                <w:i/>
                <w:sz w:val="20"/>
                <w:szCs w:val="20"/>
              </w:rPr>
            </w:pPr>
            <w:r>
              <w:rPr>
                <w:rFonts w:ascii="Times New Roman" w:hAnsi="Times New Roman"/>
                <w:bCs/>
                <w:i/>
                <w:sz w:val="20"/>
                <w:szCs w:val="20"/>
              </w:rPr>
              <w:t>840,0</w:t>
            </w:r>
          </w:p>
        </w:tc>
      </w:tr>
      <w:tr w:rsidR="0024487F"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24487F" w:rsidRPr="009E1B98" w:rsidRDefault="0024487F" w:rsidP="0024487F">
            <w:pPr>
              <w:jc w:val="both"/>
              <w:rPr>
                <w:rFonts w:ascii="Times New Roman" w:hAnsi="Times New Roman"/>
                <w:sz w:val="24"/>
                <w:szCs w:val="24"/>
              </w:rPr>
            </w:pPr>
            <w:r>
              <w:rPr>
                <w:rFonts w:ascii="Times New Roman" w:hAnsi="Times New Roman"/>
                <w:sz w:val="24"/>
                <w:szCs w:val="24"/>
              </w:rPr>
              <w:t>5.3</w:t>
            </w:r>
          </w:p>
        </w:tc>
        <w:tc>
          <w:tcPr>
            <w:tcW w:w="3827" w:type="dxa"/>
            <w:vMerge w:val="restart"/>
            <w:tcBorders>
              <w:top w:val="single" w:sz="4" w:space="0" w:color="auto"/>
              <w:left w:val="single" w:sz="4" w:space="0" w:color="auto"/>
              <w:right w:val="single" w:sz="4" w:space="0" w:color="auto"/>
            </w:tcBorders>
            <w:vAlign w:val="center"/>
          </w:tcPr>
          <w:p w:rsidR="0024487F" w:rsidRPr="00F53F91" w:rsidRDefault="0024487F" w:rsidP="0024487F">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(в части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24487F" w:rsidRPr="00F53F91" w:rsidRDefault="0024487F" w:rsidP="0024487F">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24487F" w:rsidRPr="009E1B98" w:rsidRDefault="0024487F" w:rsidP="0024487F">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24487F" w:rsidRPr="009E1B98" w:rsidRDefault="0024487F" w:rsidP="0024487F">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14425,9</w:t>
            </w:r>
          </w:p>
        </w:tc>
        <w:tc>
          <w:tcPr>
            <w:tcW w:w="1701" w:type="dxa"/>
            <w:tcBorders>
              <w:left w:val="single" w:sz="4" w:space="0" w:color="auto"/>
              <w:right w:val="single" w:sz="4" w:space="0" w:color="auto"/>
            </w:tcBorders>
          </w:tcPr>
          <w:p w:rsidR="0024487F" w:rsidRPr="009E1B98" w:rsidRDefault="0024487F" w:rsidP="0024487F">
            <w:pPr>
              <w:jc w:val="both"/>
              <w:rPr>
                <w:rFonts w:ascii="Times New Roman" w:hAnsi="Times New Roman"/>
                <w:bCs/>
                <w:i/>
                <w:color w:val="000000"/>
                <w:sz w:val="20"/>
                <w:szCs w:val="20"/>
              </w:rPr>
            </w:pPr>
            <w:r>
              <w:rPr>
                <w:rFonts w:ascii="Times New Roman" w:hAnsi="Times New Roman"/>
                <w:bCs/>
                <w:i/>
                <w:color w:val="000000"/>
                <w:sz w:val="20"/>
                <w:szCs w:val="20"/>
              </w:rPr>
              <w:t>5117,1</w:t>
            </w:r>
          </w:p>
        </w:tc>
        <w:tc>
          <w:tcPr>
            <w:tcW w:w="1701" w:type="dxa"/>
            <w:tcBorders>
              <w:left w:val="single" w:sz="4" w:space="0" w:color="auto"/>
              <w:right w:val="single" w:sz="4" w:space="0" w:color="auto"/>
            </w:tcBorders>
          </w:tcPr>
          <w:p w:rsidR="0024487F" w:rsidRPr="009E1B98" w:rsidRDefault="0024487F" w:rsidP="0024487F">
            <w:pPr>
              <w:jc w:val="both"/>
              <w:rPr>
                <w:rFonts w:ascii="Times New Roman" w:hAnsi="Times New Roman"/>
                <w:bCs/>
                <w:i/>
                <w:sz w:val="20"/>
                <w:szCs w:val="20"/>
              </w:rPr>
            </w:pPr>
            <w:r>
              <w:rPr>
                <w:rFonts w:ascii="Times New Roman" w:hAnsi="Times New Roman"/>
                <w:bCs/>
                <w:i/>
                <w:sz w:val="20"/>
                <w:szCs w:val="20"/>
              </w:rPr>
              <w:t>4654,4</w:t>
            </w:r>
          </w:p>
        </w:tc>
        <w:tc>
          <w:tcPr>
            <w:tcW w:w="1417" w:type="dxa"/>
            <w:tcBorders>
              <w:left w:val="single" w:sz="4" w:space="0" w:color="auto"/>
              <w:right w:val="single" w:sz="4" w:space="0" w:color="auto"/>
            </w:tcBorders>
          </w:tcPr>
          <w:p w:rsidR="0024487F" w:rsidRPr="009E1B98" w:rsidRDefault="0024487F" w:rsidP="0024487F">
            <w:pPr>
              <w:jc w:val="both"/>
              <w:rPr>
                <w:rFonts w:ascii="Times New Roman" w:hAnsi="Times New Roman"/>
                <w:bCs/>
                <w:i/>
                <w:sz w:val="20"/>
                <w:szCs w:val="20"/>
              </w:rPr>
            </w:pPr>
            <w:r>
              <w:rPr>
                <w:rFonts w:ascii="Times New Roman" w:hAnsi="Times New Roman"/>
                <w:bCs/>
                <w:i/>
                <w:sz w:val="20"/>
                <w:szCs w:val="20"/>
              </w:rPr>
              <w:t>4654,4</w:t>
            </w:r>
          </w:p>
        </w:tc>
      </w:tr>
      <w:tr w:rsidR="0024487F"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24487F" w:rsidRPr="009E1B98" w:rsidRDefault="0024487F" w:rsidP="0024487F">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24487F" w:rsidRPr="009E1B98" w:rsidRDefault="0024487F" w:rsidP="0024487F">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14425,9</w:t>
            </w:r>
          </w:p>
        </w:tc>
        <w:tc>
          <w:tcPr>
            <w:tcW w:w="1701" w:type="dxa"/>
            <w:tcBorders>
              <w:top w:val="single" w:sz="4" w:space="0" w:color="auto"/>
              <w:left w:val="single" w:sz="4" w:space="0" w:color="auto"/>
              <w:right w:val="single" w:sz="4" w:space="0" w:color="auto"/>
            </w:tcBorders>
          </w:tcPr>
          <w:p w:rsidR="0024487F" w:rsidRPr="009E1B98" w:rsidRDefault="0024487F" w:rsidP="0024487F">
            <w:pPr>
              <w:jc w:val="both"/>
              <w:rPr>
                <w:rFonts w:ascii="Times New Roman" w:hAnsi="Times New Roman"/>
                <w:bCs/>
                <w:i/>
                <w:color w:val="000000"/>
                <w:sz w:val="20"/>
                <w:szCs w:val="20"/>
              </w:rPr>
            </w:pPr>
            <w:r>
              <w:rPr>
                <w:rFonts w:ascii="Times New Roman" w:hAnsi="Times New Roman"/>
                <w:bCs/>
                <w:i/>
                <w:color w:val="000000"/>
                <w:sz w:val="20"/>
                <w:szCs w:val="20"/>
              </w:rPr>
              <w:t>5117,1</w:t>
            </w:r>
          </w:p>
        </w:tc>
        <w:tc>
          <w:tcPr>
            <w:tcW w:w="1701" w:type="dxa"/>
            <w:tcBorders>
              <w:top w:val="single" w:sz="4" w:space="0" w:color="auto"/>
              <w:left w:val="single" w:sz="4" w:space="0" w:color="auto"/>
              <w:right w:val="single" w:sz="4" w:space="0" w:color="auto"/>
            </w:tcBorders>
          </w:tcPr>
          <w:p w:rsidR="0024487F" w:rsidRPr="009E1B98" w:rsidRDefault="0024487F" w:rsidP="0024487F">
            <w:pPr>
              <w:jc w:val="both"/>
              <w:rPr>
                <w:rFonts w:ascii="Times New Roman" w:hAnsi="Times New Roman"/>
                <w:bCs/>
                <w:i/>
                <w:sz w:val="20"/>
                <w:szCs w:val="20"/>
              </w:rPr>
            </w:pPr>
            <w:r>
              <w:rPr>
                <w:rFonts w:ascii="Times New Roman" w:hAnsi="Times New Roman"/>
                <w:bCs/>
                <w:i/>
                <w:sz w:val="20"/>
                <w:szCs w:val="20"/>
              </w:rPr>
              <w:t>4654,4</w:t>
            </w:r>
          </w:p>
        </w:tc>
        <w:tc>
          <w:tcPr>
            <w:tcW w:w="1417" w:type="dxa"/>
            <w:tcBorders>
              <w:top w:val="single" w:sz="4" w:space="0" w:color="auto"/>
              <w:left w:val="single" w:sz="4" w:space="0" w:color="auto"/>
              <w:right w:val="single" w:sz="4" w:space="0" w:color="auto"/>
            </w:tcBorders>
          </w:tcPr>
          <w:p w:rsidR="0024487F" w:rsidRPr="009E1B98" w:rsidRDefault="0024487F" w:rsidP="0024487F">
            <w:pPr>
              <w:jc w:val="both"/>
              <w:rPr>
                <w:rFonts w:ascii="Times New Roman" w:hAnsi="Times New Roman"/>
                <w:bCs/>
                <w:i/>
                <w:sz w:val="20"/>
                <w:szCs w:val="20"/>
              </w:rPr>
            </w:pPr>
            <w:r>
              <w:rPr>
                <w:rFonts w:ascii="Times New Roman" w:hAnsi="Times New Roman"/>
                <w:bCs/>
                <w:i/>
                <w:sz w:val="20"/>
                <w:szCs w:val="20"/>
              </w:rPr>
              <w:t>4654,4</w:t>
            </w:r>
          </w:p>
        </w:tc>
      </w:tr>
      <w:tr w:rsidR="0024487F"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24487F" w:rsidRPr="009E1B98" w:rsidRDefault="0024487F" w:rsidP="0024487F">
            <w:pPr>
              <w:jc w:val="both"/>
              <w:rPr>
                <w:rFonts w:ascii="Times New Roman" w:hAnsi="Times New Roman"/>
                <w:sz w:val="24"/>
                <w:szCs w:val="24"/>
              </w:rPr>
            </w:pPr>
            <w:r>
              <w:rPr>
                <w:rFonts w:ascii="Times New Roman" w:hAnsi="Times New Roman"/>
                <w:sz w:val="24"/>
                <w:szCs w:val="24"/>
              </w:rPr>
              <w:t>5.4</w:t>
            </w:r>
          </w:p>
        </w:tc>
        <w:tc>
          <w:tcPr>
            <w:tcW w:w="3827" w:type="dxa"/>
            <w:vMerge w:val="restart"/>
            <w:tcBorders>
              <w:top w:val="single" w:sz="4" w:space="0" w:color="auto"/>
              <w:left w:val="single" w:sz="4" w:space="0" w:color="auto"/>
              <w:right w:val="single" w:sz="4" w:space="0" w:color="auto"/>
            </w:tcBorders>
            <w:vAlign w:val="center"/>
          </w:tcPr>
          <w:p w:rsidR="0024487F" w:rsidRPr="00F53F91" w:rsidRDefault="0024487F" w:rsidP="0024487F">
            <w:pPr>
              <w:autoSpaceDE w:val="0"/>
              <w:autoSpaceDN w:val="0"/>
              <w:adjustRightInd w:val="0"/>
              <w:rPr>
                <w:rFonts w:ascii="Times New Roman" w:hAnsi="Times New Roman"/>
                <w:sz w:val="24"/>
                <w:szCs w:val="24"/>
              </w:rPr>
            </w:pPr>
            <w:r w:rsidRPr="00F53F91">
              <w:rPr>
                <w:rFonts w:ascii="Times New Roman" w:hAnsi="Times New Roman"/>
                <w:sz w:val="24"/>
                <w:szCs w:val="24"/>
              </w:rPr>
              <w:t xml:space="preserve">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достижения соответствующих результатов федерального </w:t>
            </w:r>
            <w:r w:rsidRPr="00F53F91">
              <w:rPr>
                <w:rFonts w:ascii="Times New Roman" w:hAnsi="Times New Roman"/>
                <w:sz w:val="24"/>
                <w:szCs w:val="24"/>
              </w:rPr>
              <w:lastRenderedPageBreak/>
              <w:t>проекта) (за исключением расходов на оплату труда с начислениями)</w:t>
            </w:r>
          </w:p>
          <w:p w:rsidR="0024487F" w:rsidRPr="009E1B98" w:rsidRDefault="0024487F" w:rsidP="0024487F">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24487F" w:rsidRPr="00F53F91" w:rsidRDefault="0024487F" w:rsidP="0024487F">
            <w:pPr>
              <w:rPr>
                <w:rFonts w:ascii="Times New Roman" w:hAnsi="Times New Roman"/>
                <w:sz w:val="24"/>
                <w:szCs w:val="24"/>
              </w:rPr>
            </w:pPr>
            <w:r w:rsidRPr="00F53F91">
              <w:rPr>
                <w:rFonts w:ascii="Times New Roman" w:hAnsi="Times New Roman"/>
                <w:sz w:val="24"/>
                <w:szCs w:val="24"/>
              </w:rPr>
              <w:lastRenderedPageBreak/>
              <w:t xml:space="preserve">Управление образованием </w:t>
            </w:r>
          </w:p>
          <w:p w:rsidR="0024487F" w:rsidRPr="009E1B98" w:rsidRDefault="0024487F" w:rsidP="0024487F">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3030,0</w:t>
            </w:r>
          </w:p>
        </w:tc>
        <w:tc>
          <w:tcPr>
            <w:tcW w:w="1701" w:type="dxa"/>
            <w:tcBorders>
              <w:left w:val="single" w:sz="4" w:space="0" w:color="auto"/>
              <w:right w:val="single" w:sz="4" w:space="0" w:color="auto"/>
            </w:tcBorders>
          </w:tcPr>
          <w:p w:rsidR="0024487F" w:rsidRPr="009E1B98" w:rsidRDefault="0024487F" w:rsidP="0024487F">
            <w:pPr>
              <w:jc w:val="both"/>
              <w:rPr>
                <w:rFonts w:ascii="Times New Roman" w:hAnsi="Times New Roman"/>
                <w:bCs/>
                <w:i/>
                <w:color w:val="000000"/>
                <w:sz w:val="20"/>
                <w:szCs w:val="20"/>
              </w:rPr>
            </w:pPr>
            <w:r>
              <w:rPr>
                <w:rFonts w:ascii="Times New Roman" w:hAnsi="Times New Roman"/>
                <w:bCs/>
                <w:i/>
                <w:color w:val="000000"/>
                <w:sz w:val="20"/>
                <w:szCs w:val="20"/>
              </w:rPr>
              <w:t>350,0</w:t>
            </w:r>
          </w:p>
        </w:tc>
        <w:tc>
          <w:tcPr>
            <w:tcW w:w="1701" w:type="dxa"/>
            <w:tcBorders>
              <w:left w:val="single" w:sz="4" w:space="0" w:color="auto"/>
              <w:right w:val="single" w:sz="4" w:space="0" w:color="auto"/>
            </w:tcBorders>
          </w:tcPr>
          <w:p w:rsidR="0024487F" w:rsidRPr="009E1B98" w:rsidRDefault="0024487F" w:rsidP="0024487F">
            <w:pPr>
              <w:jc w:val="both"/>
              <w:rPr>
                <w:rFonts w:ascii="Times New Roman" w:hAnsi="Times New Roman"/>
                <w:bCs/>
                <w:i/>
                <w:sz w:val="20"/>
                <w:szCs w:val="20"/>
              </w:rPr>
            </w:pPr>
            <w:r>
              <w:rPr>
                <w:rFonts w:ascii="Times New Roman" w:hAnsi="Times New Roman"/>
                <w:bCs/>
                <w:i/>
                <w:sz w:val="20"/>
                <w:szCs w:val="20"/>
              </w:rPr>
              <w:t>1280,0</w:t>
            </w:r>
          </w:p>
        </w:tc>
        <w:tc>
          <w:tcPr>
            <w:tcW w:w="1417" w:type="dxa"/>
            <w:tcBorders>
              <w:left w:val="single" w:sz="4" w:space="0" w:color="auto"/>
              <w:right w:val="single" w:sz="4" w:space="0" w:color="auto"/>
            </w:tcBorders>
          </w:tcPr>
          <w:p w:rsidR="0024487F" w:rsidRPr="009E1B98" w:rsidRDefault="0024487F" w:rsidP="0024487F">
            <w:pPr>
              <w:jc w:val="both"/>
              <w:rPr>
                <w:rFonts w:ascii="Times New Roman" w:hAnsi="Times New Roman"/>
                <w:bCs/>
                <w:i/>
                <w:sz w:val="20"/>
                <w:szCs w:val="20"/>
              </w:rPr>
            </w:pPr>
            <w:r>
              <w:rPr>
                <w:rFonts w:ascii="Times New Roman" w:hAnsi="Times New Roman"/>
                <w:bCs/>
                <w:i/>
                <w:sz w:val="20"/>
                <w:szCs w:val="20"/>
              </w:rPr>
              <w:t>1400,0</w:t>
            </w:r>
          </w:p>
        </w:tc>
      </w:tr>
      <w:tr w:rsidR="0024487F"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24487F" w:rsidRPr="009E1B98" w:rsidRDefault="0024487F" w:rsidP="0024487F">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24487F" w:rsidRPr="009E1B98" w:rsidRDefault="0024487F" w:rsidP="0024487F">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3030,0</w:t>
            </w:r>
          </w:p>
        </w:tc>
        <w:tc>
          <w:tcPr>
            <w:tcW w:w="1701" w:type="dxa"/>
            <w:tcBorders>
              <w:top w:val="single" w:sz="4" w:space="0" w:color="auto"/>
              <w:left w:val="single" w:sz="4" w:space="0" w:color="auto"/>
              <w:right w:val="single" w:sz="4" w:space="0" w:color="auto"/>
            </w:tcBorders>
          </w:tcPr>
          <w:p w:rsidR="0024487F" w:rsidRPr="009E1B98" w:rsidRDefault="0024487F" w:rsidP="0024487F">
            <w:pPr>
              <w:jc w:val="both"/>
              <w:rPr>
                <w:rFonts w:ascii="Times New Roman" w:hAnsi="Times New Roman"/>
                <w:bCs/>
                <w:i/>
                <w:color w:val="000000"/>
                <w:sz w:val="20"/>
                <w:szCs w:val="20"/>
              </w:rPr>
            </w:pPr>
            <w:r>
              <w:rPr>
                <w:rFonts w:ascii="Times New Roman" w:hAnsi="Times New Roman"/>
                <w:bCs/>
                <w:i/>
                <w:color w:val="000000"/>
                <w:sz w:val="20"/>
                <w:szCs w:val="20"/>
              </w:rPr>
              <w:t>350,0</w:t>
            </w:r>
          </w:p>
        </w:tc>
        <w:tc>
          <w:tcPr>
            <w:tcW w:w="1701" w:type="dxa"/>
            <w:tcBorders>
              <w:top w:val="single" w:sz="4" w:space="0" w:color="auto"/>
              <w:left w:val="single" w:sz="4" w:space="0" w:color="auto"/>
              <w:right w:val="single" w:sz="4" w:space="0" w:color="auto"/>
            </w:tcBorders>
          </w:tcPr>
          <w:p w:rsidR="0024487F" w:rsidRPr="009E1B98" w:rsidRDefault="0024487F" w:rsidP="0024487F">
            <w:pPr>
              <w:jc w:val="both"/>
              <w:rPr>
                <w:rFonts w:ascii="Times New Roman" w:hAnsi="Times New Roman"/>
                <w:bCs/>
                <w:i/>
                <w:sz w:val="20"/>
                <w:szCs w:val="20"/>
              </w:rPr>
            </w:pPr>
            <w:r>
              <w:rPr>
                <w:rFonts w:ascii="Times New Roman" w:hAnsi="Times New Roman"/>
                <w:bCs/>
                <w:i/>
                <w:sz w:val="20"/>
                <w:szCs w:val="20"/>
              </w:rPr>
              <w:t>1280,0</w:t>
            </w:r>
          </w:p>
        </w:tc>
        <w:tc>
          <w:tcPr>
            <w:tcW w:w="1417" w:type="dxa"/>
            <w:tcBorders>
              <w:top w:val="single" w:sz="4" w:space="0" w:color="auto"/>
              <w:left w:val="single" w:sz="4" w:space="0" w:color="auto"/>
              <w:right w:val="single" w:sz="4" w:space="0" w:color="auto"/>
            </w:tcBorders>
          </w:tcPr>
          <w:p w:rsidR="0024487F" w:rsidRPr="009E1B98" w:rsidRDefault="0024487F" w:rsidP="0024487F">
            <w:pPr>
              <w:jc w:val="both"/>
              <w:rPr>
                <w:rFonts w:ascii="Times New Roman" w:hAnsi="Times New Roman"/>
                <w:bCs/>
                <w:i/>
                <w:sz w:val="20"/>
                <w:szCs w:val="20"/>
              </w:rPr>
            </w:pPr>
            <w:r>
              <w:rPr>
                <w:rFonts w:ascii="Times New Roman" w:hAnsi="Times New Roman"/>
                <w:bCs/>
                <w:i/>
                <w:sz w:val="20"/>
                <w:szCs w:val="20"/>
              </w:rPr>
              <w:t>1400,0</w:t>
            </w:r>
          </w:p>
        </w:tc>
      </w:tr>
      <w:tr w:rsidR="0024487F"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24487F" w:rsidRPr="009E1B98" w:rsidRDefault="0024487F" w:rsidP="0024487F">
            <w:pPr>
              <w:jc w:val="both"/>
              <w:rPr>
                <w:rFonts w:ascii="Times New Roman" w:hAnsi="Times New Roman"/>
                <w:sz w:val="24"/>
                <w:szCs w:val="24"/>
              </w:rPr>
            </w:pPr>
            <w:r>
              <w:rPr>
                <w:rFonts w:ascii="Times New Roman" w:hAnsi="Times New Roman"/>
                <w:sz w:val="24"/>
                <w:szCs w:val="24"/>
              </w:rPr>
              <w:lastRenderedPageBreak/>
              <w:t>5.5</w:t>
            </w:r>
          </w:p>
        </w:tc>
        <w:tc>
          <w:tcPr>
            <w:tcW w:w="3827" w:type="dxa"/>
            <w:vMerge w:val="restart"/>
            <w:tcBorders>
              <w:top w:val="single" w:sz="4" w:space="0" w:color="auto"/>
              <w:left w:val="single" w:sz="4" w:space="0" w:color="auto"/>
              <w:right w:val="single" w:sz="4" w:space="0" w:color="auto"/>
            </w:tcBorders>
            <w:vAlign w:val="center"/>
          </w:tcPr>
          <w:p w:rsidR="0024487F" w:rsidRPr="009E1B98" w:rsidRDefault="0024487F" w:rsidP="0024487F">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достижения соответствующих результатов федерального проекта) (в части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24487F" w:rsidRPr="00F53F91" w:rsidRDefault="0024487F" w:rsidP="0024487F">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24487F" w:rsidRPr="009E1B98" w:rsidRDefault="0024487F" w:rsidP="0024487F">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21034,4</w:t>
            </w:r>
          </w:p>
        </w:tc>
        <w:tc>
          <w:tcPr>
            <w:tcW w:w="1701" w:type="dxa"/>
            <w:tcBorders>
              <w:left w:val="single" w:sz="4" w:space="0" w:color="auto"/>
              <w:right w:val="single" w:sz="4" w:space="0" w:color="auto"/>
            </w:tcBorders>
          </w:tcPr>
          <w:p w:rsidR="0024487F" w:rsidRPr="009E1B98" w:rsidRDefault="0024487F" w:rsidP="0024487F">
            <w:pPr>
              <w:jc w:val="both"/>
              <w:rPr>
                <w:rFonts w:ascii="Times New Roman" w:hAnsi="Times New Roman"/>
                <w:bCs/>
                <w:i/>
                <w:color w:val="000000"/>
                <w:sz w:val="20"/>
                <w:szCs w:val="20"/>
              </w:rPr>
            </w:pPr>
            <w:r>
              <w:rPr>
                <w:rFonts w:ascii="Times New Roman" w:hAnsi="Times New Roman"/>
                <w:bCs/>
                <w:i/>
                <w:color w:val="000000"/>
                <w:sz w:val="20"/>
                <w:szCs w:val="20"/>
              </w:rPr>
              <w:t>6554,0</w:t>
            </w:r>
          </w:p>
        </w:tc>
        <w:tc>
          <w:tcPr>
            <w:tcW w:w="1701" w:type="dxa"/>
            <w:tcBorders>
              <w:left w:val="single" w:sz="4" w:space="0" w:color="auto"/>
              <w:right w:val="single" w:sz="4" w:space="0" w:color="auto"/>
            </w:tcBorders>
          </w:tcPr>
          <w:p w:rsidR="0024487F" w:rsidRPr="009E1B98" w:rsidRDefault="0024487F" w:rsidP="0024487F">
            <w:pPr>
              <w:jc w:val="both"/>
              <w:rPr>
                <w:rFonts w:ascii="Times New Roman" w:hAnsi="Times New Roman"/>
                <w:bCs/>
                <w:i/>
                <w:sz w:val="20"/>
                <w:szCs w:val="20"/>
              </w:rPr>
            </w:pPr>
            <w:r>
              <w:rPr>
                <w:rFonts w:ascii="Times New Roman" w:hAnsi="Times New Roman"/>
                <w:bCs/>
                <w:i/>
                <w:sz w:val="20"/>
                <w:szCs w:val="20"/>
              </w:rPr>
              <w:t>6723,1</w:t>
            </w:r>
          </w:p>
        </w:tc>
        <w:tc>
          <w:tcPr>
            <w:tcW w:w="1417" w:type="dxa"/>
            <w:tcBorders>
              <w:left w:val="single" w:sz="4" w:space="0" w:color="auto"/>
              <w:right w:val="single" w:sz="4" w:space="0" w:color="auto"/>
            </w:tcBorders>
          </w:tcPr>
          <w:p w:rsidR="0024487F" w:rsidRPr="009E1B98" w:rsidRDefault="0024487F" w:rsidP="0024487F">
            <w:pPr>
              <w:jc w:val="both"/>
              <w:rPr>
                <w:rFonts w:ascii="Times New Roman" w:hAnsi="Times New Roman"/>
                <w:bCs/>
                <w:i/>
                <w:sz w:val="20"/>
                <w:szCs w:val="20"/>
              </w:rPr>
            </w:pPr>
            <w:r>
              <w:rPr>
                <w:rFonts w:ascii="Times New Roman" w:hAnsi="Times New Roman"/>
                <w:bCs/>
                <w:i/>
                <w:sz w:val="20"/>
                <w:szCs w:val="20"/>
              </w:rPr>
              <w:t>7757,3</w:t>
            </w:r>
          </w:p>
        </w:tc>
      </w:tr>
      <w:tr w:rsidR="0024487F"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24487F" w:rsidRPr="009E1B98" w:rsidRDefault="0024487F" w:rsidP="0024487F">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24487F" w:rsidRPr="009E1B98" w:rsidRDefault="0024487F" w:rsidP="0024487F">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21034,4</w:t>
            </w:r>
          </w:p>
        </w:tc>
        <w:tc>
          <w:tcPr>
            <w:tcW w:w="1701" w:type="dxa"/>
            <w:tcBorders>
              <w:top w:val="single" w:sz="4" w:space="0" w:color="auto"/>
              <w:left w:val="single" w:sz="4" w:space="0" w:color="auto"/>
              <w:right w:val="single" w:sz="4" w:space="0" w:color="auto"/>
            </w:tcBorders>
          </w:tcPr>
          <w:p w:rsidR="0024487F" w:rsidRPr="009E1B98" w:rsidRDefault="0024487F" w:rsidP="0024487F">
            <w:pPr>
              <w:jc w:val="both"/>
              <w:rPr>
                <w:rFonts w:ascii="Times New Roman" w:hAnsi="Times New Roman"/>
                <w:bCs/>
                <w:i/>
                <w:color w:val="000000"/>
                <w:sz w:val="20"/>
                <w:szCs w:val="20"/>
              </w:rPr>
            </w:pPr>
            <w:r>
              <w:rPr>
                <w:rFonts w:ascii="Times New Roman" w:hAnsi="Times New Roman"/>
                <w:bCs/>
                <w:i/>
                <w:color w:val="000000"/>
                <w:sz w:val="20"/>
                <w:szCs w:val="20"/>
              </w:rPr>
              <w:t>6554,0</w:t>
            </w:r>
          </w:p>
        </w:tc>
        <w:tc>
          <w:tcPr>
            <w:tcW w:w="1701" w:type="dxa"/>
            <w:tcBorders>
              <w:top w:val="single" w:sz="4" w:space="0" w:color="auto"/>
              <w:left w:val="single" w:sz="4" w:space="0" w:color="auto"/>
              <w:right w:val="single" w:sz="4" w:space="0" w:color="auto"/>
            </w:tcBorders>
          </w:tcPr>
          <w:p w:rsidR="0024487F" w:rsidRPr="009E1B98" w:rsidRDefault="0024487F" w:rsidP="0024487F">
            <w:pPr>
              <w:jc w:val="both"/>
              <w:rPr>
                <w:rFonts w:ascii="Times New Roman" w:hAnsi="Times New Roman"/>
                <w:bCs/>
                <w:i/>
                <w:sz w:val="20"/>
                <w:szCs w:val="20"/>
              </w:rPr>
            </w:pPr>
            <w:r>
              <w:rPr>
                <w:rFonts w:ascii="Times New Roman" w:hAnsi="Times New Roman"/>
                <w:bCs/>
                <w:i/>
                <w:sz w:val="20"/>
                <w:szCs w:val="20"/>
              </w:rPr>
              <w:t>6723,1</w:t>
            </w:r>
          </w:p>
        </w:tc>
        <w:tc>
          <w:tcPr>
            <w:tcW w:w="1417" w:type="dxa"/>
            <w:tcBorders>
              <w:top w:val="single" w:sz="4" w:space="0" w:color="auto"/>
              <w:left w:val="single" w:sz="4" w:space="0" w:color="auto"/>
              <w:right w:val="single" w:sz="4" w:space="0" w:color="auto"/>
            </w:tcBorders>
          </w:tcPr>
          <w:p w:rsidR="0024487F" w:rsidRPr="009E1B98" w:rsidRDefault="0024487F" w:rsidP="0024487F">
            <w:pPr>
              <w:jc w:val="both"/>
              <w:rPr>
                <w:rFonts w:ascii="Times New Roman" w:hAnsi="Times New Roman"/>
                <w:bCs/>
                <w:i/>
                <w:sz w:val="20"/>
                <w:szCs w:val="20"/>
              </w:rPr>
            </w:pPr>
            <w:r>
              <w:rPr>
                <w:rFonts w:ascii="Times New Roman" w:hAnsi="Times New Roman"/>
                <w:bCs/>
                <w:i/>
                <w:sz w:val="20"/>
                <w:szCs w:val="20"/>
              </w:rPr>
              <w:t>7757,3</w:t>
            </w:r>
          </w:p>
        </w:tc>
      </w:tr>
      <w:tr w:rsidR="0024487F" w:rsidRPr="009E1B98" w:rsidTr="004F451A">
        <w:trPr>
          <w:gridAfter w:val="8"/>
          <w:wAfter w:w="12711" w:type="dxa"/>
          <w:trHeight w:val="283"/>
        </w:trPr>
        <w:tc>
          <w:tcPr>
            <w:tcW w:w="534" w:type="dxa"/>
            <w:vMerge w:val="restart"/>
            <w:tcBorders>
              <w:top w:val="single" w:sz="4" w:space="0" w:color="auto"/>
              <w:left w:val="single" w:sz="4" w:space="0" w:color="auto"/>
              <w:right w:val="single" w:sz="4" w:space="0" w:color="auto"/>
            </w:tcBorders>
            <w:vAlign w:val="center"/>
          </w:tcPr>
          <w:p w:rsidR="0024487F" w:rsidRPr="009E1B98" w:rsidRDefault="0024487F" w:rsidP="0024487F">
            <w:pPr>
              <w:jc w:val="both"/>
              <w:rPr>
                <w:rFonts w:ascii="Times New Roman" w:hAnsi="Times New Roman"/>
                <w:sz w:val="24"/>
                <w:szCs w:val="24"/>
              </w:rPr>
            </w:pPr>
            <w:r w:rsidRPr="009E1B98">
              <w:rPr>
                <w:rFonts w:ascii="Times New Roman" w:hAnsi="Times New Roman"/>
                <w:sz w:val="24"/>
                <w:szCs w:val="24"/>
              </w:rPr>
              <w:t>6.</w:t>
            </w:r>
          </w:p>
        </w:tc>
        <w:tc>
          <w:tcPr>
            <w:tcW w:w="3827" w:type="dxa"/>
            <w:vMerge w:val="restart"/>
            <w:tcBorders>
              <w:top w:val="single" w:sz="4" w:space="0" w:color="auto"/>
              <w:left w:val="single" w:sz="4" w:space="0" w:color="auto"/>
              <w:right w:val="single" w:sz="4" w:space="0" w:color="auto"/>
            </w:tcBorders>
            <w:vAlign w:val="center"/>
          </w:tcPr>
          <w:p w:rsidR="0024487F" w:rsidRPr="00645967" w:rsidRDefault="0024487F" w:rsidP="0024487F">
            <w:pPr>
              <w:autoSpaceDE w:val="0"/>
              <w:autoSpaceDN w:val="0"/>
              <w:adjustRightInd w:val="0"/>
              <w:rPr>
                <w:rFonts w:ascii="Times New Roman" w:hAnsi="Times New Roman"/>
                <w:b/>
                <w:sz w:val="24"/>
                <w:szCs w:val="24"/>
              </w:rPr>
            </w:pPr>
            <w:r w:rsidRPr="00645967">
              <w:rPr>
                <w:rFonts w:ascii="Times New Roman" w:hAnsi="Times New Roman"/>
                <w:b/>
                <w:sz w:val="24"/>
                <w:szCs w:val="24"/>
              </w:rPr>
              <w:t>Основное мероприятие:</w:t>
            </w:r>
          </w:p>
          <w:p w:rsidR="0024487F" w:rsidRPr="00645967" w:rsidRDefault="0024487F" w:rsidP="0024487F">
            <w:pPr>
              <w:autoSpaceDE w:val="0"/>
              <w:autoSpaceDN w:val="0"/>
              <w:adjustRightInd w:val="0"/>
              <w:rPr>
                <w:rFonts w:ascii="Times New Roman" w:hAnsi="Times New Roman"/>
                <w:sz w:val="24"/>
                <w:szCs w:val="24"/>
              </w:rPr>
            </w:pPr>
            <w:r w:rsidRPr="00645967">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24487F" w:rsidRPr="00645967" w:rsidRDefault="0024487F" w:rsidP="0024487F">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24487F" w:rsidRPr="00645967" w:rsidRDefault="0024487F" w:rsidP="0024487F">
            <w:pPr>
              <w:rPr>
                <w:rFonts w:ascii="Times New Roman" w:hAnsi="Times New Roman"/>
                <w:sz w:val="24"/>
                <w:szCs w:val="24"/>
              </w:rPr>
            </w:pPr>
            <w:r w:rsidRPr="00645967">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62,1</w:t>
            </w:r>
          </w:p>
        </w:tc>
        <w:tc>
          <w:tcPr>
            <w:tcW w:w="1701" w:type="dxa"/>
            <w:tcBorders>
              <w:top w:val="single" w:sz="4" w:space="0" w:color="auto"/>
              <w:left w:val="single" w:sz="4" w:space="0" w:color="auto"/>
              <w:right w:val="single" w:sz="4" w:space="0" w:color="auto"/>
            </w:tcBorders>
          </w:tcPr>
          <w:p w:rsidR="0024487F" w:rsidRPr="009E1B98" w:rsidRDefault="0024487F" w:rsidP="0024487F">
            <w:pPr>
              <w:jc w:val="both"/>
              <w:rPr>
                <w:rFonts w:ascii="Times New Roman" w:hAnsi="Times New Roman"/>
                <w:b/>
                <w:bCs/>
                <w:color w:val="000000"/>
                <w:sz w:val="20"/>
                <w:szCs w:val="20"/>
              </w:rPr>
            </w:pPr>
            <w:r w:rsidRPr="009E1B98">
              <w:rPr>
                <w:rFonts w:ascii="Times New Roman" w:hAnsi="Times New Roman"/>
                <w:b/>
                <w:bCs/>
                <w:color w:val="000000"/>
                <w:sz w:val="20"/>
                <w:szCs w:val="20"/>
              </w:rPr>
              <w:t>62,1</w:t>
            </w:r>
          </w:p>
        </w:tc>
        <w:tc>
          <w:tcPr>
            <w:tcW w:w="1701" w:type="dxa"/>
            <w:tcBorders>
              <w:top w:val="single" w:sz="4" w:space="0" w:color="auto"/>
              <w:left w:val="single" w:sz="4" w:space="0" w:color="auto"/>
              <w:right w:val="single" w:sz="4" w:space="0" w:color="auto"/>
            </w:tcBorders>
          </w:tcPr>
          <w:p w:rsidR="0024487F" w:rsidRPr="009E1B98" w:rsidRDefault="0024487F" w:rsidP="0024487F">
            <w:pPr>
              <w:jc w:val="both"/>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24487F" w:rsidRPr="009E1B98" w:rsidRDefault="0024487F" w:rsidP="0024487F">
            <w:pPr>
              <w:jc w:val="both"/>
              <w:rPr>
                <w:rFonts w:ascii="Times New Roman" w:hAnsi="Times New Roman"/>
                <w:b/>
                <w:bCs/>
                <w:sz w:val="20"/>
                <w:szCs w:val="20"/>
              </w:rPr>
            </w:pPr>
            <w:r w:rsidRPr="009E1B98">
              <w:rPr>
                <w:rFonts w:ascii="Times New Roman" w:hAnsi="Times New Roman"/>
                <w:b/>
                <w:bCs/>
                <w:sz w:val="20"/>
                <w:szCs w:val="20"/>
              </w:rPr>
              <w:t>0,0</w:t>
            </w:r>
          </w:p>
        </w:tc>
      </w:tr>
      <w:tr w:rsidR="0024487F" w:rsidRPr="009E1B98" w:rsidTr="004F451A">
        <w:trPr>
          <w:gridAfter w:val="8"/>
          <w:wAfter w:w="12711" w:type="dxa"/>
          <w:trHeight w:val="804"/>
        </w:trPr>
        <w:tc>
          <w:tcPr>
            <w:tcW w:w="534" w:type="dxa"/>
            <w:vMerge/>
            <w:tcBorders>
              <w:top w:val="single" w:sz="4" w:space="0" w:color="auto"/>
              <w:left w:val="single" w:sz="4" w:space="0" w:color="auto"/>
              <w:right w:val="single" w:sz="4" w:space="0" w:color="auto"/>
            </w:tcBorders>
            <w:vAlign w:val="center"/>
          </w:tcPr>
          <w:p w:rsidR="0024487F" w:rsidRPr="009E1B98" w:rsidRDefault="0024487F" w:rsidP="0024487F">
            <w:pPr>
              <w:jc w:val="both"/>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24487F" w:rsidRPr="009E1B98" w:rsidRDefault="0024487F" w:rsidP="0024487F">
            <w:pPr>
              <w:autoSpaceDE w:val="0"/>
              <w:autoSpaceDN w:val="0"/>
              <w:adjustRightInd w:val="0"/>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24487F" w:rsidRPr="009E1B98" w:rsidRDefault="0024487F" w:rsidP="0024487F">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24487F" w:rsidRPr="009E1B98" w:rsidRDefault="0024487F" w:rsidP="0024487F">
            <w:pPr>
              <w:autoSpaceDE w:val="0"/>
              <w:autoSpaceDN w:val="0"/>
              <w:adjustRightInd w:val="0"/>
              <w:jc w:val="both"/>
              <w:rPr>
                <w:rFonts w:ascii="Times New Roman" w:hAnsi="Times New Roman"/>
                <w:sz w:val="20"/>
                <w:szCs w:val="20"/>
              </w:rPr>
            </w:pPr>
            <w:r w:rsidRPr="009E1B98">
              <w:rPr>
                <w:rFonts w:ascii="Times New Roman" w:hAnsi="Times New Roman"/>
                <w:sz w:val="20"/>
                <w:szCs w:val="20"/>
              </w:rPr>
              <w:t>1,2</w:t>
            </w:r>
          </w:p>
        </w:tc>
        <w:tc>
          <w:tcPr>
            <w:tcW w:w="1701" w:type="dxa"/>
            <w:tcBorders>
              <w:top w:val="single" w:sz="4" w:space="0" w:color="auto"/>
              <w:left w:val="single" w:sz="4" w:space="0" w:color="auto"/>
              <w:right w:val="single" w:sz="4" w:space="0" w:color="auto"/>
            </w:tcBorders>
          </w:tcPr>
          <w:p w:rsidR="0024487F" w:rsidRPr="009E1B98" w:rsidRDefault="0024487F" w:rsidP="0024487F">
            <w:pPr>
              <w:jc w:val="both"/>
              <w:rPr>
                <w:rFonts w:ascii="Times New Roman" w:hAnsi="Times New Roman"/>
                <w:bCs/>
                <w:color w:val="000000"/>
                <w:sz w:val="20"/>
                <w:szCs w:val="20"/>
              </w:rPr>
            </w:pPr>
            <w:r w:rsidRPr="009E1B98">
              <w:rPr>
                <w:rFonts w:ascii="Times New Roman" w:hAnsi="Times New Roman"/>
                <w:bCs/>
                <w:color w:val="000000"/>
                <w:sz w:val="20"/>
                <w:szCs w:val="20"/>
              </w:rPr>
              <w:t>1,2</w:t>
            </w:r>
          </w:p>
        </w:tc>
        <w:tc>
          <w:tcPr>
            <w:tcW w:w="1701" w:type="dxa"/>
            <w:tcBorders>
              <w:top w:val="single" w:sz="4" w:space="0" w:color="auto"/>
              <w:left w:val="single" w:sz="4" w:space="0" w:color="auto"/>
              <w:right w:val="single" w:sz="4" w:space="0" w:color="auto"/>
            </w:tcBorders>
          </w:tcPr>
          <w:p w:rsidR="0024487F" w:rsidRPr="009E1B98" w:rsidRDefault="0024487F" w:rsidP="0024487F">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24487F" w:rsidRPr="009E1B98" w:rsidRDefault="0024487F" w:rsidP="0024487F">
            <w:pPr>
              <w:jc w:val="both"/>
              <w:rPr>
                <w:rFonts w:ascii="Times New Roman" w:hAnsi="Times New Roman"/>
                <w:bCs/>
                <w:sz w:val="20"/>
                <w:szCs w:val="20"/>
              </w:rPr>
            </w:pPr>
            <w:r w:rsidRPr="009E1B98">
              <w:rPr>
                <w:rFonts w:ascii="Times New Roman" w:hAnsi="Times New Roman"/>
                <w:bCs/>
                <w:sz w:val="20"/>
                <w:szCs w:val="20"/>
              </w:rPr>
              <w:t>0,0</w:t>
            </w:r>
          </w:p>
        </w:tc>
      </w:tr>
      <w:tr w:rsidR="0024487F" w:rsidRPr="009E1B98" w:rsidTr="004F451A">
        <w:trPr>
          <w:gridAfter w:val="8"/>
          <w:wAfter w:w="12711" w:type="dxa"/>
          <w:trHeight w:val="595"/>
        </w:trPr>
        <w:tc>
          <w:tcPr>
            <w:tcW w:w="534" w:type="dxa"/>
            <w:vMerge/>
            <w:tcBorders>
              <w:left w:val="single" w:sz="4" w:space="0" w:color="auto"/>
              <w:right w:val="single" w:sz="4" w:space="0" w:color="auto"/>
            </w:tcBorders>
            <w:vAlign w:val="center"/>
          </w:tcPr>
          <w:p w:rsidR="0024487F" w:rsidRPr="009E1B98" w:rsidRDefault="0024487F" w:rsidP="0024487F">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60,9</w:t>
            </w:r>
          </w:p>
        </w:tc>
        <w:tc>
          <w:tcPr>
            <w:tcW w:w="1701" w:type="dxa"/>
            <w:tcBorders>
              <w:top w:val="single" w:sz="4" w:space="0" w:color="auto"/>
              <w:left w:val="single" w:sz="4" w:space="0" w:color="auto"/>
              <w:right w:val="single" w:sz="4" w:space="0" w:color="auto"/>
            </w:tcBorders>
          </w:tcPr>
          <w:p w:rsidR="0024487F" w:rsidRPr="009E1B98" w:rsidRDefault="0024487F" w:rsidP="0024487F">
            <w:pPr>
              <w:jc w:val="both"/>
              <w:rPr>
                <w:rFonts w:ascii="Times New Roman" w:hAnsi="Times New Roman"/>
                <w:bCs/>
                <w:color w:val="000000"/>
                <w:sz w:val="20"/>
                <w:szCs w:val="20"/>
              </w:rPr>
            </w:pPr>
            <w:r w:rsidRPr="009E1B98">
              <w:rPr>
                <w:rFonts w:ascii="Times New Roman" w:hAnsi="Times New Roman"/>
                <w:bCs/>
                <w:color w:val="000000"/>
                <w:sz w:val="20"/>
                <w:szCs w:val="20"/>
              </w:rPr>
              <w:t>60,9</w:t>
            </w:r>
          </w:p>
        </w:tc>
        <w:tc>
          <w:tcPr>
            <w:tcW w:w="1701" w:type="dxa"/>
            <w:tcBorders>
              <w:top w:val="single" w:sz="4" w:space="0" w:color="auto"/>
              <w:left w:val="single" w:sz="4" w:space="0" w:color="auto"/>
              <w:right w:val="single" w:sz="4" w:space="0" w:color="auto"/>
            </w:tcBorders>
          </w:tcPr>
          <w:p w:rsidR="0024487F" w:rsidRPr="009E1B98" w:rsidRDefault="0024487F" w:rsidP="0024487F">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24487F" w:rsidRPr="009E1B98" w:rsidRDefault="0024487F" w:rsidP="0024487F">
            <w:pPr>
              <w:jc w:val="both"/>
              <w:rPr>
                <w:rFonts w:ascii="Times New Roman" w:hAnsi="Times New Roman"/>
                <w:bCs/>
                <w:sz w:val="20"/>
                <w:szCs w:val="20"/>
              </w:rPr>
            </w:pPr>
            <w:r w:rsidRPr="009E1B98">
              <w:rPr>
                <w:rFonts w:ascii="Times New Roman" w:hAnsi="Times New Roman"/>
                <w:bCs/>
                <w:sz w:val="20"/>
                <w:szCs w:val="20"/>
              </w:rPr>
              <w:t>0,0</w:t>
            </w:r>
          </w:p>
        </w:tc>
      </w:tr>
      <w:tr w:rsidR="0024487F" w:rsidRPr="009E1B98" w:rsidTr="004F451A">
        <w:trPr>
          <w:gridAfter w:val="8"/>
          <w:wAfter w:w="12711" w:type="dxa"/>
          <w:trHeight w:val="849"/>
        </w:trPr>
        <w:tc>
          <w:tcPr>
            <w:tcW w:w="534" w:type="dxa"/>
            <w:vMerge w:val="restart"/>
            <w:tcBorders>
              <w:top w:val="nil"/>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r w:rsidRPr="009E1B98">
              <w:rPr>
                <w:rFonts w:ascii="Times New Roman" w:hAnsi="Times New Roman"/>
                <w:sz w:val="24"/>
                <w:szCs w:val="24"/>
              </w:rPr>
              <w:t>7.</w:t>
            </w:r>
          </w:p>
          <w:p w:rsidR="0024487F" w:rsidRPr="009E1B98" w:rsidRDefault="0024487F" w:rsidP="0024487F">
            <w:pPr>
              <w:rPr>
                <w:rFonts w:ascii="Times New Roman" w:hAnsi="Times New Roman"/>
                <w:sz w:val="24"/>
                <w:szCs w:val="24"/>
              </w:rPr>
            </w:pPr>
          </w:p>
        </w:tc>
        <w:tc>
          <w:tcPr>
            <w:tcW w:w="3827" w:type="dxa"/>
            <w:vMerge w:val="restart"/>
            <w:tcBorders>
              <w:top w:val="nil"/>
              <w:left w:val="single" w:sz="4" w:space="0" w:color="auto"/>
              <w:right w:val="single" w:sz="4" w:space="0" w:color="auto"/>
            </w:tcBorders>
            <w:vAlign w:val="center"/>
          </w:tcPr>
          <w:p w:rsidR="0024487F" w:rsidRPr="009E1B98" w:rsidRDefault="0024487F" w:rsidP="0024487F">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24487F" w:rsidRPr="009E1B98" w:rsidRDefault="0024487F" w:rsidP="0024487F">
            <w:pPr>
              <w:rPr>
                <w:rFonts w:ascii="Times New Roman" w:hAnsi="Times New Roman"/>
                <w:sz w:val="24"/>
                <w:szCs w:val="24"/>
              </w:rPr>
            </w:pPr>
            <w:r w:rsidRPr="009E1B98">
              <w:rPr>
                <w:rFonts w:ascii="Times New Roman" w:hAnsi="Times New Roman"/>
                <w:sz w:val="24"/>
                <w:szCs w:val="24"/>
              </w:rPr>
              <w:t>Поддержка одаренных детей</w:t>
            </w:r>
          </w:p>
        </w:tc>
        <w:tc>
          <w:tcPr>
            <w:tcW w:w="3402" w:type="dxa"/>
            <w:vMerge w:val="restart"/>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p w:rsidR="0024487F" w:rsidRPr="009E1B98" w:rsidRDefault="0024487F" w:rsidP="0024487F">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sz w:val="20"/>
                <w:szCs w:val="20"/>
              </w:rPr>
            </w:pPr>
            <w:r>
              <w:rPr>
                <w:rFonts w:ascii="Times New Roman" w:hAnsi="Times New Roman"/>
                <w:b/>
                <w:sz w:val="20"/>
                <w:szCs w:val="20"/>
              </w:rPr>
              <w:t>110,0</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
                <w:bCs/>
                <w:sz w:val="20"/>
                <w:szCs w:val="20"/>
              </w:rPr>
            </w:pPr>
            <w:r>
              <w:rPr>
                <w:rFonts w:ascii="Times New Roman" w:hAnsi="Times New Roman"/>
                <w:b/>
                <w:bCs/>
                <w:sz w:val="20"/>
                <w:szCs w:val="20"/>
              </w:rPr>
              <w:t>0,0</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
                <w:bCs/>
                <w:sz w:val="20"/>
                <w:szCs w:val="20"/>
              </w:rPr>
            </w:pPr>
            <w:r w:rsidRPr="009E1B98">
              <w:rPr>
                <w:rFonts w:ascii="Times New Roman" w:hAnsi="Times New Roman"/>
                <w:b/>
                <w:bCs/>
                <w:sz w:val="20"/>
                <w:szCs w:val="20"/>
              </w:rPr>
              <w:t>54,0</w:t>
            </w:r>
          </w:p>
        </w:tc>
        <w:tc>
          <w:tcPr>
            <w:tcW w:w="1417" w:type="dxa"/>
            <w:tcBorders>
              <w:left w:val="single" w:sz="4" w:space="0" w:color="auto"/>
              <w:right w:val="single" w:sz="4" w:space="0" w:color="auto"/>
            </w:tcBorders>
          </w:tcPr>
          <w:p w:rsidR="0024487F" w:rsidRPr="009E1B98" w:rsidRDefault="0024487F" w:rsidP="0024487F">
            <w:pPr>
              <w:rPr>
                <w:rFonts w:ascii="Times New Roman" w:hAnsi="Times New Roman"/>
                <w:b/>
                <w:bCs/>
                <w:sz w:val="20"/>
                <w:szCs w:val="20"/>
              </w:rPr>
            </w:pPr>
            <w:r w:rsidRPr="009E1B98">
              <w:rPr>
                <w:rFonts w:ascii="Times New Roman" w:hAnsi="Times New Roman"/>
                <w:b/>
                <w:bCs/>
                <w:sz w:val="20"/>
                <w:szCs w:val="20"/>
              </w:rPr>
              <w:t>56,0</w:t>
            </w:r>
          </w:p>
        </w:tc>
      </w:tr>
      <w:tr w:rsidR="0024487F" w:rsidRPr="009E1B98" w:rsidTr="004F451A">
        <w:trPr>
          <w:gridAfter w:val="8"/>
          <w:wAfter w:w="12711" w:type="dxa"/>
          <w:trHeight w:val="712"/>
        </w:trPr>
        <w:tc>
          <w:tcPr>
            <w:tcW w:w="534"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24487F" w:rsidRPr="009E1B98" w:rsidRDefault="0024487F" w:rsidP="0024487F">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1559" w:type="dxa"/>
            <w:tcBorders>
              <w:left w:val="single" w:sz="4" w:space="0" w:color="auto"/>
              <w:right w:val="single" w:sz="4" w:space="0" w:color="auto"/>
            </w:tcBorders>
          </w:tcPr>
          <w:p w:rsidR="0024487F" w:rsidRPr="009E1B98" w:rsidRDefault="0024487F" w:rsidP="0024487F">
            <w:pPr>
              <w:tabs>
                <w:tab w:val="left" w:pos="804"/>
              </w:tabs>
              <w:rPr>
                <w:rFonts w:ascii="Times New Roman" w:hAnsi="Times New Roman"/>
                <w:sz w:val="24"/>
                <w:szCs w:val="24"/>
              </w:rPr>
            </w:pPr>
            <w:r w:rsidRPr="009E1B98">
              <w:rPr>
                <w:rFonts w:ascii="Times New Roman" w:hAnsi="Times New Roman"/>
                <w:sz w:val="24"/>
                <w:szCs w:val="24"/>
              </w:rPr>
              <w:t>Внебюджетный источник</w:t>
            </w:r>
          </w:p>
        </w:tc>
        <w:tc>
          <w:tcPr>
            <w:tcW w:w="1276"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0"/>
                <w:szCs w:val="20"/>
              </w:rPr>
            </w:pPr>
            <w:r>
              <w:rPr>
                <w:rFonts w:ascii="Times New Roman" w:hAnsi="Times New Roman"/>
                <w:sz w:val="20"/>
                <w:szCs w:val="20"/>
              </w:rPr>
              <w:t>110,0</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0,0</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sidRPr="009E1B98">
              <w:rPr>
                <w:rFonts w:ascii="Times New Roman" w:hAnsi="Times New Roman"/>
                <w:bCs/>
                <w:sz w:val="20"/>
                <w:szCs w:val="20"/>
              </w:rPr>
              <w:t>54,0</w:t>
            </w:r>
          </w:p>
        </w:tc>
        <w:tc>
          <w:tcPr>
            <w:tcW w:w="1417"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sidRPr="009E1B98">
              <w:rPr>
                <w:rFonts w:ascii="Times New Roman" w:hAnsi="Times New Roman"/>
                <w:bCs/>
                <w:sz w:val="20"/>
                <w:szCs w:val="20"/>
              </w:rPr>
              <w:t>56,0</w:t>
            </w:r>
          </w:p>
        </w:tc>
      </w:tr>
      <w:tr w:rsidR="0024487F" w:rsidRPr="009E1B98" w:rsidTr="004F451A">
        <w:trPr>
          <w:gridAfter w:val="8"/>
          <w:wAfter w:w="12711" w:type="dxa"/>
          <w:trHeight w:val="368"/>
        </w:trPr>
        <w:tc>
          <w:tcPr>
            <w:tcW w:w="534" w:type="dxa"/>
            <w:vMerge w:val="restart"/>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p w:rsidR="0024487F" w:rsidRPr="009E1B98" w:rsidRDefault="0024487F" w:rsidP="0024487F">
            <w:pPr>
              <w:rPr>
                <w:rFonts w:ascii="Times New Roman" w:hAnsi="Times New Roman"/>
                <w:sz w:val="24"/>
                <w:szCs w:val="24"/>
              </w:rPr>
            </w:pPr>
          </w:p>
          <w:p w:rsidR="0024487F" w:rsidRPr="009E1B98" w:rsidRDefault="0024487F" w:rsidP="0024487F">
            <w:pPr>
              <w:rPr>
                <w:rFonts w:ascii="Times New Roman" w:hAnsi="Times New Roman"/>
                <w:sz w:val="24"/>
                <w:szCs w:val="24"/>
              </w:rPr>
            </w:pPr>
            <w:r w:rsidRPr="009E1B98">
              <w:rPr>
                <w:rFonts w:ascii="Times New Roman" w:hAnsi="Times New Roman"/>
                <w:sz w:val="24"/>
                <w:szCs w:val="24"/>
              </w:rPr>
              <w:t>8.</w:t>
            </w:r>
          </w:p>
          <w:p w:rsidR="0024487F" w:rsidRPr="009E1B98" w:rsidRDefault="0024487F" w:rsidP="0024487F">
            <w:pPr>
              <w:rPr>
                <w:rFonts w:ascii="Times New Roman" w:hAnsi="Times New Roman"/>
                <w:sz w:val="24"/>
                <w:szCs w:val="24"/>
              </w:rPr>
            </w:pPr>
          </w:p>
          <w:p w:rsidR="0024487F" w:rsidRPr="009E1B98" w:rsidRDefault="0024487F" w:rsidP="0024487F">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24487F" w:rsidRPr="009E1B98" w:rsidRDefault="0024487F" w:rsidP="0024487F">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24487F" w:rsidRPr="009E1B98" w:rsidRDefault="0024487F" w:rsidP="0024487F">
            <w:pPr>
              <w:autoSpaceDE w:val="0"/>
              <w:autoSpaceDN w:val="0"/>
              <w:adjustRightInd w:val="0"/>
              <w:rPr>
                <w:rFonts w:ascii="Times New Roman" w:hAnsi="Times New Roman"/>
                <w:sz w:val="24"/>
                <w:szCs w:val="24"/>
              </w:rPr>
            </w:pPr>
            <w:r w:rsidRPr="009E1B98">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3402" w:type="dxa"/>
            <w:vMerge w:val="restart"/>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sz w:val="20"/>
                <w:szCs w:val="20"/>
              </w:rPr>
            </w:pPr>
            <w:r>
              <w:rPr>
                <w:rFonts w:ascii="Times New Roman" w:hAnsi="Times New Roman"/>
                <w:b/>
                <w:sz w:val="20"/>
                <w:szCs w:val="20"/>
              </w:rPr>
              <w:t>13873,3</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
                <w:bCs/>
                <w:sz w:val="20"/>
                <w:szCs w:val="20"/>
              </w:rPr>
            </w:pPr>
            <w:r>
              <w:rPr>
                <w:rFonts w:ascii="Times New Roman" w:hAnsi="Times New Roman"/>
                <w:b/>
                <w:bCs/>
                <w:sz w:val="20"/>
                <w:szCs w:val="20"/>
              </w:rPr>
              <w:t>13664,5</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
                <w:bCs/>
                <w:sz w:val="20"/>
                <w:szCs w:val="20"/>
              </w:rPr>
            </w:pPr>
            <w:r w:rsidRPr="009E1B98">
              <w:rPr>
                <w:rFonts w:ascii="Times New Roman" w:hAnsi="Times New Roman"/>
                <w:b/>
                <w:bCs/>
                <w:sz w:val="20"/>
                <w:szCs w:val="20"/>
              </w:rPr>
              <w:t>104,4</w:t>
            </w:r>
          </w:p>
        </w:tc>
        <w:tc>
          <w:tcPr>
            <w:tcW w:w="1417" w:type="dxa"/>
            <w:tcBorders>
              <w:left w:val="single" w:sz="4" w:space="0" w:color="auto"/>
              <w:right w:val="single" w:sz="4" w:space="0" w:color="auto"/>
            </w:tcBorders>
          </w:tcPr>
          <w:p w:rsidR="0024487F" w:rsidRPr="009E1B98" w:rsidRDefault="0024487F" w:rsidP="0024487F">
            <w:pPr>
              <w:rPr>
                <w:rFonts w:ascii="Times New Roman" w:hAnsi="Times New Roman"/>
                <w:b/>
                <w:bCs/>
                <w:sz w:val="20"/>
                <w:szCs w:val="20"/>
              </w:rPr>
            </w:pPr>
            <w:r w:rsidRPr="009E1B98">
              <w:rPr>
                <w:rFonts w:ascii="Times New Roman" w:hAnsi="Times New Roman"/>
                <w:b/>
                <w:bCs/>
                <w:sz w:val="20"/>
                <w:szCs w:val="20"/>
              </w:rPr>
              <w:t>104,4</w:t>
            </w:r>
          </w:p>
        </w:tc>
      </w:tr>
      <w:tr w:rsidR="0024487F" w:rsidRPr="009E1B98" w:rsidTr="004F451A">
        <w:trPr>
          <w:gridAfter w:val="8"/>
          <w:wAfter w:w="12711" w:type="dxa"/>
          <w:trHeight w:val="610"/>
        </w:trPr>
        <w:tc>
          <w:tcPr>
            <w:tcW w:w="534"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24487F" w:rsidRPr="009E1B98" w:rsidRDefault="0024487F" w:rsidP="0024487F">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1559"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sz w:val="20"/>
                <w:szCs w:val="20"/>
              </w:rPr>
            </w:pPr>
            <w:r>
              <w:rPr>
                <w:rFonts w:ascii="Times New Roman" w:hAnsi="Times New Roman"/>
                <w:b/>
                <w:sz w:val="20"/>
                <w:szCs w:val="20"/>
              </w:rPr>
              <w:t>482,1</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273,3</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sidRPr="009E1B98">
              <w:rPr>
                <w:rFonts w:ascii="Times New Roman" w:hAnsi="Times New Roman"/>
                <w:bCs/>
                <w:sz w:val="20"/>
                <w:szCs w:val="20"/>
              </w:rPr>
              <w:t>104,4</w:t>
            </w:r>
          </w:p>
        </w:tc>
        <w:tc>
          <w:tcPr>
            <w:tcW w:w="1417"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sidRPr="009E1B98">
              <w:rPr>
                <w:rFonts w:ascii="Times New Roman" w:hAnsi="Times New Roman"/>
                <w:bCs/>
                <w:sz w:val="20"/>
                <w:szCs w:val="20"/>
              </w:rPr>
              <w:t>104,4</w:t>
            </w:r>
          </w:p>
        </w:tc>
      </w:tr>
      <w:tr w:rsidR="0024487F" w:rsidRPr="009E1B98" w:rsidTr="004F451A">
        <w:trPr>
          <w:gridAfter w:val="8"/>
          <w:wAfter w:w="12711" w:type="dxa"/>
          <w:trHeight w:val="703"/>
        </w:trPr>
        <w:tc>
          <w:tcPr>
            <w:tcW w:w="534"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24487F" w:rsidRPr="009E1B98" w:rsidRDefault="0024487F" w:rsidP="0024487F">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1559"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13391,</w:t>
            </w:r>
            <w:r>
              <w:rPr>
                <w:rFonts w:ascii="Times New Roman" w:hAnsi="Times New Roman"/>
                <w:sz w:val="20"/>
                <w:szCs w:val="20"/>
              </w:rPr>
              <w:t>2</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sidRPr="009E1B98">
              <w:rPr>
                <w:rFonts w:ascii="Times New Roman" w:hAnsi="Times New Roman"/>
                <w:bCs/>
                <w:sz w:val="20"/>
                <w:szCs w:val="20"/>
              </w:rPr>
              <w:t>13391,</w:t>
            </w:r>
            <w:r>
              <w:rPr>
                <w:rFonts w:ascii="Times New Roman" w:hAnsi="Times New Roman"/>
                <w:bCs/>
                <w:sz w:val="20"/>
                <w:szCs w:val="20"/>
              </w:rPr>
              <w:t>2</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sidRPr="009E1B98">
              <w:rPr>
                <w:rFonts w:ascii="Times New Roman" w:hAnsi="Times New Roman"/>
                <w:bCs/>
                <w:sz w:val="20"/>
                <w:szCs w:val="20"/>
              </w:rPr>
              <w:t>0,0</w:t>
            </w:r>
          </w:p>
        </w:tc>
      </w:tr>
      <w:tr w:rsidR="0024487F" w:rsidRPr="009E1B98" w:rsidTr="004F451A">
        <w:trPr>
          <w:gridAfter w:val="8"/>
          <w:wAfter w:w="12711" w:type="dxa"/>
          <w:trHeight w:val="368"/>
        </w:trPr>
        <w:tc>
          <w:tcPr>
            <w:tcW w:w="534" w:type="dxa"/>
            <w:vMerge w:val="restart"/>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p w:rsidR="0024487F" w:rsidRPr="009E1B98" w:rsidRDefault="0024487F" w:rsidP="0024487F">
            <w:pPr>
              <w:rPr>
                <w:rFonts w:ascii="Times New Roman" w:hAnsi="Times New Roman"/>
                <w:sz w:val="24"/>
                <w:szCs w:val="24"/>
              </w:rPr>
            </w:pPr>
          </w:p>
          <w:p w:rsidR="0024487F" w:rsidRPr="009E1B98" w:rsidRDefault="0024487F" w:rsidP="0024487F">
            <w:pPr>
              <w:rPr>
                <w:rFonts w:ascii="Times New Roman" w:hAnsi="Times New Roman"/>
                <w:sz w:val="24"/>
                <w:szCs w:val="24"/>
              </w:rPr>
            </w:pPr>
            <w:r w:rsidRPr="009E1B98">
              <w:rPr>
                <w:rFonts w:ascii="Times New Roman" w:hAnsi="Times New Roman"/>
                <w:sz w:val="24"/>
                <w:szCs w:val="24"/>
              </w:rPr>
              <w:t>8.</w:t>
            </w:r>
            <w:r>
              <w:rPr>
                <w:rFonts w:ascii="Times New Roman" w:hAnsi="Times New Roman"/>
                <w:sz w:val="24"/>
                <w:szCs w:val="24"/>
              </w:rPr>
              <w:t>1</w:t>
            </w:r>
          </w:p>
          <w:p w:rsidR="0024487F" w:rsidRPr="009E1B98" w:rsidRDefault="0024487F" w:rsidP="0024487F">
            <w:pPr>
              <w:rPr>
                <w:rFonts w:ascii="Times New Roman" w:hAnsi="Times New Roman"/>
                <w:sz w:val="24"/>
                <w:szCs w:val="24"/>
              </w:rPr>
            </w:pPr>
          </w:p>
          <w:p w:rsidR="0024487F" w:rsidRPr="009E1B98" w:rsidRDefault="0024487F" w:rsidP="0024487F">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24487F" w:rsidRPr="009E1B98" w:rsidRDefault="0024487F" w:rsidP="0024487F">
            <w:pPr>
              <w:autoSpaceDE w:val="0"/>
              <w:autoSpaceDN w:val="0"/>
              <w:adjustRightInd w:val="0"/>
              <w:rPr>
                <w:rFonts w:ascii="Times New Roman" w:hAnsi="Times New Roman"/>
                <w:sz w:val="24"/>
                <w:szCs w:val="24"/>
              </w:rPr>
            </w:pPr>
            <w:r w:rsidRPr="006C4196">
              <w:rPr>
                <w:rFonts w:ascii="Times New Roman" w:hAnsi="Times New Roman"/>
                <w:sz w:val="24"/>
                <w:szCs w:val="24"/>
              </w:rPr>
              <w:lastRenderedPageBreak/>
              <w:t>Обновление материально-</w:t>
            </w:r>
            <w:r w:rsidRPr="006C4196">
              <w:rPr>
                <w:rFonts w:ascii="Times New Roman" w:hAnsi="Times New Roman"/>
                <w:sz w:val="24"/>
                <w:szCs w:val="24"/>
              </w:rPr>
              <w:lastRenderedPageBreak/>
              <w:t>технической базы образовательных организаций для внедрения цифровой образовательной среды и развития цифровых навыков обучающихся</w:t>
            </w:r>
          </w:p>
        </w:tc>
        <w:tc>
          <w:tcPr>
            <w:tcW w:w="3402" w:type="dxa"/>
            <w:vMerge w:val="restart"/>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r w:rsidRPr="009E1B98">
              <w:rPr>
                <w:rFonts w:ascii="Times New Roman" w:hAnsi="Times New Roman"/>
                <w:sz w:val="24"/>
                <w:szCs w:val="24"/>
              </w:rPr>
              <w:lastRenderedPageBreak/>
              <w:t xml:space="preserve">Управление образованием </w:t>
            </w:r>
            <w:r w:rsidRPr="009E1B98">
              <w:rPr>
                <w:rFonts w:ascii="Times New Roman" w:hAnsi="Times New Roman"/>
                <w:sz w:val="24"/>
                <w:szCs w:val="24"/>
              </w:rPr>
              <w:lastRenderedPageBreak/>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sz w:val="20"/>
                <w:szCs w:val="20"/>
              </w:rPr>
            </w:pPr>
            <w:r>
              <w:rPr>
                <w:rFonts w:ascii="Times New Roman" w:hAnsi="Times New Roman"/>
                <w:b/>
                <w:sz w:val="20"/>
                <w:szCs w:val="20"/>
              </w:rPr>
              <w:t>13664,5</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
                <w:bCs/>
                <w:sz w:val="20"/>
                <w:szCs w:val="20"/>
              </w:rPr>
            </w:pPr>
            <w:r>
              <w:rPr>
                <w:rFonts w:ascii="Times New Roman" w:hAnsi="Times New Roman"/>
                <w:b/>
                <w:bCs/>
                <w:sz w:val="20"/>
                <w:szCs w:val="20"/>
              </w:rPr>
              <w:t>13664,5</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
                <w:bCs/>
                <w:sz w:val="20"/>
                <w:szCs w:val="20"/>
              </w:rPr>
            </w:pPr>
            <w:r>
              <w:rPr>
                <w:rFonts w:ascii="Times New Roman" w:hAnsi="Times New Roman"/>
                <w:b/>
                <w:bCs/>
                <w:sz w:val="20"/>
                <w:szCs w:val="20"/>
              </w:rPr>
              <w:t>0,0</w:t>
            </w:r>
          </w:p>
        </w:tc>
        <w:tc>
          <w:tcPr>
            <w:tcW w:w="1417" w:type="dxa"/>
            <w:tcBorders>
              <w:left w:val="single" w:sz="4" w:space="0" w:color="auto"/>
              <w:right w:val="single" w:sz="4" w:space="0" w:color="auto"/>
            </w:tcBorders>
          </w:tcPr>
          <w:p w:rsidR="0024487F" w:rsidRPr="009E1B98" w:rsidRDefault="0024487F" w:rsidP="0024487F">
            <w:pPr>
              <w:rPr>
                <w:rFonts w:ascii="Times New Roman" w:hAnsi="Times New Roman"/>
                <w:b/>
                <w:bCs/>
                <w:sz w:val="20"/>
                <w:szCs w:val="20"/>
              </w:rPr>
            </w:pPr>
            <w:r>
              <w:rPr>
                <w:rFonts w:ascii="Times New Roman" w:hAnsi="Times New Roman"/>
                <w:b/>
                <w:bCs/>
                <w:sz w:val="20"/>
                <w:szCs w:val="20"/>
              </w:rPr>
              <w:t>0,0</w:t>
            </w:r>
          </w:p>
        </w:tc>
      </w:tr>
      <w:tr w:rsidR="0024487F" w:rsidRPr="009E1B98" w:rsidTr="004F451A">
        <w:trPr>
          <w:gridAfter w:val="8"/>
          <w:wAfter w:w="12711" w:type="dxa"/>
          <w:trHeight w:val="610"/>
        </w:trPr>
        <w:tc>
          <w:tcPr>
            <w:tcW w:w="534"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24487F" w:rsidRPr="009E1B98" w:rsidRDefault="0024487F" w:rsidP="0024487F">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1559"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sz w:val="20"/>
                <w:szCs w:val="20"/>
              </w:rPr>
            </w:pPr>
            <w:r>
              <w:rPr>
                <w:rFonts w:ascii="Times New Roman" w:hAnsi="Times New Roman"/>
                <w:b/>
                <w:sz w:val="20"/>
                <w:szCs w:val="20"/>
              </w:rPr>
              <w:t>273,3</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273,3</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0,0</w:t>
            </w:r>
          </w:p>
        </w:tc>
        <w:tc>
          <w:tcPr>
            <w:tcW w:w="1417"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0,0</w:t>
            </w:r>
          </w:p>
        </w:tc>
      </w:tr>
      <w:tr w:rsidR="0024487F" w:rsidRPr="009E1B98" w:rsidTr="004F451A">
        <w:trPr>
          <w:gridAfter w:val="8"/>
          <w:wAfter w:w="12711" w:type="dxa"/>
          <w:trHeight w:val="703"/>
        </w:trPr>
        <w:tc>
          <w:tcPr>
            <w:tcW w:w="534"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24487F" w:rsidRPr="009E1B98" w:rsidRDefault="0024487F" w:rsidP="0024487F">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1559"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0"/>
                <w:szCs w:val="20"/>
              </w:rPr>
            </w:pPr>
            <w:r>
              <w:rPr>
                <w:rFonts w:ascii="Times New Roman" w:hAnsi="Times New Roman"/>
                <w:sz w:val="20"/>
                <w:szCs w:val="20"/>
              </w:rPr>
              <w:t>13391,2</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13391,2</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0,0</w:t>
            </w:r>
          </w:p>
        </w:tc>
        <w:tc>
          <w:tcPr>
            <w:tcW w:w="1417"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0,0</w:t>
            </w:r>
          </w:p>
        </w:tc>
      </w:tr>
      <w:tr w:rsidR="0024487F" w:rsidRPr="009E1B98" w:rsidTr="004F451A">
        <w:trPr>
          <w:gridAfter w:val="8"/>
          <w:wAfter w:w="12711" w:type="dxa"/>
          <w:trHeight w:val="368"/>
        </w:trPr>
        <w:tc>
          <w:tcPr>
            <w:tcW w:w="534" w:type="dxa"/>
            <w:vMerge w:val="restart"/>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p w:rsidR="0024487F" w:rsidRPr="009E1B98" w:rsidRDefault="0024487F" w:rsidP="0024487F">
            <w:pPr>
              <w:rPr>
                <w:rFonts w:ascii="Times New Roman" w:hAnsi="Times New Roman"/>
                <w:sz w:val="24"/>
                <w:szCs w:val="24"/>
              </w:rPr>
            </w:pPr>
          </w:p>
          <w:p w:rsidR="0024487F" w:rsidRPr="009E1B98" w:rsidRDefault="0024487F" w:rsidP="0024487F">
            <w:pPr>
              <w:rPr>
                <w:rFonts w:ascii="Times New Roman" w:hAnsi="Times New Roman"/>
                <w:sz w:val="24"/>
                <w:szCs w:val="24"/>
              </w:rPr>
            </w:pPr>
            <w:r w:rsidRPr="009E1B98">
              <w:rPr>
                <w:rFonts w:ascii="Times New Roman" w:hAnsi="Times New Roman"/>
                <w:sz w:val="24"/>
                <w:szCs w:val="24"/>
              </w:rPr>
              <w:t>8.</w:t>
            </w:r>
            <w:r>
              <w:rPr>
                <w:rFonts w:ascii="Times New Roman" w:hAnsi="Times New Roman"/>
                <w:sz w:val="24"/>
                <w:szCs w:val="24"/>
              </w:rPr>
              <w:t>2</w:t>
            </w:r>
          </w:p>
          <w:p w:rsidR="0024487F" w:rsidRPr="009E1B98" w:rsidRDefault="0024487F" w:rsidP="0024487F">
            <w:pPr>
              <w:rPr>
                <w:rFonts w:ascii="Times New Roman" w:hAnsi="Times New Roman"/>
                <w:sz w:val="24"/>
                <w:szCs w:val="24"/>
              </w:rPr>
            </w:pPr>
          </w:p>
          <w:p w:rsidR="0024487F" w:rsidRPr="009E1B98" w:rsidRDefault="0024487F" w:rsidP="0024487F">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24487F" w:rsidRPr="009E1B98" w:rsidRDefault="0024487F" w:rsidP="0024487F">
            <w:pPr>
              <w:autoSpaceDE w:val="0"/>
              <w:autoSpaceDN w:val="0"/>
              <w:adjustRightInd w:val="0"/>
              <w:rPr>
                <w:rFonts w:ascii="Times New Roman" w:hAnsi="Times New Roman"/>
                <w:sz w:val="24"/>
                <w:szCs w:val="24"/>
              </w:rPr>
            </w:pPr>
            <w:r w:rsidRPr="006C4196">
              <w:rPr>
                <w:rFonts w:ascii="Times New Roman" w:hAnsi="Times New Roman"/>
                <w:sz w:val="24"/>
                <w:szCs w:val="24"/>
              </w:rPr>
              <w:t>Обеспечение условий для внедрения цифровой образовательной среды в общеобразовательных организациях ( в рамках достижений соответствующих результатов федеральных проектов)</w:t>
            </w:r>
          </w:p>
        </w:tc>
        <w:tc>
          <w:tcPr>
            <w:tcW w:w="3402" w:type="dxa"/>
            <w:vMerge w:val="restart"/>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sz w:val="20"/>
                <w:szCs w:val="20"/>
              </w:rPr>
            </w:pPr>
            <w:r>
              <w:rPr>
                <w:rFonts w:ascii="Times New Roman" w:hAnsi="Times New Roman"/>
                <w:b/>
                <w:sz w:val="20"/>
                <w:szCs w:val="20"/>
              </w:rPr>
              <w:t>208,8</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0,0</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104,4</w:t>
            </w:r>
          </w:p>
        </w:tc>
        <w:tc>
          <w:tcPr>
            <w:tcW w:w="1417"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104,4</w:t>
            </w:r>
          </w:p>
        </w:tc>
      </w:tr>
      <w:tr w:rsidR="0024487F" w:rsidRPr="009E1B98" w:rsidTr="004F451A">
        <w:trPr>
          <w:gridAfter w:val="8"/>
          <w:wAfter w:w="12711" w:type="dxa"/>
          <w:trHeight w:val="610"/>
        </w:trPr>
        <w:tc>
          <w:tcPr>
            <w:tcW w:w="534"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24487F" w:rsidRPr="009E1B98" w:rsidRDefault="0024487F" w:rsidP="0024487F">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1559"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sz w:val="20"/>
                <w:szCs w:val="20"/>
              </w:rPr>
            </w:pPr>
            <w:r>
              <w:rPr>
                <w:rFonts w:ascii="Times New Roman" w:hAnsi="Times New Roman"/>
                <w:b/>
                <w:sz w:val="20"/>
                <w:szCs w:val="20"/>
              </w:rPr>
              <w:t>208,8</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0,0</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104,4</w:t>
            </w:r>
          </w:p>
        </w:tc>
        <w:tc>
          <w:tcPr>
            <w:tcW w:w="1417"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104,4</w:t>
            </w:r>
          </w:p>
        </w:tc>
      </w:tr>
      <w:tr w:rsidR="0024487F" w:rsidRPr="009E1B98" w:rsidTr="004F451A">
        <w:trPr>
          <w:gridAfter w:val="8"/>
          <w:wAfter w:w="12711" w:type="dxa"/>
          <w:trHeight w:val="696"/>
        </w:trPr>
        <w:tc>
          <w:tcPr>
            <w:tcW w:w="534" w:type="dxa"/>
            <w:vMerge w:val="restart"/>
            <w:tcBorders>
              <w:left w:val="single" w:sz="4" w:space="0" w:color="auto"/>
              <w:right w:val="single" w:sz="4" w:space="0" w:color="auto"/>
            </w:tcBorders>
          </w:tcPr>
          <w:p w:rsidR="0024487F" w:rsidRPr="009E1B98" w:rsidRDefault="0024487F" w:rsidP="0024487F">
            <w:pPr>
              <w:rPr>
                <w:rFonts w:ascii="Times New Roman" w:hAnsi="Times New Roman"/>
                <w:sz w:val="24"/>
                <w:szCs w:val="24"/>
              </w:rPr>
            </w:pPr>
            <w:r w:rsidRPr="009E1B98">
              <w:rPr>
                <w:rFonts w:ascii="Times New Roman" w:hAnsi="Times New Roman"/>
                <w:sz w:val="24"/>
                <w:szCs w:val="24"/>
              </w:rPr>
              <w:t>9.</w:t>
            </w:r>
          </w:p>
        </w:tc>
        <w:tc>
          <w:tcPr>
            <w:tcW w:w="3827" w:type="dxa"/>
            <w:vMerge w:val="restart"/>
            <w:tcBorders>
              <w:left w:val="single" w:sz="4" w:space="0" w:color="auto"/>
              <w:right w:val="single" w:sz="4" w:space="0" w:color="auto"/>
            </w:tcBorders>
            <w:vAlign w:val="center"/>
          </w:tcPr>
          <w:p w:rsidR="0024487F" w:rsidRPr="009E1B98" w:rsidRDefault="0024487F" w:rsidP="0024487F">
            <w:pPr>
              <w:rPr>
                <w:rFonts w:ascii="Times New Roman" w:hAnsi="Times New Roman"/>
                <w:b/>
                <w:sz w:val="24"/>
                <w:szCs w:val="24"/>
              </w:rPr>
            </w:pPr>
            <w:r w:rsidRPr="009E1B98">
              <w:rPr>
                <w:rFonts w:ascii="Times New Roman" w:hAnsi="Times New Roman"/>
                <w:b/>
                <w:sz w:val="24"/>
                <w:szCs w:val="24"/>
              </w:rPr>
              <w:t>Основное мероприятие:</w:t>
            </w:r>
          </w:p>
          <w:p w:rsidR="0024487F" w:rsidRPr="009E1B98" w:rsidRDefault="0024487F" w:rsidP="0024487F">
            <w:pPr>
              <w:rPr>
                <w:rFonts w:ascii="Times New Roman" w:hAnsi="Times New Roman"/>
                <w:sz w:val="24"/>
                <w:szCs w:val="24"/>
              </w:rPr>
            </w:pPr>
            <w:r w:rsidRPr="009E1B98">
              <w:rPr>
                <w:rFonts w:ascii="Times New Roman" w:hAnsi="Times New Roman"/>
                <w:sz w:val="24"/>
                <w:szCs w:val="24"/>
              </w:rPr>
              <w:t>Развитие кадрового потенциала системы общего образования</w:t>
            </w:r>
          </w:p>
          <w:p w:rsidR="0024487F" w:rsidRPr="009E1B98" w:rsidRDefault="0024487F" w:rsidP="0024487F">
            <w:pPr>
              <w:rPr>
                <w:rFonts w:ascii="Times New Roman" w:hAnsi="Times New Roman"/>
                <w:b/>
                <w:sz w:val="24"/>
                <w:szCs w:val="24"/>
              </w:rPr>
            </w:pPr>
          </w:p>
        </w:tc>
        <w:tc>
          <w:tcPr>
            <w:tcW w:w="3402" w:type="dxa"/>
            <w:vMerge w:val="restart"/>
            <w:tcBorders>
              <w:left w:val="single" w:sz="4" w:space="0" w:color="auto"/>
              <w:right w:val="single" w:sz="4" w:space="0" w:color="auto"/>
            </w:tcBorders>
          </w:tcPr>
          <w:p w:rsidR="0024487F" w:rsidRPr="009E1B98" w:rsidRDefault="0024487F" w:rsidP="0024487F">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Всего </w:t>
            </w:r>
          </w:p>
        </w:tc>
        <w:tc>
          <w:tcPr>
            <w:tcW w:w="1276"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sz w:val="20"/>
                <w:szCs w:val="20"/>
              </w:rPr>
            </w:pPr>
            <w:r>
              <w:rPr>
                <w:rFonts w:ascii="Times New Roman" w:hAnsi="Times New Roman"/>
                <w:b/>
                <w:sz w:val="20"/>
                <w:szCs w:val="20"/>
              </w:rPr>
              <w:t>32520,4</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
                <w:bCs/>
                <w:sz w:val="20"/>
                <w:szCs w:val="20"/>
              </w:rPr>
            </w:pPr>
            <w:r>
              <w:rPr>
                <w:rFonts w:ascii="Times New Roman" w:hAnsi="Times New Roman"/>
                <w:b/>
                <w:bCs/>
                <w:sz w:val="20"/>
                <w:szCs w:val="20"/>
              </w:rPr>
              <w:t>10807,8</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
                <w:bCs/>
                <w:sz w:val="20"/>
                <w:szCs w:val="20"/>
              </w:rPr>
            </w:pPr>
            <w:r w:rsidRPr="009E1B98">
              <w:rPr>
                <w:rFonts w:ascii="Times New Roman" w:hAnsi="Times New Roman"/>
                <w:b/>
                <w:bCs/>
                <w:sz w:val="20"/>
                <w:szCs w:val="20"/>
              </w:rPr>
              <w:t>10856,3</w:t>
            </w:r>
          </w:p>
        </w:tc>
        <w:tc>
          <w:tcPr>
            <w:tcW w:w="1417" w:type="dxa"/>
            <w:tcBorders>
              <w:left w:val="single" w:sz="4" w:space="0" w:color="auto"/>
              <w:right w:val="single" w:sz="4" w:space="0" w:color="auto"/>
            </w:tcBorders>
          </w:tcPr>
          <w:p w:rsidR="0024487F" w:rsidRPr="009E1B98" w:rsidRDefault="0024487F" w:rsidP="0024487F">
            <w:pPr>
              <w:rPr>
                <w:rFonts w:ascii="Times New Roman" w:hAnsi="Times New Roman"/>
                <w:b/>
                <w:bCs/>
                <w:sz w:val="20"/>
                <w:szCs w:val="20"/>
              </w:rPr>
            </w:pPr>
            <w:r w:rsidRPr="009E1B98">
              <w:rPr>
                <w:rFonts w:ascii="Times New Roman" w:hAnsi="Times New Roman"/>
                <w:b/>
                <w:bCs/>
                <w:sz w:val="20"/>
                <w:szCs w:val="20"/>
              </w:rPr>
              <w:t>10856,3</w:t>
            </w:r>
          </w:p>
        </w:tc>
      </w:tr>
      <w:tr w:rsidR="0024487F" w:rsidRPr="009E1B98" w:rsidTr="004F451A">
        <w:trPr>
          <w:gridAfter w:val="8"/>
          <w:wAfter w:w="12711" w:type="dxa"/>
          <w:trHeight w:val="706"/>
        </w:trPr>
        <w:tc>
          <w:tcPr>
            <w:tcW w:w="534"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402" w:type="dxa"/>
            <w:vMerge/>
            <w:tcBorders>
              <w:left w:val="single" w:sz="4" w:space="0" w:color="auto"/>
              <w:right w:val="single" w:sz="4" w:space="0" w:color="auto"/>
            </w:tcBorders>
          </w:tcPr>
          <w:p w:rsidR="0024487F" w:rsidRPr="009E1B98" w:rsidRDefault="0024487F" w:rsidP="0024487F">
            <w:pPr>
              <w:rPr>
                <w:rFonts w:ascii="Times New Roman" w:hAnsi="Times New Roman"/>
                <w:sz w:val="24"/>
                <w:szCs w:val="24"/>
              </w:rPr>
            </w:pPr>
          </w:p>
        </w:tc>
        <w:tc>
          <w:tcPr>
            <w:tcW w:w="1559"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0"/>
                <w:szCs w:val="20"/>
              </w:rPr>
            </w:pPr>
            <w:r>
              <w:rPr>
                <w:rFonts w:ascii="Times New Roman" w:hAnsi="Times New Roman"/>
                <w:sz w:val="20"/>
                <w:szCs w:val="20"/>
              </w:rPr>
              <w:t>32520,4</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10807,8</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sidRPr="009E1B98">
              <w:rPr>
                <w:rFonts w:ascii="Times New Roman" w:hAnsi="Times New Roman"/>
                <w:bCs/>
                <w:sz w:val="20"/>
                <w:szCs w:val="20"/>
              </w:rPr>
              <w:t>10856,3</w:t>
            </w:r>
          </w:p>
        </w:tc>
        <w:tc>
          <w:tcPr>
            <w:tcW w:w="1417"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sidRPr="009E1B98">
              <w:rPr>
                <w:rFonts w:ascii="Times New Roman" w:hAnsi="Times New Roman"/>
                <w:bCs/>
                <w:sz w:val="20"/>
                <w:szCs w:val="20"/>
              </w:rPr>
              <w:t>10856,3</w:t>
            </w:r>
          </w:p>
        </w:tc>
      </w:tr>
      <w:tr w:rsidR="0024487F" w:rsidRPr="009E1B98" w:rsidTr="004F451A">
        <w:trPr>
          <w:gridAfter w:val="8"/>
          <w:wAfter w:w="12711" w:type="dxa"/>
          <w:trHeight w:val="451"/>
        </w:trPr>
        <w:tc>
          <w:tcPr>
            <w:tcW w:w="534" w:type="dxa"/>
            <w:vMerge w:val="restart"/>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r w:rsidRPr="009E1B98">
              <w:rPr>
                <w:rFonts w:ascii="Times New Roman" w:hAnsi="Times New Roman"/>
                <w:sz w:val="24"/>
                <w:szCs w:val="24"/>
              </w:rPr>
              <w:t>10</w:t>
            </w:r>
          </w:p>
        </w:tc>
        <w:tc>
          <w:tcPr>
            <w:tcW w:w="3827" w:type="dxa"/>
            <w:vMerge w:val="restart"/>
            <w:tcBorders>
              <w:left w:val="single" w:sz="4" w:space="0" w:color="auto"/>
              <w:right w:val="single" w:sz="4" w:space="0" w:color="auto"/>
            </w:tcBorders>
            <w:vAlign w:val="center"/>
          </w:tcPr>
          <w:p w:rsidR="0024487F" w:rsidRPr="009E1B98" w:rsidRDefault="0024487F" w:rsidP="0024487F">
            <w:pPr>
              <w:rPr>
                <w:rFonts w:ascii="Times New Roman" w:hAnsi="Times New Roman"/>
                <w:b/>
                <w:sz w:val="24"/>
                <w:szCs w:val="24"/>
              </w:rPr>
            </w:pPr>
            <w:r w:rsidRPr="009E1B98">
              <w:rPr>
                <w:rFonts w:ascii="Times New Roman" w:hAnsi="Times New Roman"/>
                <w:b/>
                <w:sz w:val="24"/>
                <w:szCs w:val="24"/>
              </w:rPr>
              <w:t>Основное мероприятие:</w:t>
            </w:r>
          </w:p>
          <w:p w:rsidR="0024487F" w:rsidRPr="009E1B98" w:rsidRDefault="0024487F" w:rsidP="0024487F">
            <w:pPr>
              <w:rPr>
                <w:rFonts w:ascii="Times New Roman" w:hAnsi="Times New Roman"/>
                <w:sz w:val="24"/>
                <w:szCs w:val="24"/>
              </w:rPr>
            </w:pPr>
            <w:r w:rsidRPr="009E1B98">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3402" w:type="dxa"/>
            <w:vMerge w:val="restart"/>
            <w:tcBorders>
              <w:left w:val="single" w:sz="4" w:space="0" w:color="auto"/>
              <w:right w:val="single" w:sz="4" w:space="0" w:color="auto"/>
            </w:tcBorders>
          </w:tcPr>
          <w:p w:rsidR="0024487F" w:rsidRDefault="0024487F" w:rsidP="0024487F">
            <w:pPr>
              <w:rPr>
                <w:rFonts w:ascii="Times New Roman" w:hAnsi="Times New Roman"/>
                <w:sz w:val="24"/>
                <w:szCs w:val="24"/>
              </w:rPr>
            </w:pPr>
          </w:p>
          <w:p w:rsidR="0024487F" w:rsidRDefault="0024487F" w:rsidP="0024487F">
            <w:pPr>
              <w:rPr>
                <w:rFonts w:ascii="Times New Roman" w:hAnsi="Times New Roman"/>
                <w:sz w:val="24"/>
                <w:szCs w:val="24"/>
              </w:rPr>
            </w:pPr>
          </w:p>
          <w:p w:rsidR="0024487F" w:rsidRPr="009E1B98" w:rsidRDefault="0024487F" w:rsidP="0024487F">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sz w:val="20"/>
                <w:szCs w:val="20"/>
              </w:rPr>
            </w:pPr>
            <w:r>
              <w:rPr>
                <w:rFonts w:ascii="Times New Roman" w:hAnsi="Times New Roman"/>
                <w:b/>
                <w:sz w:val="20"/>
                <w:szCs w:val="20"/>
              </w:rPr>
              <w:t>29504,3</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
                <w:bCs/>
                <w:sz w:val="20"/>
                <w:szCs w:val="20"/>
              </w:rPr>
            </w:pPr>
            <w:r>
              <w:rPr>
                <w:rFonts w:ascii="Times New Roman" w:hAnsi="Times New Roman"/>
                <w:b/>
                <w:bCs/>
                <w:sz w:val="20"/>
                <w:szCs w:val="20"/>
              </w:rPr>
              <w:t>9505,2</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
                <w:bCs/>
                <w:sz w:val="20"/>
                <w:szCs w:val="20"/>
              </w:rPr>
            </w:pPr>
            <w:r w:rsidRPr="009E1B98">
              <w:rPr>
                <w:rFonts w:ascii="Times New Roman" w:hAnsi="Times New Roman"/>
                <w:b/>
                <w:bCs/>
                <w:sz w:val="20"/>
                <w:szCs w:val="20"/>
              </w:rPr>
              <w:t>10042,3</w:t>
            </w:r>
          </w:p>
        </w:tc>
        <w:tc>
          <w:tcPr>
            <w:tcW w:w="1417" w:type="dxa"/>
            <w:tcBorders>
              <w:left w:val="single" w:sz="4" w:space="0" w:color="auto"/>
              <w:right w:val="single" w:sz="4" w:space="0" w:color="auto"/>
            </w:tcBorders>
          </w:tcPr>
          <w:p w:rsidR="0024487F" w:rsidRPr="009E1B98" w:rsidRDefault="0024487F" w:rsidP="0024487F">
            <w:pPr>
              <w:rPr>
                <w:rFonts w:ascii="Times New Roman" w:hAnsi="Times New Roman"/>
                <w:b/>
                <w:bCs/>
                <w:sz w:val="20"/>
                <w:szCs w:val="20"/>
              </w:rPr>
            </w:pPr>
            <w:r w:rsidRPr="009E1B98">
              <w:rPr>
                <w:rFonts w:ascii="Times New Roman" w:hAnsi="Times New Roman"/>
                <w:b/>
                <w:bCs/>
                <w:sz w:val="20"/>
                <w:szCs w:val="20"/>
              </w:rPr>
              <w:t>9956,8</w:t>
            </w:r>
          </w:p>
        </w:tc>
      </w:tr>
      <w:tr w:rsidR="0024487F" w:rsidRPr="009E1B98" w:rsidTr="004F451A">
        <w:trPr>
          <w:gridAfter w:val="8"/>
          <w:wAfter w:w="12711" w:type="dxa"/>
          <w:trHeight w:val="656"/>
        </w:trPr>
        <w:tc>
          <w:tcPr>
            <w:tcW w:w="534"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1559"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24487F" w:rsidRPr="000A632E" w:rsidRDefault="0024487F" w:rsidP="0024487F">
            <w:pPr>
              <w:widowControl w:val="0"/>
              <w:autoSpaceDE w:val="0"/>
              <w:autoSpaceDN w:val="0"/>
              <w:adjustRightInd w:val="0"/>
              <w:rPr>
                <w:rFonts w:ascii="Times New Roman" w:hAnsi="Times New Roman"/>
                <w:sz w:val="20"/>
                <w:szCs w:val="20"/>
              </w:rPr>
            </w:pPr>
            <w:r w:rsidRPr="000A632E">
              <w:rPr>
                <w:rFonts w:ascii="Times New Roman" w:hAnsi="Times New Roman"/>
                <w:sz w:val="20"/>
                <w:szCs w:val="20"/>
              </w:rPr>
              <w:t>17887,2</w:t>
            </w:r>
          </w:p>
          <w:p w:rsidR="0024487F" w:rsidRPr="009E1B98" w:rsidRDefault="0024487F" w:rsidP="0024487F">
            <w:pPr>
              <w:widowControl w:val="0"/>
              <w:autoSpaceDE w:val="0"/>
              <w:autoSpaceDN w:val="0"/>
              <w:adjustRightInd w:val="0"/>
              <w:rPr>
                <w:rFonts w:ascii="Times New Roman" w:hAnsi="Times New Roman"/>
                <w:sz w:val="20"/>
                <w:szCs w:val="20"/>
              </w:rPr>
            </w:pP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6011,6</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6011,6</w:t>
            </w:r>
          </w:p>
        </w:tc>
        <w:tc>
          <w:tcPr>
            <w:tcW w:w="1417"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5864,0</w:t>
            </w:r>
          </w:p>
        </w:tc>
      </w:tr>
      <w:tr w:rsidR="0024487F" w:rsidRPr="009E1B98" w:rsidTr="004F451A">
        <w:trPr>
          <w:gridAfter w:val="8"/>
          <w:wAfter w:w="12711" w:type="dxa"/>
          <w:trHeight w:val="689"/>
        </w:trPr>
        <w:tc>
          <w:tcPr>
            <w:tcW w:w="534"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1559"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0"/>
                <w:szCs w:val="20"/>
              </w:rPr>
            </w:pPr>
            <w:r>
              <w:rPr>
                <w:rFonts w:ascii="Times New Roman" w:hAnsi="Times New Roman"/>
                <w:sz w:val="20"/>
                <w:szCs w:val="20"/>
              </w:rPr>
              <w:t>11294,2</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3170,7</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4030,7</w:t>
            </w:r>
          </w:p>
        </w:tc>
        <w:tc>
          <w:tcPr>
            <w:tcW w:w="1417"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4092,8</w:t>
            </w:r>
          </w:p>
        </w:tc>
      </w:tr>
      <w:tr w:rsidR="0024487F" w:rsidRPr="009E1B98" w:rsidTr="004F451A">
        <w:trPr>
          <w:gridAfter w:val="8"/>
          <w:wAfter w:w="12711" w:type="dxa"/>
          <w:trHeight w:val="699"/>
        </w:trPr>
        <w:tc>
          <w:tcPr>
            <w:tcW w:w="534"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1559"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0"/>
                <w:szCs w:val="20"/>
              </w:rPr>
            </w:pPr>
            <w:r>
              <w:rPr>
                <w:rFonts w:ascii="Times New Roman" w:hAnsi="Times New Roman"/>
                <w:sz w:val="20"/>
                <w:szCs w:val="20"/>
              </w:rPr>
              <w:t>322,9</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322,9</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sidRPr="009E1B98">
              <w:rPr>
                <w:rFonts w:ascii="Times New Roman" w:hAnsi="Times New Roman"/>
                <w:bCs/>
                <w:sz w:val="20"/>
                <w:szCs w:val="20"/>
              </w:rPr>
              <w:t>0,0</w:t>
            </w:r>
          </w:p>
        </w:tc>
      </w:tr>
      <w:tr w:rsidR="0024487F" w:rsidRPr="009E1B98" w:rsidTr="004F451A">
        <w:trPr>
          <w:gridAfter w:val="8"/>
          <w:wAfter w:w="12711" w:type="dxa"/>
          <w:trHeight w:val="696"/>
        </w:trPr>
        <w:tc>
          <w:tcPr>
            <w:tcW w:w="534" w:type="dxa"/>
            <w:vMerge w:val="restart"/>
            <w:tcBorders>
              <w:top w:val="single" w:sz="4" w:space="0" w:color="auto"/>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r w:rsidRPr="009E1B98">
              <w:rPr>
                <w:rFonts w:ascii="Times New Roman" w:hAnsi="Times New Roman"/>
                <w:sz w:val="24"/>
                <w:szCs w:val="24"/>
              </w:rPr>
              <w:t>11</w:t>
            </w:r>
          </w:p>
          <w:p w:rsidR="0024487F" w:rsidRPr="009E1B98" w:rsidRDefault="0024487F" w:rsidP="0024487F">
            <w:pPr>
              <w:rPr>
                <w:rFonts w:ascii="Times New Roman" w:hAnsi="Times New Roman"/>
                <w:sz w:val="24"/>
                <w:szCs w:val="24"/>
              </w:rPr>
            </w:pPr>
          </w:p>
          <w:p w:rsidR="0024487F" w:rsidRPr="009E1B98" w:rsidRDefault="0024487F" w:rsidP="0024487F">
            <w:pPr>
              <w:rPr>
                <w:rFonts w:ascii="Times New Roman" w:hAnsi="Times New Roman"/>
                <w:sz w:val="24"/>
                <w:szCs w:val="24"/>
              </w:rPr>
            </w:pPr>
          </w:p>
          <w:p w:rsidR="0024487F" w:rsidRPr="009E1B98" w:rsidRDefault="0024487F" w:rsidP="0024487F">
            <w:pPr>
              <w:rPr>
                <w:rFonts w:ascii="Times New Roman" w:hAnsi="Times New Roman"/>
                <w:sz w:val="24"/>
                <w:szCs w:val="24"/>
              </w:rPr>
            </w:pPr>
          </w:p>
          <w:p w:rsidR="0024487F" w:rsidRPr="009E1B98" w:rsidRDefault="0024487F" w:rsidP="0024487F">
            <w:pPr>
              <w:rPr>
                <w:rFonts w:ascii="Times New Roman" w:hAnsi="Times New Roman"/>
                <w:sz w:val="24"/>
                <w:szCs w:val="24"/>
              </w:rPr>
            </w:pPr>
          </w:p>
          <w:p w:rsidR="0024487F" w:rsidRPr="009E1B98" w:rsidRDefault="0024487F" w:rsidP="0024487F">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24487F" w:rsidRPr="009E1B98" w:rsidRDefault="0024487F" w:rsidP="0024487F">
            <w:pPr>
              <w:rPr>
                <w:rFonts w:ascii="Times New Roman" w:hAnsi="Times New Roman"/>
                <w:b/>
                <w:sz w:val="24"/>
                <w:szCs w:val="24"/>
              </w:rPr>
            </w:pPr>
            <w:r w:rsidRPr="009E1B98">
              <w:rPr>
                <w:rFonts w:ascii="Times New Roman" w:hAnsi="Times New Roman"/>
                <w:b/>
                <w:sz w:val="24"/>
                <w:szCs w:val="24"/>
              </w:rPr>
              <w:t>Основное мероприятие:</w:t>
            </w:r>
          </w:p>
          <w:p w:rsidR="0024487F" w:rsidRPr="009E1B98" w:rsidRDefault="0024487F" w:rsidP="0024487F">
            <w:pPr>
              <w:rPr>
                <w:rFonts w:ascii="Times New Roman" w:hAnsi="Times New Roman"/>
                <w:sz w:val="24"/>
                <w:szCs w:val="24"/>
              </w:rPr>
            </w:pPr>
            <w:r w:rsidRPr="009E1B98">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24487F" w:rsidRPr="009E1B98" w:rsidRDefault="0024487F" w:rsidP="0024487F">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w:t>
            </w:r>
          </w:p>
          <w:p w:rsidR="0024487F" w:rsidRPr="009E1B98" w:rsidRDefault="0024487F" w:rsidP="0024487F">
            <w:pPr>
              <w:rPr>
                <w:rFonts w:ascii="Times New Roman" w:hAnsi="Times New Roman"/>
                <w:sz w:val="24"/>
                <w:szCs w:val="24"/>
              </w:rPr>
            </w:pPr>
            <w:r w:rsidRPr="009E1B98">
              <w:rPr>
                <w:rFonts w:ascii="Times New Roman" w:hAnsi="Times New Roman"/>
                <w:sz w:val="24"/>
                <w:szCs w:val="24"/>
              </w:rPr>
              <w:t>муниципального района Саратовской области</w:t>
            </w:r>
          </w:p>
          <w:p w:rsidR="0024487F" w:rsidRPr="009E1B98" w:rsidRDefault="0024487F" w:rsidP="0024487F">
            <w:pPr>
              <w:rPr>
                <w:rFonts w:ascii="Times New Roman" w:hAnsi="Times New Roman"/>
                <w:sz w:val="24"/>
                <w:szCs w:val="24"/>
              </w:rPr>
            </w:pPr>
            <w:r w:rsidRPr="009E1B98">
              <w:rPr>
                <w:rFonts w:ascii="Times New Roman" w:hAnsi="Times New Roman"/>
                <w:sz w:val="24"/>
                <w:szCs w:val="24"/>
              </w:rPr>
              <w:t xml:space="preserve"> (</w:t>
            </w:r>
            <w:r w:rsidRPr="009E1B98">
              <w:rPr>
                <w:rFonts w:ascii="Times New Roman" w:hAnsi="Times New Roman"/>
                <w:color w:val="000000" w:themeColor="text1"/>
                <w:sz w:val="24"/>
                <w:szCs w:val="24"/>
              </w:rPr>
              <w:t xml:space="preserve">МОУ </w:t>
            </w:r>
            <w:r w:rsidRPr="009E1B98">
              <w:rPr>
                <w:rFonts w:ascii="Times New Roman" w:hAnsi="Times New Roman"/>
                <w:bCs/>
                <w:sz w:val="24"/>
                <w:szCs w:val="24"/>
              </w:rPr>
              <w:t>”</w:t>
            </w:r>
            <w:r w:rsidRPr="009E1B98">
              <w:rPr>
                <w:rFonts w:ascii="Times New Roman" w:hAnsi="Times New Roman"/>
                <w:color w:val="000000" w:themeColor="text1"/>
                <w:sz w:val="24"/>
                <w:szCs w:val="24"/>
              </w:rPr>
              <w:t>СОШ пос. Знаменский 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4487F" w:rsidRPr="009E1B98" w:rsidRDefault="0024487F" w:rsidP="0024487F">
            <w:pPr>
              <w:autoSpaceDE w:val="0"/>
              <w:autoSpaceDN w:val="0"/>
              <w:adjustRightInd w:val="0"/>
              <w:rPr>
                <w:rFonts w:ascii="Times New Roman" w:hAnsi="Times New Roman"/>
                <w:sz w:val="24"/>
                <w:szCs w:val="24"/>
              </w:rPr>
            </w:pPr>
            <w:r w:rsidRPr="009E1B9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24487F" w:rsidRPr="009E1B98" w:rsidRDefault="0024487F" w:rsidP="0024487F">
            <w:pPr>
              <w:rPr>
                <w:rFonts w:ascii="Times New Roman" w:hAnsi="Times New Roman"/>
                <w:b/>
                <w:bCs/>
                <w:sz w:val="20"/>
                <w:szCs w:val="20"/>
              </w:rPr>
            </w:pPr>
            <w:r>
              <w:rPr>
                <w:rFonts w:ascii="Times New Roman" w:hAnsi="Times New Roman"/>
                <w:b/>
                <w:bCs/>
                <w:sz w:val="20"/>
                <w:szCs w:val="20"/>
              </w:rPr>
              <w:t>29212,3</w:t>
            </w:r>
          </w:p>
        </w:tc>
        <w:tc>
          <w:tcPr>
            <w:tcW w:w="1701" w:type="dxa"/>
            <w:tcBorders>
              <w:top w:val="single" w:sz="4" w:space="0" w:color="auto"/>
              <w:left w:val="single" w:sz="4" w:space="0" w:color="auto"/>
              <w:bottom w:val="single" w:sz="4" w:space="0" w:color="auto"/>
              <w:right w:val="single" w:sz="4" w:space="0" w:color="auto"/>
            </w:tcBorders>
          </w:tcPr>
          <w:p w:rsidR="0024487F" w:rsidRPr="009E1B98" w:rsidRDefault="0024487F" w:rsidP="0024487F">
            <w:pPr>
              <w:rPr>
                <w:rFonts w:ascii="Times New Roman" w:hAnsi="Times New Roman"/>
                <w:b/>
                <w:bCs/>
                <w:sz w:val="20"/>
                <w:szCs w:val="20"/>
              </w:rPr>
            </w:pPr>
            <w:r>
              <w:rPr>
                <w:rFonts w:ascii="Times New Roman" w:hAnsi="Times New Roman"/>
                <w:b/>
                <w:bCs/>
                <w:sz w:val="20"/>
                <w:szCs w:val="20"/>
              </w:rPr>
              <w:t>29212,3</w:t>
            </w:r>
          </w:p>
        </w:tc>
        <w:tc>
          <w:tcPr>
            <w:tcW w:w="1701" w:type="dxa"/>
            <w:tcBorders>
              <w:top w:val="single" w:sz="4" w:space="0" w:color="auto"/>
              <w:left w:val="single" w:sz="4" w:space="0" w:color="auto"/>
              <w:bottom w:val="single" w:sz="4" w:space="0" w:color="auto"/>
              <w:right w:val="single" w:sz="4" w:space="0" w:color="auto"/>
            </w:tcBorders>
          </w:tcPr>
          <w:p w:rsidR="0024487F" w:rsidRPr="009E1B98" w:rsidRDefault="0024487F" w:rsidP="0024487F">
            <w:pPr>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487F" w:rsidRPr="009E1B98" w:rsidRDefault="0024487F" w:rsidP="0024487F">
            <w:pPr>
              <w:rPr>
                <w:rFonts w:ascii="Times New Roman" w:hAnsi="Times New Roman"/>
                <w:b/>
                <w:bCs/>
                <w:sz w:val="20"/>
                <w:szCs w:val="20"/>
              </w:rPr>
            </w:pPr>
            <w:r w:rsidRPr="009E1B98">
              <w:rPr>
                <w:rFonts w:ascii="Times New Roman" w:hAnsi="Times New Roman"/>
                <w:b/>
                <w:bCs/>
                <w:sz w:val="20"/>
                <w:szCs w:val="20"/>
              </w:rPr>
              <w:t>0,0</w:t>
            </w:r>
          </w:p>
        </w:tc>
      </w:tr>
      <w:tr w:rsidR="0024487F" w:rsidRPr="009E1B98" w:rsidTr="004F451A">
        <w:trPr>
          <w:gridAfter w:val="8"/>
          <w:wAfter w:w="12711" w:type="dxa"/>
          <w:trHeight w:val="480"/>
        </w:trPr>
        <w:tc>
          <w:tcPr>
            <w:tcW w:w="534"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4487F" w:rsidRPr="009E1B98" w:rsidRDefault="0024487F" w:rsidP="0024487F">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8050,9</w:t>
            </w:r>
          </w:p>
        </w:tc>
        <w:tc>
          <w:tcPr>
            <w:tcW w:w="1701" w:type="dxa"/>
            <w:tcBorders>
              <w:top w:val="single" w:sz="4" w:space="0" w:color="auto"/>
              <w:left w:val="single" w:sz="4" w:space="0" w:color="auto"/>
              <w:bottom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8050,9</w:t>
            </w:r>
          </w:p>
        </w:tc>
        <w:tc>
          <w:tcPr>
            <w:tcW w:w="1701" w:type="dxa"/>
            <w:tcBorders>
              <w:top w:val="single" w:sz="4" w:space="0" w:color="auto"/>
              <w:left w:val="single" w:sz="4" w:space="0" w:color="auto"/>
              <w:bottom w:val="single" w:sz="4" w:space="0" w:color="auto"/>
              <w:right w:val="single" w:sz="4" w:space="0" w:color="auto"/>
            </w:tcBorders>
          </w:tcPr>
          <w:p w:rsidR="0024487F" w:rsidRPr="009E1B98" w:rsidRDefault="0024487F" w:rsidP="0024487F">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487F" w:rsidRPr="009E1B98" w:rsidRDefault="0024487F" w:rsidP="0024487F">
            <w:pPr>
              <w:rPr>
                <w:rFonts w:ascii="Times New Roman" w:hAnsi="Times New Roman"/>
                <w:bCs/>
                <w:sz w:val="20"/>
                <w:szCs w:val="20"/>
              </w:rPr>
            </w:pPr>
            <w:r w:rsidRPr="009E1B98">
              <w:rPr>
                <w:rFonts w:ascii="Times New Roman" w:hAnsi="Times New Roman"/>
                <w:bCs/>
                <w:sz w:val="20"/>
                <w:szCs w:val="20"/>
              </w:rPr>
              <w:t>0,0</w:t>
            </w:r>
          </w:p>
        </w:tc>
      </w:tr>
      <w:tr w:rsidR="0024487F" w:rsidRPr="009E1B98" w:rsidTr="004F451A">
        <w:trPr>
          <w:gridAfter w:val="8"/>
          <w:wAfter w:w="12711" w:type="dxa"/>
          <w:trHeight w:val="705"/>
        </w:trPr>
        <w:tc>
          <w:tcPr>
            <w:tcW w:w="534"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24487F" w:rsidRPr="009E1B98" w:rsidRDefault="0024487F" w:rsidP="0024487F">
            <w:pPr>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21157,3</w:t>
            </w:r>
          </w:p>
        </w:tc>
        <w:tc>
          <w:tcPr>
            <w:tcW w:w="1701"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21157,3</w:t>
            </w:r>
          </w:p>
        </w:tc>
        <w:tc>
          <w:tcPr>
            <w:tcW w:w="1701"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Cs/>
                <w:sz w:val="20"/>
                <w:szCs w:val="20"/>
              </w:rPr>
            </w:pPr>
            <w:r w:rsidRPr="009E1B98">
              <w:rPr>
                <w:rFonts w:ascii="Times New Roman" w:hAnsi="Times New Roman"/>
                <w:bCs/>
                <w:sz w:val="20"/>
                <w:szCs w:val="20"/>
              </w:rPr>
              <w:t>0,0</w:t>
            </w:r>
          </w:p>
        </w:tc>
      </w:tr>
      <w:tr w:rsidR="0024487F" w:rsidRPr="009E1B98" w:rsidTr="004F451A">
        <w:trPr>
          <w:gridAfter w:val="8"/>
          <w:wAfter w:w="12711" w:type="dxa"/>
          <w:trHeight w:val="558"/>
        </w:trPr>
        <w:tc>
          <w:tcPr>
            <w:tcW w:w="534"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4,1</w:t>
            </w:r>
          </w:p>
        </w:tc>
        <w:tc>
          <w:tcPr>
            <w:tcW w:w="1701"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4,1</w:t>
            </w:r>
          </w:p>
        </w:tc>
        <w:tc>
          <w:tcPr>
            <w:tcW w:w="1701"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Cs/>
                <w:sz w:val="20"/>
                <w:szCs w:val="20"/>
              </w:rPr>
            </w:pPr>
            <w:r w:rsidRPr="009E1B98">
              <w:rPr>
                <w:rFonts w:ascii="Times New Roman" w:hAnsi="Times New Roman"/>
                <w:bCs/>
                <w:sz w:val="20"/>
                <w:szCs w:val="20"/>
              </w:rPr>
              <w:t>0,0</w:t>
            </w:r>
          </w:p>
        </w:tc>
      </w:tr>
      <w:tr w:rsidR="0024487F" w:rsidRPr="009E1B98" w:rsidTr="004F451A">
        <w:trPr>
          <w:gridAfter w:val="8"/>
          <w:wAfter w:w="12711" w:type="dxa"/>
          <w:trHeight w:val="558"/>
        </w:trPr>
        <w:tc>
          <w:tcPr>
            <w:tcW w:w="534" w:type="dxa"/>
            <w:vMerge w:val="restart"/>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r>
              <w:rPr>
                <w:rFonts w:ascii="Times New Roman" w:hAnsi="Times New Roman"/>
                <w:sz w:val="24"/>
                <w:szCs w:val="24"/>
              </w:rPr>
              <w:t>12</w:t>
            </w:r>
          </w:p>
        </w:tc>
        <w:tc>
          <w:tcPr>
            <w:tcW w:w="3827" w:type="dxa"/>
            <w:vMerge w:val="restart"/>
            <w:tcBorders>
              <w:left w:val="single" w:sz="4" w:space="0" w:color="auto"/>
              <w:right w:val="single" w:sz="4" w:space="0" w:color="auto"/>
            </w:tcBorders>
            <w:vAlign w:val="center"/>
          </w:tcPr>
          <w:p w:rsidR="0024487F" w:rsidRDefault="0024487F" w:rsidP="0024487F">
            <w:pPr>
              <w:rPr>
                <w:rFonts w:ascii="Times New Roman" w:hAnsi="Times New Roman"/>
                <w:b/>
                <w:sz w:val="24"/>
                <w:szCs w:val="24"/>
              </w:rPr>
            </w:pPr>
            <w:r>
              <w:rPr>
                <w:rFonts w:ascii="Times New Roman" w:hAnsi="Times New Roman"/>
                <w:b/>
                <w:sz w:val="24"/>
                <w:szCs w:val="24"/>
              </w:rPr>
              <w:t>Основное мероприятие:</w:t>
            </w:r>
          </w:p>
          <w:p w:rsidR="0024487F" w:rsidRPr="009E1B98" w:rsidRDefault="0024487F" w:rsidP="0024487F">
            <w:pPr>
              <w:rPr>
                <w:rFonts w:ascii="Times New Roman" w:hAnsi="Times New Roman"/>
                <w:b/>
                <w:sz w:val="24"/>
                <w:szCs w:val="24"/>
              </w:rPr>
            </w:pPr>
            <w:r w:rsidRPr="00AE1DCE">
              <w:rPr>
                <w:rFonts w:ascii="Times New Roman" w:hAnsi="Times New Roman"/>
                <w:sz w:val="24"/>
                <w:szCs w:val="24"/>
              </w:rPr>
              <w:t xml:space="preserve">Благоустройство территорий общеобразовательных организаций </w:t>
            </w:r>
          </w:p>
        </w:tc>
        <w:tc>
          <w:tcPr>
            <w:tcW w:w="3402" w:type="dxa"/>
            <w:vMerge w:val="restart"/>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tcBorders>
              <w:top w:val="single" w:sz="4" w:space="0" w:color="auto"/>
              <w:left w:val="single" w:sz="4" w:space="0" w:color="auto"/>
              <w:right w:val="single" w:sz="4" w:space="0" w:color="auto"/>
            </w:tcBorders>
          </w:tcPr>
          <w:p w:rsidR="0024487F" w:rsidRPr="00247B0B" w:rsidRDefault="0024487F" w:rsidP="0024487F">
            <w:pPr>
              <w:rPr>
                <w:rFonts w:ascii="Times New Roman" w:hAnsi="Times New Roman"/>
                <w:b/>
                <w:bCs/>
                <w:sz w:val="20"/>
                <w:szCs w:val="20"/>
              </w:rPr>
            </w:pPr>
            <w:r>
              <w:rPr>
                <w:rFonts w:ascii="Times New Roman" w:hAnsi="Times New Roman"/>
                <w:b/>
                <w:bCs/>
                <w:sz w:val="20"/>
                <w:szCs w:val="20"/>
              </w:rPr>
              <w:t>1567,7</w:t>
            </w:r>
          </w:p>
        </w:tc>
        <w:tc>
          <w:tcPr>
            <w:tcW w:w="1701" w:type="dxa"/>
            <w:tcBorders>
              <w:top w:val="single" w:sz="4" w:space="0" w:color="auto"/>
              <w:left w:val="single" w:sz="4" w:space="0" w:color="auto"/>
              <w:right w:val="single" w:sz="4" w:space="0" w:color="auto"/>
            </w:tcBorders>
          </w:tcPr>
          <w:p w:rsidR="0024487F" w:rsidRPr="00247B0B" w:rsidRDefault="0024487F" w:rsidP="0024487F">
            <w:pPr>
              <w:rPr>
                <w:rFonts w:ascii="Times New Roman" w:hAnsi="Times New Roman"/>
                <w:b/>
                <w:bCs/>
                <w:sz w:val="20"/>
                <w:szCs w:val="20"/>
              </w:rPr>
            </w:pPr>
            <w:r>
              <w:rPr>
                <w:rFonts w:ascii="Times New Roman" w:hAnsi="Times New Roman"/>
                <w:b/>
                <w:bCs/>
                <w:sz w:val="20"/>
                <w:szCs w:val="20"/>
              </w:rPr>
              <w:t>1567,7</w:t>
            </w:r>
          </w:p>
        </w:tc>
        <w:tc>
          <w:tcPr>
            <w:tcW w:w="1701" w:type="dxa"/>
            <w:tcBorders>
              <w:top w:val="single" w:sz="4" w:space="0" w:color="auto"/>
              <w:left w:val="single" w:sz="4" w:space="0" w:color="auto"/>
              <w:right w:val="single" w:sz="4" w:space="0" w:color="auto"/>
            </w:tcBorders>
          </w:tcPr>
          <w:p w:rsidR="0024487F" w:rsidRPr="00247B0B" w:rsidRDefault="0024487F" w:rsidP="0024487F">
            <w:pPr>
              <w:rPr>
                <w:rFonts w:ascii="Times New Roman" w:hAnsi="Times New Roman"/>
                <w:b/>
                <w:bCs/>
                <w:sz w:val="20"/>
                <w:szCs w:val="20"/>
              </w:rPr>
            </w:pPr>
            <w:r w:rsidRPr="00247B0B">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24487F" w:rsidRPr="00247B0B" w:rsidRDefault="0024487F" w:rsidP="0024487F">
            <w:pPr>
              <w:rPr>
                <w:rFonts w:ascii="Times New Roman" w:hAnsi="Times New Roman"/>
                <w:b/>
                <w:bCs/>
                <w:sz w:val="20"/>
                <w:szCs w:val="20"/>
              </w:rPr>
            </w:pPr>
            <w:r w:rsidRPr="00247B0B">
              <w:rPr>
                <w:rFonts w:ascii="Times New Roman" w:hAnsi="Times New Roman"/>
                <w:b/>
                <w:bCs/>
                <w:sz w:val="20"/>
                <w:szCs w:val="20"/>
              </w:rPr>
              <w:t>0,0</w:t>
            </w:r>
          </w:p>
        </w:tc>
      </w:tr>
      <w:tr w:rsidR="0024487F" w:rsidRPr="009E1B98" w:rsidTr="00AE1DCE">
        <w:trPr>
          <w:gridAfter w:val="8"/>
          <w:wAfter w:w="12711" w:type="dxa"/>
          <w:trHeight w:val="232"/>
        </w:trPr>
        <w:tc>
          <w:tcPr>
            <w:tcW w:w="534"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24487F" w:rsidRPr="00AE1DCE" w:rsidRDefault="0024487F" w:rsidP="0024487F">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24487F" w:rsidRPr="009E1B98" w:rsidRDefault="0024487F" w:rsidP="0024487F">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1567,7</w:t>
            </w:r>
          </w:p>
        </w:tc>
        <w:tc>
          <w:tcPr>
            <w:tcW w:w="1701"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1567,7</w:t>
            </w:r>
          </w:p>
        </w:tc>
        <w:tc>
          <w:tcPr>
            <w:tcW w:w="1701"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0,0</w:t>
            </w:r>
          </w:p>
        </w:tc>
      </w:tr>
      <w:tr w:rsidR="0024487F" w:rsidRPr="009E1B98" w:rsidTr="004F6A92">
        <w:trPr>
          <w:gridAfter w:val="8"/>
          <w:wAfter w:w="12711" w:type="dxa"/>
          <w:trHeight w:val="231"/>
        </w:trPr>
        <w:tc>
          <w:tcPr>
            <w:tcW w:w="534"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r w:rsidRPr="00AE1DCE">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0,0</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0,0</w:t>
            </w:r>
          </w:p>
        </w:tc>
        <w:tc>
          <w:tcPr>
            <w:tcW w:w="1701"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0,0</w:t>
            </w:r>
          </w:p>
        </w:tc>
        <w:tc>
          <w:tcPr>
            <w:tcW w:w="1417" w:type="dxa"/>
            <w:tcBorders>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0,0</w:t>
            </w:r>
          </w:p>
        </w:tc>
      </w:tr>
      <w:tr w:rsidR="0024487F" w:rsidRPr="009E1B98" w:rsidTr="004F451A">
        <w:trPr>
          <w:gridAfter w:val="8"/>
          <w:wAfter w:w="12711" w:type="dxa"/>
          <w:trHeight w:val="540"/>
        </w:trPr>
        <w:tc>
          <w:tcPr>
            <w:tcW w:w="534" w:type="dxa"/>
            <w:tcBorders>
              <w:top w:val="single" w:sz="4" w:space="0" w:color="auto"/>
              <w:left w:val="single" w:sz="4" w:space="0" w:color="auto"/>
              <w:bottom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24487F" w:rsidRPr="009E1B98" w:rsidRDefault="0024487F" w:rsidP="0024487F">
            <w:pPr>
              <w:rPr>
                <w:rFonts w:ascii="Times New Roman" w:hAnsi="Times New Roman"/>
                <w:b/>
                <w:sz w:val="24"/>
                <w:szCs w:val="24"/>
              </w:rPr>
            </w:pPr>
          </w:p>
          <w:p w:rsidR="0024487F" w:rsidRPr="009E1B98" w:rsidRDefault="0024487F" w:rsidP="0024487F">
            <w:pPr>
              <w:rPr>
                <w:rFonts w:ascii="Times New Roman" w:hAnsi="Times New Roman"/>
                <w:b/>
                <w:sz w:val="24"/>
                <w:szCs w:val="24"/>
              </w:rPr>
            </w:pPr>
            <w:r w:rsidRPr="009E1B98">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4487F" w:rsidRPr="0099579B" w:rsidRDefault="0024487F" w:rsidP="0024487F">
            <w:pPr>
              <w:autoSpaceDE w:val="0"/>
              <w:autoSpaceDN w:val="0"/>
              <w:adjustRightInd w:val="0"/>
              <w:rPr>
                <w:rFonts w:ascii="Times New Roman" w:hAnsi="Times New Roman"/>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24487F" w:rsidRPr="00B62B39" w:rsidRDefault="0024487F" w:rsidP="001D233A">
            <w:pPr>
              <w:rPr>
                <w:rFonts w:ascii="Times New Roman" w:hAnsi="Times New Roman"/>
                <w:b/>
              </w:rPr>
            </w:pPr>
            <w:r>
              <w:rPr>
                <w:rFonts w:ascii="Times New Roman" w:hAnsi="Times New Roman"/>
                <w:b/>
              </w:rPr>
              <w:t>800214,</w:t>
            </w:r>
            <w:r w:rsidR="001D233A">
              <w:rPr>
                <w:rFonts w:ascii="Times New Roman" w:hAnsi="Times New Roman"/>
                <w:b/>
              </w:rPr>
              <w:t>5</w:t>
            </w:r>
          </w:p>
        </w:tc>
        <w:tc>
          <w:tcPr>
            <w:tcW w:w="1701" w:type="dxa"/>
            <w:tcBorders>
              <w:top w:val="single" w:sz="4" w:space="0" w:color="auto"/>
              <w:left w:val="single" w:sz="4" w:space="0" w:color="auto"/>
              <w:bottom w:val="single" w:sz="4" w:space="0" w:color="auto"/>
              <w:right w:val="single" w:sz="4" w:space="0" w:color="auto"/>
            </w:tcBorders>
          </w:tcPr>
          <w:p w:rsidR="0024487F" w:rsidRPr="00B62B39" w:rsidRDefault="0024487F" w:rsidP="001D233A">
            <w:pPr>
              <w:rPr>
                <w:rFonts w:ascii="Times New Roman" w:hAnsi="Times New Roman"/>
                <w:b/>
              </w:rPr>
            </w:pPr>
            <w:r>
              <w:rPr>
                <w:rFonts w:ascii="Times New Roman" w:hAnsi="Times New Roman"/>
                <w:b/>
              </w:rPr>
              <w:t>317743,</w:t>
            </w:r>
            <w:r w:rsidR="001D233A">
              <w:rPr>
                <w:rFonts w:ascii="Times New Roman" w:hAnsi="Times New Roman"/>
                <w:b/>
              </w:rPr>
              <w:t>5</w:t>
            </w:r>
          </w:p>
        </w:tc>
        <w:tc>
          <w:tcPr>
            <w:tcW w:w="1701" w:type="dxa"/>
            <w:tcBorders>
              <w:top w:val="single" w:sz="4" w:space="0" w:color="auto"/>
              <w:left w:val="single" w:sz="4" w:space="0" w:color="auto"/>
              <w:bottom w:val="single" w:sz="4" w:space="0" w:color="auto"/>
              <w:right w:val="single" w:sz="4" w:space="0" w:color="auto"/>
            </w:tcBorders>
          </w:tcPr>
          <w:p w:rsidR="0024487F" w:rsidRPr="009E1B98" w:rsidRDefault="0024487F" w:rsidP="0024487F">
            <w:pPr>
              <w:rPr>
                <w:rFonts w:ascii="Times New Roman" w:hAnsi="Times New Roman"/>
                <w:b/>
              </w:rPr>
            </w:pPr>
            <w:r w:rsidRPr="009E1B98">
              <w:rPr>
                <w:rFonts w:ascii="Times New Roman" w:hAnsi="Times New Roman"/>
                <w:b/>
              </w:rPr>
              <w:t>244 963,0</w:t>
            </w:r>
          </w:p>
        </w:tc>
        <w:tc>
          <w:tcPr>
            <w:tcW w:w="1417" w:type="dxa"/>
            <w:tcBorders>
              <w:top w:val="single" w:sz="4" w:space="0" w:color="auto"/>
              <w:left w:val="single" w:sz="4" w:space="0" w:color="auto"/>
              <w:bottom w:val="single" w:sz="4" w:space="0" w:color="auto"/>
              <w:right w:val="single" w:sz="4" w:space="0" w:color="auto"/>
            </w:tcBorders>
          </w:tcPr>
          <w:p w:rsidR="0024487F" w:rsidRPr="009E1B98" w:rsidRDefault="0024487F" w:rsidP="0024487F">
            <w:pPr>
              <w:rPr>
                <w:rFonts w:ascii="Times New Roman" w:hAnsi="Times New Roman"/>
                <w:b/>
              </w:rPr>
            </w:pPr>
            <w:r w:rsidRPr="009E1B98">
              <w:rPr>
                <w:rFonts w:ascii="Times New Roman" w:hAnsi="Times New Roman"/>
                <w:b/>
              </w:rPr>
              <w:t>237 508,0</w:t>
            </w:r>
          </w:p>
        </w:tc>
      </w:tr>
      <w:tr w:rsidR="0024487F" w:rsidRPr="009E1B98" w:rsidTr="004F451A">
        <w:trPr>
          <w:trHeight w:val="696"/>
        </w:trPr>
        <w:tc>
          <w:tcPr>
            <w:tcW w:w="17043" w:type="dxa"/>
            <w:gridSpan w:val="10"/>
            <w:tcBorders>
              <w:top w:val="nil"/>
              <w:left w:val="nil"/>
              <w:bottom w:val="single" w:sz="4" w:space="0" w:color="auto"/>
            </w:tcBorders>
            <w:vAlign w:val="center"/>
          </w:tcPr>
          <w:p w:rsidR="0024487F" w:rsidRPr="009E1B98" w:rsidRDefault="0024487F" w:rsidP="0024487F">
            <w:pPr>
              <w:rPr>
                <w:rFonts w:ascii="Times New Roman" w:hAnsi="Times New Roman"/>
                <w:b/>
                <w:sz w:val="24"/>
                <w:szCs w:val="24"/>
              </w:rPr>
            </w:pPr>
          </w:p>
          <w:p w:rsidR="0024487F" w:rsidRPr="009E1B98" w:rsidRDefault="0024487F" w:rsidP="0024487F">
            <w:pPr>
              <w:jc w:val="center"/>
              <w:rPr>
                <w:rFonts w:ascii="Times New Roman" w:hAnsi="Times New Roman"/>
                <w:bCs/>
                <w:sz w:val="24"/>
                <w:szCs w:val="24"/>
              </w:rPr>
            </w:pPr>
            <w:r w:rsidRPr="009E1B98">
              <w:rPr>
                <w:rFonts w:ascii="Times New Roman" w:hAnsi="Times New Roman"/>
                <w:b/>
                <w:sz w:val="24"/>
                <w:szCs w:val="24"/>
              </w:rPr>
              <w:t>Подпрограмма 3</w:t>
            </w:r>
            <w:r>
              <w:rPr>
                <w:rFonts w:ascii="Times New Roman" w:hAnsi="Times New Roman"/>
                <w:b/>
                <w:sz w:val="24"/>
                <w:szCs w:val="24"/>
              </w:rPr>
              <w:t xml:space="preserve"> «</w:t>
            </w:r>
            <w:r w:rsidRPr="009E1B98">
              <w:rPr>
                <w:rFonts w:ascii="Times New Roman" w:hAnsi="Times New Roman"/>
                <w:b/>
                <w:sz w:val="24"/>
                <w:szCs w:val="24"/>
              </w:rPr>
              <w:t>Развитие системы дополнительного образования</w:t>
            </w:r>
            <w:r>
              <w:rPr>
                <w:rFonts w:ascii="Times New Roman" w:hAnsi="Times New Roman"/>
                <w:b/>
                <w:sz w:val="24"/>
                <w:szCs w:val="24"/>
              </w:rPr>
              <w:t>»</w:t>
            </w:r>
          </w:p>
          <w:p w:rsidR="0024487F" w:rsidRPr="009E1B98" w:rsidRDefault="0024487F" w:rsidP="0024487F"/>
        </w:tc>
        <w:tc>
          <w:tcPr>
            <w:tcW w:w="1538" w:type="dxa"/>
          </w:tcPr>
          <w:p w:rsidR="0024487F" w:rsidRPr="009E1B98" w:rsidRDefault="0024487F" w:rsidP="0024487F"/>
        </w:tc>
        <w:tc>
          <w:tcPr>
            <w:tcW w:w="1538" w:type="dxa"/>
            <w:tcBorders>
              <w:top w:val="single" w:sz="4" w:space="0" w:color="auto"/>
              <w:left w:val="single" w:sz="4" w:space="0" w:color="auto"/>
              <w:right w:val="single" w:sz="4" w:space="0" w:color="auto"/>
            </w:tcBorders>
          </w:tcPr>
          <w:p w:rsidR="0024487F" w:rsidRPr="009E1B98" w:rsidRDefault="0024487F" w:rsidP="0024487F">
            <w:r w:rsidRPr="009E1B98">
              <w:rPr>
                <w:rFonts w:ascii="Times New Roman" w:hAnsi="Times New Roman"/>
                <w:b/>
                <w:sz w:val="24"/>
                <w:szCs w:val="24"/>
              </w:rPr>
              <w:t>Всего</w:t>
            </w:r>
          </w:p>
        </w:tc>
        <w:tc>
          <w:tcPr>
            <w:tcW w:w="1538" w:type="dxa"/>
            <w:tcBorders>
              <w:top w:val="single" w:sz="4" w:space="0" w:color="auto"/>
              <w:left w:val="single" w:sz="4" w:space="0" w:color="auto"/>
              <w:right w:val="single" w:sz="4" w:space="0" w:color="auto"/>
            </w:tcBorders>
          </w:tcPr>
          <w:p w:rsidR="0024487F" w:rsidRPr="009E1B98" w:rsidRDefault="0024487F" w:rsidP="0024487F">
            <w:r w:rsidRPr="009E1B98">
              <w:rPr>
                <w:rFonts w:ascii="Times New Roman" w:hAnsi="Times New Roman"/>
                <w:b/>
                <w:sz w:val="24"/>
                <w:szCs w:val="24"/>
              </w:rPr>
              <w:t>14562,5</w:t>
            </w:r>
          </w:p>
        </w:tc>
        <w:tc>
          <w:tcPr>
            <w:tcW w:w="1538" w:type="dxa"/>
            <w:tcBorders>
              <w:top w:val="single" w:sz="4" w:space="0" w:color="auto"/>
              <w:left w:val="single" w:sz="4" w:space="0" w:color="auto"/>
              <w:right w:val="single" w:sz="4" w:space="0" w:color="auto"/>
            </w:tcBorders>
          </w:tcPr>
          <w:p w:rsidR="0024487F" w:rsidRPr="009E1B98" w:rsidRDefault="0024487F" w:rsidP="0024487F">
            <w:r w:rsidRPr="009E1B98">
              <w:rPr>
                <w:rFonts w:ascii="Times New Roman" w:hAnsi="Times New Roman"/>
                <w:b/>
                <w:bCs/>
                <w:sz w:val="24"/>
                <w:szCs w:val="24"/>
              </w:rPr>
              <w:t>10317,5</w:t>
            </w:r>
          </w:p>
        </w:tc>
        <w:tc>
          <w:tcPr>
            <w:tcW w:w="1538" w:type="dxa"/>
            <w:tcBorders>
              <w:top w:val="single" w:sz="4" w:space="0" w:color="auto"/>
              <w:left w:val="single" w:sz="4" w:space="0" w:color="auto"/>
              <w:right w:val="single" w:sz="4" w:space="0" w:color="auto"/>
            </w:tcBorders>
          </w:tcPr>
          <w:p w:rsidR="0024487F" w:rsidRPr="009E1B98" w:rsidRDefault="0024487F" w:rsidP="0024487F">
            <w:r w:rsidRPr="009E1B98">
              <w:rPr>
                <w:rFonts w:ascii="Times New Roman" w:hAnsi="Times New Roman"/>
                <w:b/>
                <w:bCs/>
                <w:sz w:val="24"/>
                <w:szCs w:val="24"/>
              </w:rPr>
              <w:t>2496,5</w:t>
            </w:r>
          </w:p>
        </w:tc>
        <w:tc>
          <w:tcPr>
            <w:tcW w:w="3395" w:type="dxa"/>
            <w:tcBorders>
              <w:top w:val="single" w:sz="4" w:space="0" w:color="auto"/>
              <w:left w:val="single" w:sz="4" w:space="0" w:color="auto"/>
              <w:right w:val="single" w:sz="4" w:space="0" w:color="auto"/>
            </w:tcBorders>
          </w:tcPr>
          <w:p w:rsidR="0024487F" w:rsidRPr="009E1B98" w:rsidRDefault="0024487F" w:rsidP="0024487F">
            <w:r w:rsidRPr="009E1B98">
              <w:rPr>
                <w:rFonts w:ascii="Times New Roman" w:hAnsi="Times New Roman"/>
                <w:b/>
                <w:bCs/>
                <w:sz w:val="24"/>
                <w:szCs w:val="24"/>
              </w:rPr>
              <w:t>1748,5</w:t>
            </w:r>
          </w:p>
        </w:tc>
      </w:tr>
      <w:tr w:rsidR="0024487F" w:rsidRPr="009E1B98" w:rsidTr="004F451A">
        <w:trPr>
          <w:gridAfter w:val="8"/>
          <w:wAfter w:w="12711" w:type="dxa"/>
          <w:trHeight w:val="741"/>
        </w:trPr>
        <w:tc>
          <w:tcPr>
            <w:tcW w:w="534" w:type="dxa"/>
            <w:vMerge w:val="restart"/>
            <w:tcBorders>
              <w:top w:val="single" w:sz="4" w:space="0" w:color="auto"/>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r w:rsidRPr="009E1B98">
              <w:rPr>
                <w:rFonts w:ascii="Times New Roman" w:hAnsi="Times New Roman"/>
                <w:sz w:val="24"/>
                <w:szCs w:val="24"/>
              </w:rPr>
              <w:t>1.</w:t>
            </w:r>
          </w:p>
        </w:tc>
        <w:tc>
          <w:tcPr>
            <w:tcW w:w="3827" w:type="dxa"/>
            <w:vMerge w:val="restart"/>
            <w:tcBorders>
              <w:top w:val="single" w:sz="4" w:space="0" w:color="auto"/>
              <w:left w:val="single" w:sz="4" w:space="0" w:color="auto"/>
              <w:right w:val="single" w:sz="4" w:space="0" w:color="auto"/>
            </w:tcBorders>
            <w:vAlign w:val="center"/>
          </w:tcPr>
          <w:p w:rsidR="0024487F" w:rsidRPr="009E1B98" w:rsidRDefault="0024487F" w:rsidP="0024487F">
            <w:pPr>
              <w:rPr>
                <w:rFonts w:ascii="Times New Roman" w:hAnsi="Times New Roman"/>
                <w:b/>
                <w:sz w:val="24"/>
                <w:szCs w:val="24"/>
              </w:rPr>
            </w:pPr>
            <w:r w:rsidRPr="009E1B98">
              <w:rPr>
                <w:rFonts w:ascii="Times New Roman" w:hAnsi="Times New Roman"/>
                <w:b/>
                <w:sz w:val="24"/>
                <w:szCs w:val="24"/>
              </w:rPr>
              <w:t>Основное мероприятие:</w:t>
            </w:r>
          </w:p>
          <w:p w:rsidR="0024487F" w:rsidRPr="009E1B98" w:rsidRDefault="0024487F" w:rsidP="0024487F">
            <w:pPr>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дополнительных общеразвивающих программ</w:t>
            </w:r>
          </w:p>
        </w:tc>
        <w:tc>
          <w:tcPr>
            <w:tcW w:w="3402" w:type="dxa"/>
            <w:vMerge w:val="restart"/>
            <w:tcBorders>
              <w:top w:val="single" w:sz="4" w:space="0" w:color="auto"/>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p w:rsidR="0024487F" w:rsidRPr="009E1B98" w:rsidRDefault="0024487F" w:rsidP="0024487F">
            <w:pPr>
              <w:widowControl w:val="0"/>
              <w:autoSpaceDE w:val="0"/>
              <w:autoSpaceDN w:val="0"/>
              <w:adjustRightInd w:val="0"/>
              <w:rPr>
                <w:rFonts w:ascii="Times New Roman" w:hAnsi="Times New Roman"/>
                <w:b/>
                <w:sz w:val="24"/>
                <w:szCs w:val="24"/>
              </w:rPr>
            </w:pPr>
          </w:p>
        </w:tc>
        <w:tc>
          <w:tcPr>
            <w:tcW w:w="1276"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sz w:val="20"/>
                <w:szCs w:val="20"/>
              </w:rPr>
            </w:pPr>
            <w:r>
              <w:rPr>
                <w:rFonts w:ascii="Times New Roman" w:hAnsi="Times New Roman"/>
                <w:b/>
                <w:sz w:val="20"/>
                <w:szCs w:val="20"/>
              </w:rPr>
              <w:t>27807,5</w:t>
            </w:r>
          </w:p>
        </w:tc>
        <w:tc>
          <w:tcPr>
            <w:tcW w:w="1701"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
                <w:bCs/>
                <w:sz w:val="20"/>
                <w:szCs w:val="20"/>
              </w:rPr>
            </w:pPr>
            <w:r>
              <w:rPr>
                <w:rFonts w:ascii="Times New Roman" w:hAnsi="Times New Roman"/>
                <w:b/>
                <w:bCs/>
                <w:sz w:val="20"/>
                <w:szCs w:val="20"/>
              </w:rPr>
              <w:t>13777,5</w:t>
            </w:r>
          </w:p>
        </w:tc>
        <w:tc>
          <w:tcPr>
            <w:tcW w:w="1701"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
                <w:bCs/>
                <w:sz w:val="20"/>
                <w:szCs w:val="20"/>
              </w:rPr>
            </w:pPr>
            <w:r w:rsidRPr="009E1B98">
              <w:rPr>
                <w:rFonts w:ascii="Times New Roman" w:hAnsi="Times New Roman"/>
                <w:b/>
                <w:bCs/>
                <w:sz w:val="20"/>
                <w:szCs w:val="20"/>
              </w:rPr>
              <w:t>7000,0</w:t>
            </w:r>
          </w:p>
        </w:tc>
        <w:tc>
          <w:tcPr>
            <w:tcW w:w="1417"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
                <w:bCs/>
                <w:sz w:val="20"/>
                <w:szCs w:val="20"/>
              </w:rPr>
            </w:pPr>
            <w:r w:rsidRPr="009E1B98">
              <w:rPr>
                <w:rFonts w:ascii="Times New Roman" w:hAnsi="Times New Roman"/>
                <w:b/>
                <w:bCs/>
                <w:sz w:val="20"/>
                <w:szCs w:val="20"/>
              </w:rPr>
              <w:t>7030,0</w:t>
            </w:r>
          </w:p>
        </w:tc>
      </w:tr>
      <w:tr w:rsidR="0024487F"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0"/>
                <w:szCs w:val="20"/>
              </w:rPr>
            </w:pPr>
            <w:r>
              <w:rPr>
                <w:rFonts w:ascii="Times New Roman" w:hAnsi="Times New Roman"/>
                <w:sz w:val="20"/>
                <w:szCs w:val="20"/>
              </w:rPr>
              <w:t>25827,8</w:t>
            </w:r>
          </w:p>
        </w:tc>
        <w:tc>
          <w:tcPr>
            <w:tcW w:w="1701"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13363,8</w:t>
            </w:r>
          </w:p>
        </w:tc>
        <w:tc>
          <w:tcPr>
            <w:tcW w:w="1701"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Cs/>
                <w:sz w:val="20"/>
                <w:szCs w:val="20"/>
              </w:rPr>
            </w:pPr>
            <w:r w:rsidRPr="009E1B98">
              <w:rPr>
                <w:rFonts w:ascii="Times New Roman" w:hAnsi="Times New Roman"/>
                <w:bCs/>
                <w:sz w:val="20"/>
                <w:szCs w:val="20"/>
              </w:rPr>
              <w:t>6232,0</w:t>
            </w:r>
          </w:p>
        </w:tc>
        <w:tc>
          <w:tcPr>
            <w:tcW w:w="1417"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Cs/>
                <w:sz w:val="20"/>
                <w:szCs w:val="20"/>
              </w:rPr>
            </w:pPr>
            <w:r w:rsidRPr="009E1B98">
              <w:rPr>
                <w:rFonts w:ascii="Times New Roman" w:hAnsi="Times New Roman"/>
                <w:bCs/>
                <w:sz w:val="20"/>
                <w:szCs w:val="20"/>
              </w:rPr>
              <w:t>6232,0</w:t>
            </w:r>
          </w:p>
        </w:tc>
      </w:tr>
      <w:tr w:rsidR="0024487F"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0"/>
                <w:szCs w:val="20"/>
              </w:rPr>
            </w:pPr>
            <w:r>
              <w:rPr>
                <w:rFonts w:ascii="Times New Roman" w:hAnsi="Times New Roman"/>
                <w:sz w:val="20"/>
                <w:szCs w:val="20"/>
              </w:rPr>
              <w:t>1879,7</w:t>
            </w:r>
          </w:p>
        </w:tc>
        <w:tc>
          <w:tcPr>
            <w:tcW w:w="1701"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313,7</w:t>
            </w:r>
          </w:p>
        </w:tc>
        <w:tc>
          <w:tcPr>
            <w:tcW w:w="1701"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Cs/>
                <w:sz w:val="20"/>
                <w:szCs w:val="20"/>
              </w:rPr>
            </w:pPr>
            <w:r w:rsidRPr="009E1B98">
              <w:rPr>
                <w:rFonts w:ascii="Times New Roman" w:hAnsi="Times New Roman"/>
                <w:bCs/>
                <w:sz w:val="20"/>
                <w:szCs w:val="20"/>
              </w:rPr>
              <w:t>768,0</w:t>
            </w:r>
          </w:p>
        </w:tc>
        <w:tc>
          <w:tcPr>
            <w:tcW w:w="1417"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Cs/>
                <w:sz w:val="20"/>
                <w:szCs w:val="20"/>
              </w:rPr>
            </w:pPr>
            <w:r w:rsidRPr="009E1B98">
              <w:rPr>
                <w:rFonts w:ascii="Times New Roman" w:hAnsi="Times New Roman"/>
                <w:bCs/>
                <w:sz w:val="20"/>
                <w:szCs w:val="20"/>
              </w:rPr>
              <w:t>798,0</w:t>
            </w:r>
          </w:p>
        </w:tc>
      </w:tr>
      <w:tr w:rsidR="0024487F"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24487F" w:rsidRDefault="0024487F" w:rsidP="0024487F">
            <w:pPr>
              <w:widowControl w:val="0"/>
              <w:autoSpaceDE w:val="0"/>
              <w:autoSpaceDN w:val="0"/>
              <w:adjustRightInd w:val="0"/>
              <w:rPr>
                <w:rFonts w:ascii="Times New Roman" w:hAnsi="Times New Roman"/>
                <w:sz w:val="20"/>
                <w:szCs w:val="20"/>
              </w:rPr>
            </w:pPr>
            <w:r>
              <w:rPr>
                <w:rFonts w:ascii="Times New Roman" w:hAnsi="Times New Roman"/>
                <w:sz w:val="20"/>
                <w:szCs w:val="20"/>
              </w:rPr>
              <w:t>100,0</w:t>
            </w:r>
          </w:p>
        </w:tc>
        <w:tc>
          <w:tcPr>
            <w:tcW w:w="1701" w:type="dxa"/>
            <w:tcBorders>
              <w:top w:val="single" w:sz="4" w:space="0" w:color="auto"/>
              <w:left w:val="single" w:sz="4" w:space="0" w:color="auto"/>
              <w:right w:val="single" w:sz="4" w:space="0" w:color="auto"/>
            </w:tcBorders>
          </w:tcPr>
          <w:p w:rsidR="0024487F" w:rsidRDefault="0024487F" w:rsidP="0024487F">
            <w:pPr>
              <w:rPr>
                <w:rFonts w:ascii="Times New Roman" w:hAnsi="Times New Roman"/>
                <w:bCs/>
                <w:sz w:val="20"/>
                <w:szCs w:val="20"/>
              </w:rPr>
            </w:pPr>
            <w:r>
              <w:rPr>
                <w:rFonts w:ascii="Times New Roman" w:hAnsi="Times New Roman"/>
                <w:bCs/>
                <w:sz w:val="20"/>
                <w:szCs w:val="20"/>
              </w:rPr>
              <w:t>100,0</w:t>
            </w:r>
          </w:p>
        </w:tc>
        <w:tc>
          <w:tcPr>
            <w:tcW w:w="1701"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0,0</w:t>
            </w:r>
          </w:p>
        </w:tc>
      </w:tr>
      <w:tr w:rsidR="0024487F" w:rsidRPr="009E1B98" w:rsidTr="004F451A">
        <w:trPr>
          <w:gridAfter w:val="8"/>
          <w:wAfter w:w="12711" w:type="dxa"/>
          <w:trHeight w:val="995"/>
        </w:trPr>
        <w:tc>
          <w:tcPr>
            <w:tcW w:w="534" w:type="dxa"/>
            <w:vMerge w:val="restart"/>
            <w:tcBorders>
              <w:top w:val="single" w:sz="4" w:space="0" w:color="auto"/>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r w:rsidRPr="009E1B98">
              <w:rPr>
                <w:rFonts w:ascii="Times New Roman" w:hAnsi="Times New Roman"/>
                <w:sz w:val="24"/>
                <w:szCs w:val="24"/>
              </w:rPr>
              <w:t>2.</w:t>
            </w:r>
          </w:p>
        </w:tc>
        <w:tc>
          <w:tcPr>
            <w:tcW w:w="3827" w:type="dxa"/>
            <w:vMerge w:val="restart"/>
            <w:tcBorders>
              <w:top w:val="single" w:sz="4" w:space="0" w:color="auto"/>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24487F" w:rsidRPr="009E1B98" w:rsidRDefault="0024487F" w:rsidP="0024487F">
            <w:pPr>
              <w:rPr>
                <w:rFonts w:ascii="Times New Roman" w:hAnsi="Times New Roman"/>
                <w:sz w:val="24"/>
                <w:szCs w:val="24"/>
              </w:rPr>
            </w:pPr>
            <w:r w:rsidRPr="009E1B98">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3402" w:type="dxa"/>
            <w:vMerge w:val="restart"/>
            <w:tcBorders>
              <w:top w:val="single" w:sz="4" w:space="0" w:color="auto"/>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sz w:val="20"/>
                <w:szCs w:val="20"/>
              </w:rPr>
            </w:pPr>
            <w:r>
              <w:rPr>
                <w:rFonts w:ascii="Times New Roman" w:hAnsi="Times New Roman"/>
                <w:b/>
                <w:sz w:val="20"/>
                <w:szCs w:val="20"/>
              </w:rPr>
              <w:t>3337,4</w:t>
            </w:r>
          </w:p>
        </w:tc>
        <w:tc>
          <w:tcPr>
            <w:tcW w:w="1701" w:type="dxa"/>
            <w:tcBorders>
              <w:top w:val="single" w:sz="4" w:space="0" w:color="auto"/>
              <w:left w:val="single" w:sz="4" w:space="0" w:color="auto"/>
              <w:right w:val="single" w:sz="4" w:space="0" w:color="auto"/>
            </w:tcBorders>
          </w:tcPr>
          <w:p w:rsidR="0024487F" w:rsidRPr="00A23CA4" w:rsidRDefault="0024487F" w:rsidP="0024487F">
            <w:pPr>
              <w:rPr>
                <w:rFonts w:ascii="Times New Roman" w:hAnsi="Times New Roman"/>
                <w:b/>
                <w:bCs/>
                <w:sz w:val="20"/>
                <w:szCs w:val="20"/>
              </w:rPr>
            </w:pPr>
            <w:r>
              <w:rPr>
                <w:rFonts w:ascii="Times New Roman" w:hAnsi="Times New Roman"/>
                <w:b/>
                <w:bCs/>
                <w:sz w:val="20"/>
                <w:szCs w:val="20"/>
              </w:rPr>
              <w:t>3337,4</w:t>
            </w:r>
          </w:p>
        </w:tc>
        <w:tc>
          <w:tcPr>
            <w:tcW w:w="1701" w:type="dxa"/>
            <w:tcBorders>
              <w:top w:val="single" w:sz="4" w:space="0" w:color="auto"/>
              <w:left w:val="single" w:sz="4" w:space="0" w:color="auto"/>
              <w:right w:val="single" w:sz="4" w:space="0" w:color="auto"/>
            </w:tcBorders>
          </w:tcPr>
          <w:p w:rsidR="0024487F" w:rsidRPr="00A23CA4" w:rsidRDefault="0024487F" w:rsidP="0024487F">
            <w:pPr>
              <w:rPr>
                <w:rFonts w:ascii="Times New Roman" w:hAnsi="Times New Roman"/>
                <w:b/>
                <w:bCs/>
                <w:sz w:val="20"/>
                <w:szCs w:val="20"/>
              </w:rPr>
            </w:pPr>
            <w:r w:rsidRPr="00A23CA4">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24487F" w:rsidRPr="00A23CA4" w:rsidRDefault="0024487F" w:rsidP="0024487F">
            <w:pPr>
              <w:rPr>
                <w:rFonts w:ascii="Times New Roman" w:hAnsi="Times New Roman"/>
                <w:b/>
                <w:bCs/>
                <w:sz w:val="20"/>
                <w:szCs w:val="20"/>
              </w:rPr>
            </w:pPr>
            <w:r w:rsidRPr="00A23CA4">
              <w:rPr>
                <w:rFonts w:ascii="Times New Roman" w:hAnsi="Times New Roman"/>
                <w:b/>
                <w:bCs/>
                <w:sz w:val="20"/>
                <w:szCs w:val="20"/>
              </w:rPr>
              <w:t>0,0</w:t>
            </w:r>
          </w:p>
        </w:tc>
      </w:tr>
      <w:tr w:rsidR="0024487F" w:rsidRPr="009E1B98" w:rsidTr="004F451A">
        <w:trPr>
          <w:gridAfter w:val="8"/>
          <w:wAfter w:w="12711" w:type="dxa"/>
          <w:trHeight w:val="820"/>
        </w:trPr>
        <w:tc>
          <w:tcPr>
            <w:tcW w:w="534" w:type="dxa"/>
            <w:vMerge/>
            <w:tcBorders>
              <w:top w:val="single" w:sz="4" w:space="0" w:color="auto"/>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24487F" w:rsidRPr="009E1B98" w:rsidRDefault="0024487F" w:rsidP="0024487F">
            <w:pPr>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0"/>
                <w:szCs w:val="20"/>
              </w:rPr>
            </w:pPr>
            <w:r>
              <w:rPr>
                <w:rFonts w:ascii="Times New Roman" w:hAnsi="Times New Roman"/>
                <w:sz w:val="20"/>
                <w:szCs w:val="20"/>
              </w:rPr>
              <w:t>3337,4</w:t>
            </w:r>
          </w:p>
        </w:tc>
        <w:tc>
          <w:tcPr>
            <w:tcW w:w="1701"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3337,4</w:t>
            </w:r>
          </w:p>
        </w:tc>
        <w:tc>
          <w:tcPr>
            <w:tcW w:w="1701"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Cs/>
                <w:sz w:val="20"/>
                <w:szCs w:val="20"/>
              </w:rPr>
            </w:pPr>
            <w:r w:rsidRPr="009E1B98">
              <w:rPr>
                <w:rFonts w:ascii="Times New Roman" w:hAnsi="Times New Roman"/>
                <w:bCs/>
                <w:sz w:val="20"/>
                <w:szCs w:val="20"/>
              </w:rPr>
              <w:t>0,0</w:t>
            </w:r>
          </w:p>
        </w:tc>
      </w:tr>
      <w:tr w:rsidR="0024487F" w:rsidRPr="009E1B98" w:rsidTr="004F451A">
        <w:trPr>
          <w:gridAfter w:val="8"/>
          <w:wAfter w:w="12711" w:type="dxa"/>
          <w:trHeight w:val="429"/>
        </w:trPr>
        <w:tc>
          <w:tcPr>
            <w:tcW w:w="534" w:type="dxa"/>
            <w:vMerge w:val="restart"/>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r w:rsidRPr="009E1B98">
              <w:rPr>
                <w:rFonts w:ascii="Times New Roman" w:hAnsi="Times New Roman"/>
                <w:sz w:val="24"/>
                <w:szCs w:val="24"/>
              </w:rPr>
              <w:t>3.</w:t>
            </w:r>
          </w:p>
        </w:tc>
        <w:tc>
          <w:tcPr>
            <w:tcW w:w="3827" w:type="dxa"/>
            <w:vMerge w:val="restart"/>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24487F" w:rsidRPr="009E1B98" w:rsidRDefault="0024487F" w:rsidP="0024487F">
            <w:pPr>
              <w:jc w:val="both"/>
              <w:rPr>
                <w:rFonts w:ascii="Times New Roman" w:hAnsi="Times New Roman"/>
                <w:sz w:val="24"/>
                <w:szCs w:val="24"/>
              </w:rPr>
            </w:pPr>
            <w:r w:rsidRPr="009E1B98">
              <w:rPr>
                <w:rFonts w:ascii="Times New Roman" w:hAnsi="Times New Roman"/>
                <w:sz w:val="24"/>
                <w:szCs w:val="24"/>
              </w:rPr>
              <w:lastRenderedPageBreak/>
              <w:t>Обеспечение персонифицированного финансирования дополнительного образования детей.</w:t>
            </w:r>
          </w:p>
        </w:tc>
        <w:tc>
          <w:tcPr>
            <w:tcW w:w="3402" w:type="dxa"/>
            <w:vMerge w:val="restart"/>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r w:rsidRPr="009E1B98">
              <w:rPr>
                <w:rFonts w:ascii="Times New Roman" w:hAnsi="Times New Roman"/>
                <w:sz w:val="24"/>
                <w:szCs w:val="24"/>
              </w:rPr>
              <w:lastRenderedPageBreak/>
              <w:t xml:space="preserve">Управление образованием </w:t>
            </w:r>
            <w:r w:rsidRPr="009E1B98">
              <w:rPr>
                <w:rFonts w:ascii="Times New Roman" w:hAnsi="Times New Roman"/>
                <w:sz w:val="24"/>
                <w:szCs w:val="24"/>
              </w:rPr>
              <w:lastRenderedPageBreak/>
              <w:t xml:space="preserve">администрации Ивантеевского муниципального района </w:t>
            </w:r>
          </w:p>
        </w:tc>
        <w:tc>
          <w:tcPr>
            <w:tcW w:w="1559"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sz w:val="20"/>
                <w:szCs w:val="20"/>
              </w:rPr>
            </w:pPr>
            <w:r>
              <w:rPr>
                <w:rFonts w:ascii="Times New Roman" w:hAnsi="Times New Roman"/>
                <w:b/>
                <w:sz w:val="20"/>
                <w:szCs w:val="20"/>
              </w:rPr>
              <w:t>409,5</w:t>
            </w:r>
          </w:p>
        </w:tc>
        <w:tc>
          <w:tcPr>
            <w:tcW w:w="1701"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
                <w:bCs/>
                <w:sz w:val="20"/>
                <w:szCs w:val="20"/>
              </w:rPr>
            </w:pPr>
            <w:r>
              <w:rPr>
                <w:rFonts w:ascii="Times New Roman" w:hAnsi="Times New Roman"/>
                <w:b/>
                <w:bCs/>
                <w:sz w:val="20"/>
                <w:szCs w:val="20"/>
              </w:rPr>
              <w:t>409,5</w:t>
            </w:r>
          </w:p>
        </w:tc>
        <w:tc>
          <w:tcPr>
            <w:tcW w:w="1701"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
                <w:bCs/>
                <w:sz w:val="20"/>
                <w:szCs w:val="20"/>
              </w:rPr>
            </w:pPr>
            <w:r w:rsidRPr="009E1B98">
              <w:rPr>
                <w:rFonts w:ascii="Times New Roman" w:hAnsi="Times New Roman"/>
                <w:b/>
                <w:bCs/>
                <w:sz w:val="20"/>
                <w:szCs w:val="20"/>
              </w:rPr>
              <w:t>0,0</w:t>
            </w:r>
          </w:p>
        </w:tc>
      </w:tr>
      <w:tr w:rsidR="0024487F" w:rsidRPr="009E1B98" w:rsidTr="004F451A">
        <w:trPr>
          <w:gridAfter w:val="8"/>
          <w:wAfter w:w="12711" w:type="dxa"/>
          <w:trHeight w:val="1269"/>
        </w:trPr>
        <w:tc>
          <w:tcPr>
            <w:tcW w:w="534"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0"/>
                <w:szCs w:val="20"/>
              </w:rPr>
            </w:pPr>
            <w:r>
              <w:rPr>
                <w:rFonts w:ascii="Times New Roman" w:hAnsi="Times New Roman"/>
                <w:sz w:val="20"/>
                <w:szCs w:val="20"/>
              </w:rPr>
              <w:t>409,5</w:t>
            </w:r>
          </w:p>
        </w:tc>
        <w:tc>
          <w:tcPr>
            <w:tcW w:w="1701"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409,5</w:t>
            </w:r>
          </w:p>
        </w:tc>
        <w:tc>
          <w:tcPr>
            <w:tcW w:w="1701"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Cs/>
                <w:sz w:val="20"/>
                <w:szCs w:val="20"/>
              </w:rPr>
            </w:pPr>
            <w:r w:rsidRPr="009E1B98">
              <w:rPr>
                <w:rFonts w:ascii="Times New Roman" w:hAnsi="Times New Roman"/>
                <w:bCs/>
                <w:sz w:val="20"/>
                <w:szCs w:val="20"/>
              </w:rPr>
              <w:t>0,0</w:t>
            </w:r>
          </w:p>
        </w:tc>
      </w:tr>
      <w:tr w:rsidR="0024487F" w:rsidRPr="009E1B98" w:rsidTr="004F451A">
        <w:trPr>
          <w:gridAfter w:val="8"/>
          <w:wAfter w:w="12711" w:type="dxa"/>
          <w:trHeight w:val="554"/>
        </w:trPr>
        <w:tc>
          <w:tcPr>
            <w:tcW w:w="534" w:type="dxa"/>
            <w:vMerge w:val="restart"/>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r w:rsidRPr="009E1B98">
              <w:rPr>
                <w:rFonts w:ascii="Times New Roman" w:hAnsi="Times New Roman"/>
                <w:sz w:val="24"/>
                <w:szCs w:val="24"/>
              </w:rPr>
              <w:lastRenderedPageBreak/>
              <w:t>4.</w:t>
            </w:r>
          </w:p>
        </w:tc>
        <w:tc>
          <w:tcPr>
            <w:tcW w:w="3827" w:type="dxa"/>
            <w:vMerge w:val="restart"/>
            <w:tcBorders>
              <w:left w:val="single" w:sz="4" w:space="0" w:color="auto"/>
              <w:right w:val="single" w:sz="4" w:space="0" w:color="auto"/>
            </w:tcBorders>
            <w:vAlign w:val="center"/>
          </w:tcPr>
          <w:p w:rsidR="0024487F" w:rsidRPr="009E1B98" w:rsidRDefault="0024487F" w:rsidP="0024487F">
            <w:pPr>
              <w:rPr>
                <w:rFonts w:ascii="Times New Roman" w:hAnsi="Times New Roman"/>
                <w:b/>
                <w:sz w:val="24"/>
                <w:szCs w:val="24"/>
              </w:rPr>
            </w:pPr>
            <w:r w:rsidRPr="009E1B98">
              <w:rPr>
                <w:rFonts w:ascii="Times New Roman" w:hAnsi="Times New Roman"/>
                <w:b/>
                <w:sz w:val="24"/>
                <w:szCs w:val="24"/>
              </w:rPr>
              <w:t>Основное мероприятие:</w:t>
            </w:r>
          </w:p>
          <w:p w:rsidR="0024487F" w:rsidRPr="009E1B98" w:rsidRDefault="0024487F" w:rsidP="0024487F">
            <w:pPr>
              <w:rPr>
                <w:rFonts w:ascii="Times New Roman" w:hAnsi="Times New Roman"/>
                <w:sz w:val="24"/>
                <w:szCs w:val="24"/>
              </w:rPr>
            </w:pPr>
            <w:r w:rsidRPr="009E1B98">
              <w:rPr>
                <w:rFonts w:ascii="Times New Roman" w:hAnsi="Times New Roman"/>
                <w:sz w:val="24"/>
                <w:szCs w:val="24"/>
              </w:rPr>
              <w:t xml:space="preserve">Поддержка одаренных детей </w:t>
            </w:r>
          </w:p>
          <w:p w:rsidR="0024487F" w:rsidRPr="009E1B98" w:rsidRDefault="0024487F" w:rsidP="0024487F">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r w:rsidRPr="008120A2">
              <w:rPr>
                <w:rFonts w:ascii="Times New Roman" w:hAnsi="Times New Roman"/>
                <w:sz w:val="24"/>
                <w:szCs w:val="24"/>
              </w:rPr>
              <w:t>Управление образованием администрации Ивантеевского муниципального района</w:t>
            </w:r>
          </w:p>
        </w:tc>
        <w:tc>
          <w:tcPr>
            <w:tcW w:w="1559"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sz w:val="20"/>
                <w:szCs w:val="20"/>
              </w:rPr>
            </w:pPr>
            <w:r>
              <w:rPr>
                <w:rFonts w:ascii="Times New Roman" w:hAnsi="Times New Roman"/>
                <w:b/>
                <w:sz w:val="20"/>
                <w:szCs w:val="20"/>
              </w:rPr>
              <w:t>110,0</w:t>
            </w:r>
          </w:p>
        </w:tc>
        <w:tc>
          <w:tcPr>
            <w:tcW w:w="1701"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
                <w:bCs/>
                <w:sz w:val="20"/>
                <w:szCs w:val="20"/>
              </w:rPr>
            </w:pPr>
            <w:r>
              <w:rPr>
                <w:rFonts w:ascii="Times New Roman" w:hAnsi="Times New Roman"/>
                <w:b/>
                <w:bCs/>
                <w:sz w:val="20"/>
                <w:szCs w:val="20"/>
              </w:rPr>
              <w:t>0,0</w:t>
            </w:r>
          </w:p>
        </w:tc>
        <w:tc>
          <w:tcPr>
            <w:tcW w:w="1701"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
                <w:bCs/>
                <w:sz w:val="20"/>
                <w:szCs w:val="20"/>
              </w:rPr>
            </w:pPr>
            <w:r w:rsidRPr="009E1B98">
              <w:rPr>
                <w:rFonts w:ascii="Times New Roman" w:hAnsi="Times New Roman"/>
                <w:b/>
                <w:bCs/>
                <w:sz w:val="20"/>
                <w:szCs w:val="20"/>
              </w:rPr>
              <w:t>54,0</w:t>
            </w:r>
          </w:p>
        </w:tc>
        <w:tc>
          <w:tcPr>
            <w:tcW w:w="1417"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
                <w:bCs/>
                <w:sz w:val="20"/>
                <w:szCs w:val="20"/>
              </w:rPr>
            </w:pPr>
            <w:r w:rsidRPr="009E1B98">
              <w:rPr>
                <w:rFonts w:ascii="Times New Roman" w:hAnsi="Times New Roman"/>
                <w:b/>
                <w:bCs/>
                <w:sz w:val="20"/>
                <w:szCs w:val="20"/>
              </w:rPr>
              <w:t>56,0</w:t>
            </w:r>
          </w:p>
        </w:tc>
      </w:tr>
      <w:tr w:rsidR="0024487F" w:rsidRPr="009E1B98" w:rsidTr="004F451A">
        <w:trPr>
          <w:gridAfter w:val="8"/>
          <w:wAfter w:w="12711" w:type="dxa"/>
          <w:trHeight w:val="780"/>
        </w:trPr>
        <w:tc>
          <w:tcPr>
            <w:tcW w:w="534"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0"/>
                <w:szCs w:val="20"/>
              </w:rPr>
            </w:pPr>
            <w:r>
              <w:rPr>
                <w:rFonts w:ascii="Times New Roman" w:hAnsi="Times New Roman"/>
                <w:sz w:val="20"/>
                <w:szCs w:val="20"/>
              </w:rPr>
              <w:t>110,0</w:t>
            </w:r>
          </w:p>
        </w:tc>
        <w:tc>
          <w:tcPr>
            <w:tcW w:w="1701"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Cs/>
                <w:sz w:val="20"/>
                <w:szCs w:val="20"/>
              </w:rPr>
            </w:pPr>
            <w:r>
              <w:rPr>
                <w:rFonts w:ascii="Times New Roman" w:hAnsi="Times New Roman"/>
                <w:bCs/>
                <w:sz w:val="20"/>
                <w:szCs w:val="20"/>
              </w:rPr>
              <w:t>0,0</w:t>
            </w:r>
          </w:p>
        </w:tc>
        <w:tc>
          <w:tcPr>
            <w:tcW w:w="1701"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Cs/>
                <w:sz w:val="20"/>
                <w:szCs w:val="20"/>
              </w:rPr>
            </w:pPr>
            <w:r w:rsidRPr="009E1B98">
              <w:rPr>
                <w:rFonts w:ascii="Times New Roman" w:hAnsi="Times New Roman"/>
                <w:bCs/>
                <w:sz w:val="20"/>
                <w:szCs w:val="20"/>
              </w:rPr>
              <w:t>54,0</w:t>
            </w:r>
          </w:p>
        </w:tc>
        <w:tc>
          <w:tcPr>
            <w:tcW w:w="1417" w:type="dxa"/>
            <w:tcBorders>
              <w:top w:val="single" w:sz="4" w:space="0" w:color="auto"/>
              <w:left w:val="single" w:sz="4" w:space="0" w:color="auto"/>
              <w:right w:val="single" w:sz="4" w:space="0" w:color="auto"/>
            </w:tcBorders>
          </w:tcPr>
          <w:p w:rsidR="0024487F" w:rsidRPr="009E1B98" w:rsidRDefault="0024487F" w:rsidP="0024487F">
            <w:pPr>
              <w:rPr>
                <w:rFonts w:ascii="Times New Roman" w:hAnsi="Times New Roman"/>
                <w:bCs/>
                <w:sz w:val="20"/>
                <w:szCs w:val="20"/>
              </w:rPr>
            </w:pPr>
            <w:r w:rsidRPr="009E1B98">
              <w:rPr>
                <w:rFonts w:ascii="Times New Roman" w:hAnsi="Times New Roman"/>
                <w:bCs/>
                <w:sz w:val="20"/>
                <w:szCs w:val="20"/>
              </w:rPr>
              <w:t>56,0</w:t>
            </w:r>
          </w:p>
        </w:tc>
      </w:tr>
      <w:tr w:rsidR="0024487F" w:rsidRPr="00344EB3" w:rsidTr="004F451A">
        <w:trPr>
          <w:gridAfter w:val="8"/>
          <w:wAfter w:w="12711" w:type="dxa"/>
          <w:trHeight w:val="422"/>
        </w:trPr>
        <w:tc>
          <w:tcPr>
            <w:tcW w:w="534" w:type="dxa"/>
            <w:vMerge w:val="restart"/>
            <w:tcBorders>
              <w:left w:val="single" w:sz="4" w:space="0" w:color="auto"/>
              <w:right w:val="single" w:sz="4" w:space="0" w:color="auto"/>
            </w:tcBorders>
          </w:tcPr>
          <w:p w:rsidR="0024487F" w:rsidRPr="000A4B1E" w:rsidRDefault="0024487F" w:rsidP="0024487F">
            <w:pPr>
              <w:rPr>
                <w:rFonts w:ascii="Times New Roman" w:hAnsi="Times New Roman"/>
                <w:sz w:val="24"/>
                <w:szCs w:val="24"/>
              </w:rPr>
            </w:pPr>
            <w:r w:rsidRPr="000A4B1E">
              <w:rPr>
                <w:rFonts w:ascii="Times New Roman" w:hAnsi="Times New Roman"/>
                <w:sz w:val="24"/>
                <w:szCs w:val="24"/>
              </w:rPr>
              <w:t>5.</w:t>
            </w:r>
          </w:p>
        </w:tc>
        <w:tc>
          <w:tcPr>
            <w:tcW w:w="3827" w:type="dxa"/>
            <w:vMerge w:val="restart"/>
            <w:tcBorders>
              <w:left w:val="single" w:sz="4" w:space="0" w:color="auto"/>
              <w:right w:val="single" w:sz="4" w:space="0" w:color="auto"/>
            </w:tcBorders>
          </w:tcPr>
          <w:p w:rsidR="0024487F" w:rsidRPr="000A4B1E" w:rsidRDefault="0024487F" w:rsidP="0024487F">
            <w:pPr>
              <w:rPr>
                <w:rFonts w:ascii="Times New Roman" w:hAnsi="Times New Roman"/>
                <w:b/>
                <w:sz w:val="24"/>
                <w:szCs w:val="24"/>
              </w:rPr>
            </w:pPr>
            <w:r w:rsidRPr="000A4B1E">
              <w:rPr>
                <w:rFonts w:ascii="Times New Roman" w:hAnsi="Times New Roman"/>
                <w:b/>
                <w:sz w:val="24"/>
                <w:szCs w:val="24"/>
              </w:rPr>
              <w:t>Основное мероприятие:</w:t>
            </w:r>
          </w:p>
          <w:p w:rsidR="0024487F" w:rsidRPr="000A4B1E" w:rsidRDefault="0024487F" w:rsidP="0024487F">
            <w:pPr>
              <w:rPr>
                <w:rFonts w:ascii="Times New Roman" w:hAnsi="Times New Roman"/>
                <w:sz w:val="24"/>
                <w:szCs w:val="24"/>
              </w:rPr>
            </w:pPr>
            <w:r w:rsidRPr="000A4B1E">
              <w:rPr>
                <w:rFonts w:ascii="Times New Roman" w:hAnsi="Times New Roman"/>
                <w:sz w:val="24"/>
                <w:szCs w:val="24"/>
              </w:rPr>
              <w:t>Укрепление и развитие материально-технической базы</w:t>
            </w:r>
          </w:p>
          <w:p w:rsidR="0024487F" w:rsidRPr="000A4B1E" w:rsidRDefault="0024487F" w:rsidP="0024487F">
            <w:pPr>
              <w:rPr>
                <w:rFonts w:ascii="Times New Roman" w:hAnsi="Times New Roman"/>
                <w:sz w:val="24"/>
                <w:szCs w:val="24"/>
              </w:rPr>
            </w:pPr>
          </w:p>
          <w:p w:rsidR="0024487F" w:rsidRPr="000A4B1E" w:rsidRDefault="0024487F" w:rsidP="0024487F">
            <w:pPr>
              <w:rPr>
                <w:rFonts w:ascii="Times New Roman" w:hAnsi="Times New Roman"/>
                <w:b/>
                <w:sz w:val="24"/>
                <w:szCs w:val="24"/>
              </w:rPr>
            </w:pPr>
          </w:p>
        </w:tc>
        <w:tc>
          <w:tcPr>
            <w:tcW w:w="3402" w:type="dxa"/>
            <w:vMerge w:val="restart"/>
            <w:tcBorders>
              <w:left w:val="single" w:sz="4" w:space="0" w:color="auto"/>
              <w:right w:val="single" w:sz="4" w:space="0" w:color="auto"/>
            </w:tcBorders>
            <w:vAlign w:val="center"/>
          </w:tcPr>
          <w:p w:rsidR="0024487F" w:rsidRPr="000A4B1E" w:rsidRDefault="0024487F" w:rsidP="0024487F">
            <w:pPr>
              <w:rPr>
                <w:rFonts w:ascii="Times New Roman" w:hAnsi="Times New Roman"/>
                <w:sz w:val="24"/>
                <w:szCs w:val="24"/>
              </w:rPr>
            </w:pPr>
            <w:r w:rsidRPr="000A4B1E">
              <w:rPr>
                <w:rFonts w:ascii="Times New Roman" w:hAnsi="Times New Roman"/>
                <w:sz w:val="24"/>
                <w:szCs w:val="24"/>
              </w:rPr>
              <w:t xml:space="preserve">Управление образованием администрации Ивантеевского муниципального района </w:t>
            </w:r>
          </w:p>
          <w:p w:rsidR="0024487F" w:rsidRPr="000A4B1E" w:rsidRDefault="0024487F" w:rsidP="0024487F">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24487F" w:rsidRPr="000A4B1E" w:rsidRDefault="0024487F" w:rsidP="0024487F">
            <w:pPr>
              <w:widowControl w:val="0"/>
              <w:autoSpaceDE w:val="0"/>
              <w:autoSpaceDN w:val="0"/>
              <w:adjustRightInd w:val="0"/>
              <w:rPr>
                <w:rFonts w:ascii="Times New Roman" w:hAnsi="Times New Roman"/>
                <w:b/>
                <w:sz w:val="20"/>
                <w:szCs w:val="20"/>
              </w:rPr>
            </w:pPr>
            <w:r w:rsidRPr="000A4B1E">
              <w:rPr>
                <w:rFonts w:ascii="Times New Roman" w:hAnsi="Times New Roman"/>
                <w:b/>
                <w:sz w:val="20"/>
                <w:szCs w:val="20"/>
              </w:rPr>
              <w:t>Всего</w:t>
            </w:r>
          </w:p>
        </w:tc>
        <w:tc>
          <w:tcPr>
            <w:tcW w:w="1276" w:type="dxa"/>
            <w:tcBorders>
              <w:top w:val="single" w:sz="4" w:space="0" w:color="auto"/>
              <w:left w:val="single" w:sz="4" w:space="0" w:color="auto"/>
              <w:right w:val="single" w:sz="4" w:space="0" w:color="auto"/>
            </w:tcBorders>
          </w:tcPr>
          <w:p w:rsidR="0024487F" w:rsidRPr="000A4B1E" w:rsidRDefault="0024487F" w:rsidP="0024487F">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1674,3</w:t>
            </w:r>
          </w:p>
        </w:tc>
        <w:tc>
          <w:tcPr>
            <w:tcW w:w="1701" w:type="dxa"/>
            <w:tcBorders>
              <w:top w:val="single" w:sz="4" w:space="0" w:color="auto"/>
              <w:left w:val="single" w:sz="4" w:space="0" w:color="auto"/>
              <w:right w:val="single" w:sz="4" w:space="0" w:color="auto"/>
            </w:tcBorders>
          </w:tcPr>
          <w:p w:rsidR="0024487F" w:rsidRPr="000A4B1E" w:rsidRDefault="0024487F" w:rsidP="0024487F">
            <w:pPr>
              <w:jc w:val="both"/>
              <w:rPr>
                <w:rFonts w:ascii="Times New Roman" w:hAnsi="Times New Roman"/>
                <w:b/>
                <w:bCs/>
                <w:i/>
                <w:sz w:val="20"/>
                <w:szCs w:val="20"/>
              </w:rPr>
            </w:pPr>
            <w:r>
              <w:rPr>
                <w:rFonts w:ascii="Times New Roman" w:hAnsi="Times New Roman"/>
                <w:b/>
                <w:bCs/>
                <w:i/>
                <w:sz w:val="20"/>
                <w:szCs w:val="20"/>
              </w:rPr>
              <w:t>1674,3</w:t>
            </w:r>
          </w:p>
        </w:tc>
        <w:tc>
          <w:tcPr>
            <w:tcW w:w="1701" w:type="dxa"/>
            <w:tcBorders>
              <w:top w:val="single" w:sz="4" w:space="0" w:color="auto"/>
              <w:left w:val="single" w:sz="4" w:space="0" w:color="auto"/>
              <w:right w:val="single" w:sz="4" w:space="0" w:color="auto"/>
            </w:tcBorders>
          </w:tcPr>
          <w:p w:rsidR="0024487F" w:rsidRPr="000A4B1E" w:rsidRDefault="0024487F" w:rsidP="0024487F">
            <w:pPr>
              <w:jc w:val="both"/>
              <w:rPr>
                <w:rFonts w:ascii="Times New Roman" w:hAnsi="Times New Roman"/>
                <w:b/>
                <w:bCs/>
                <w:sz w:val="20"/>
                <w:szCs w:val="20"/>
              </w:rPr>
            </w:pPr>
            <w:r w:rsidRPr="000A4B1E">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24487F" w:rsidRPr="000A4B1E" w:rsidRDefault="0024487F" w:rsidP="0024487F">
            <w:pPr>
              <w:jc w:val="both"/>
              <w:rPr>
                <w:rFonts w:ascii="Times New Roman" w:hAnsi="Times New Roman"/>
                <w:b/>
                <w:bCs/>
                <w:sz w:val="20"/>
                <w:szCs w:val="20"/>
              </w:rPr>
            </w:pPr>
            <w:r w:rsidRPr="000A4B1E">
              <w:rPr>
                <w:rFonts w:ascii="Times New Roman" w:hAnsi="Times New Roman"/>
                <w:b/>
                <w:bCs/>
                <w:sz w:val="20"/>
                <w:szCs w:val="20"/>
              </w:rPr>
              <w:t>0,0</w:t>
            </w:r>
          </w:p>
        </w:tc>
      </w:tr>
      <w:tr w:rsidR="0024487F" w:rsidRPr="00344EB3" w:rsidTr="004F451A">
        <w:trPr>
          <w:gridAfter w:val="8"/>
          <w:wAfter w:w="12711" w:type="dxa"/>
          <w:trHeight w:val="540"/>
        </w:trPr>
        <w:tc>
          <w:tcPr>
            <w:tcW w:w="534" w:type="dxa"/>
            <w:vMerge/>
            <w:tcBorders>
              <w:left w:val="single" w:sz="4" w:space="0" w:color="auto"/>
              <w:right w:val="single" w:sz="4" w:space="0" w:color="auto"/>
            </w:tcBorders>
            <w:vAlign w:val="center"/>
          </w:tcPr>
          <w:p w:rsidR="0024487F" w:rsidRPr="000A4B1E" w:rsidRDefault="0024487F" w:rsidP="0024487F">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24487F" w:rsidRPr="000A4B1E" w:rsidRDefault="0024487F" w:rsidP="0024487F">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24487F" w:rsidRPr="000A4B1E" w:rsidRDefault="0024487F" w:rsidP="0024487F">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24487F" w:rsidRPr="000A4B1E" w:rsidRDefault="0024487F" w:rsidP="0024487F">
            <w:pPr>
              <w:widowControl w:val="0"/>
              <w:autoSpaceDE w:val="0"/>
              <w:autoSpaceDN w:val="0"/>
              <w:adjustRightInd w:val="0"/>
              <w:rPr>
                <w:rFonts w:ascii="Times New Roman" w:hAnsi="Times New Roman"/>
                <w:sz w:val="24"/>
                <w:szCs w:val="24"/>
              </w:rPr>
            </w:pPr>
            <w:r w:rsidRPr="000A4B1E">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24487F" w:rsidRPr="000A4B1E" w:rsidRDefault="0024487F" w:rsidP="0024487F">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477,0</w:t>
            </w:r>
          </w:p>
        </w:tc>
        <w:tc>
          <w:tcPr>
            <w:tcW w:w="1701" w:type="dxa"/>
            <w:tcBorders>
              <w:top w:val="single" w:sz="4" w:space="0" w:color="auto"/>
              <w:left w:val="single" w:sz="4" w:space="0" w:color="auto"/>
              <w:right w:val="single" w:sz="4" w:space="0" w:color="auto"/>
            </w:tcBorders>
          </w:tcPr>
          <w:p w:rsidR="0024487F" w:rsidRPr="000A4B1E" w:rsidRDefault="0024487F" w:rsidP="0024487F">
            <w:pPr>
              <w:jc w:val="both"/>
              <w:rPr>
                <w:rFonts w:ascii="Times New Roman" w:hAnsi="Times New Roman"/>
                <w:bCs/>
                <w:sz w:val="20"/>
                <w:szCs w:val="20"/>
              </w:rPr>
            </w:pPr>
            <w:r>
              <w:rPr>
                <w:rFonts w:ascii="Times New Roman" w:hAnsi="Times New Roman"/>
                <w:bCs/>
                <w:sz w:val="20"/>
                <w:szCs w:val="20"/>
              </w:rPr>
              <w:t>477,0</w:t>
            </w:r>
          </w:p>
        </w:tc>
        <w:tc>
          <w:tcPr>
            <w:tcW w:w="1701" w:type="dxa"/>
            <w:tcBorders>
              <w:top w:val="single" w:sz="4" w:space="0" w:color="auto"/>
              <w:left w:val="single" w:sz="4" w:space="0" w:color="auto"/>
              <w:right w:val="single" w:sz="4" w:space="0" w:color="auto"/>
            </w:tcBorders>
          </w:tcPr>
          <w:p w:rsidR="0024487F" w:rsidRPr="000A4B1E" w:rsidRDefault="0024487F" w:rsidP="0024487F">
            <w:pPr>
              <w:jc w:val="both"/>
              <w:rPr>
                <w:rFonts w:ascii="Times New Roman" w:hAnsi="Times New Roman"/>
                <w:bCs/>
                <w:sz w:val="20"/>
                <w:szCs w:val="20"/>
              </w:rPr>
            </w:pPr>
            <w:r w:rsidRPr="000A4B1E">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24487F" w:rsidRPr="000A4B1E" w:rsidRDefault="0024487F" w:rsidP="0024487F">
            <w:pPr>
              <w:jc w:val="both"/>
              <w:rPr>
                <w:rFonts w:ascii="Times New Roman" w:hAnsi="Times New Roman"/>
                <w:bCs/>
                <w:sz w:val="20"/>
                <w:szCs w:val="20"/>
              </w:rPr>
            </w:pPr>
            <w:r w:rsidRPr="000A4B1E">
              <w:rPr>
                <w:rFonts w:ascii="Times New Roman" w:hAnsi="Times New Roman"/>
                <w:bCs/>
                <w:sz w:val="20"/>
                <w:szCs w:val="20"/>
              </w:rPr>
              <w:t>0,0</w:t>
            </w:r>
          </w:p>
        </w:tc>
      </w:tr>
      <w:tr w:rsidR="0024487F" w:rsidRPr="00344EB3" w:rsidTr="004F451A">
        <w:trPr>
          <w:gridAfter w:val="8"/>
          <w:wAfter w:w="12711" w:type="dxa"/>
          <w:trHeight w:val="645"/>
        </w:trPr>
        <w:tc>
          <w:tcPr>
            <w:tcW w:w="534" w:type="dxa"/>
            <w:vMerge/>
            <w:tcBorders>
              <w:left w:val="single" w:sz="4" w:space="0" w:color="auto"/>
              <w:right w:val="single" w:sz="4" w:space="0" w:color="auto"/>
            </w:tcBorders>
            <w:vAlign w:val="center"/>
          </w:tcPr>
          <w:p w:rsidR="0024487F" w:rsidRPr="000A4B1E" w:rsidRDefault="0024487F" w:rsidP="0024487F">
            <w:pPr>
              <w:rPr>
                <w:rFonts w:ascii="Times New Roman" w:hAnsi="Times New Roman"/>
                <w:sz w:val="24"/>
                <w:szCs w:val="24"/>
              </w:rPr>
            </w:pPr>
          </w:p>
        </w:tc>
        <w:tc>
          <w:tcPr>
            <w:tcW w:w="3827" w:type="dxa"/>
            <w:vMerge/>
            <w:tcBorders>
              <w:left w:val="single" w:sz="4" w:space="0" w:color="auto"/>
              <w:right w:val="single" w:sz="4" w:space="0" w:color="auto"/>
            </w:tcBorders>
          </w:tcPr>
          <w:p w:rsidR="0024487F" w:rsidRPr="000A4B1E" w:rsidRDefault="0024487F" w:rsidP="0024487F">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24487F" w:rsidRPr="000A4B1E" w:rsidRDefault="0024487F" w:rsidP="0024487F">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24487F" w:rsidRPr="000A4B1E" w:rsidRDefault="0024487F" w:rsidP="0024487F">
            <w:pPr>
              <w:widowControl w:val="0"/>
              <w:autoSpaceDE w:val="0"/>
              <w:autoSpaceDN w:val="0"/>
              <w:adjustRightInd w:val="0"/>
              <w:rPr>
                <w:rFonts w:ascii="Times New Roman" w:hAnsi="Times New Roman"/>
                <w:sz w:val="24"/>
                <w:szCs w:val="24"/>
              </w:rPr>
            </w:pPr>
            <w:r w:rsidRPr="000A4B1E">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24487F" w:rsidRPr="000A4B1E" w:rsidRDefault="0024487F" w:rsidP="0024487F">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1197,3</w:t>
            </w:r>
          </w:p>
        </w:tc>
        <w:tc>
          <w:tcPr>
            <w:tcW w:w="1701" w:type="dxa"/>
            <w:tcBorders>
              <w:top w:val="single" w:sz="4" w:space="0" w:color="auto"/>
              <w:left w:val="single" w:sz="4" w:space="0" w:color="auto"/>
              <w:right w:val="single" w:sz="4" w:space="0" w:color="auto"/>
            </w:tcBorders>
          </w:tcPr>
          <w:p w:rsidR="0024487F" w:rsidRPr="000A4B1E" w:rsidRDefault="0024487F" w:rsidP="0024487F">
            <w:pPr>
              <w:jc w:val="both"/>
              <w:rPr>
                <w:rFonts w:ascii="Times New Roman" w:hAnsi="Times New Roman"/>
                <w:bCs/>
                <w:sz w:val="20"/>
                <w:szCs w:val="20"/>
              </w:rPr>
            </w:pPr>
            <w:r>
              <w:rPr>
                <w:rFonts w:ascii="Times New Roman" w:hAnsi="Times New Roman"/>
                <w:bCs/>
                <w:sz w:val="20"/>
                <w:szCs w:val="20"/>
              </w:rPr>
              <w:t>1197,3</w:t>
            </w:r>
          </w:p>
        </w:tc>
        <w:tc>
          <w:tcPr>
            <w:tcW w:w="1701" w:type="dxa"/>
            <w:tcBorders>
              <w:top w:val="single" w:sz="4" w:space="0" w:color="auto"/>
              <w:left w:val="single" w:sz="4" w:space="0" w:color="auto"/>
              <w:right w:val="single" w:sz="4" w:space="0" w:color="auto"/>
            </w:tcBorders>
          </w:tcPr>
          <w:p w:rsidR="0024487F" w:rsidRPr="000A4B1E" w:rsidRDefault="0024487F" w:rsidP="0024487F">
            <w:pPr>
              <w:jc w:val="both"/>
              <w:rPr>
                <w:rFonts w:ascii="Times New Roman" w:hAnsi="Times New Roman"/>
                <w:bCs/>
                <w:sz w:val="20"/>
                <w:szCs w:val="20"/>
              </w:rPr>
            </w:pPr>
            <w:r w:rsidRPr="000A4B1E">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24487F" w:rsidRPr="000A4B1E" w:rsidRDefault="0024487F" w:rsidP="0024487F">
            <w:pPr>
              <w:jc w:val="both"/>
              <w:rPr>
                <w:rFonts w:ascii="Times New Roman" w:hAnsi="Times New Roman"/>
                <w:bCs/>
                <w:sz w:val="20"/>
                <w:szCs w:val="20"/>
              </w:rPr>
            </w:pPr>
            <w:r w:rsidRPr="000A4B1E">
              <w:rPr>
                <w:rFonts w:ascii="Times New Roman" w:hAnsi="Times New Roman"/>
                <w:bCs/>
                <w:sz w:val="20"/>
                <w:szCs w:val="20"/>
              </w:rPr>
              <w:t>0,0</w:t>
            </w:r>
          </w:p>
        </w:tc>
      </w:tr>
      <w:tr w:rsidR="0024487F" w:rsidRPr="009E1B98" w:rsidTr="004F451A">
        <w:trPr>
          <w:gridAfter w:val="8"/>
          <w:wAfter w:w="12711" w:type="dxa"/>
          <w:trHeight w:val="513"/>
        </w:trPr>
        <w:tc>
          <w:tcPr>
            <w:tcW w:w="534" w:type="dxa"/>
            <w:tcBorders>
              <w:top w:val="single" w:sz="4" w:space="0" w:color="auto"/>
              <w:left w:val="single" w:sz="4" w:space="0" w:color="auto"/>
              <w:bottom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24487F" w:rsidRPr="009E1B98" w:rsidRDefault="0024487F" w:rsidP="0024487F">
            <w:pPr>
              <w:rPr>
                <w:rFonts w:ascii="Times New Roman" w:hAnsi="Times New Roman"/>
                <w:b/>
                <w:sz w:val="24"/>
                <w:szCs w:val="24"/>
              </w:rPr>
            </w:pPr>
            <w:r w:rsidRPr="009E1B98">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24487F" w:rsidRPr="009E1B98" w:rsidRDefault="0024487F" w:rsidP="0024487F">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4487F" w:rsidRPr="008C1219" w:rsidRDefault="0024487F" w:rsidP="0024487F">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4487F" w:rsidRPr="008C1219" w:rsidRDefault="0024487F" w:rsidP="0024487F">
            <w:pPr>
              <w:autoSpaceDE w:val="0"/>
              <w:autoSpaceDN w:val="0"/>
              <w:adjustRightInd w:val="0"/>
              <w:rPr>
                <w:rFonts w:ascii="Times New Roman" w:hAnsi="Times New Roman"/>
                <w:b/>
                <w:sz w:val="20"/>
                <w:szCs w:val="20"/>
              </w:rPr>
            </w:pPr>
            <w:r>
              <w:rPr>
                <w:rFonts w:ascii="Times New Roman" w:hAnsi="Times New Roman"/>
                <w:b/>
                <w:sz w:val="20"/>
                <w:szCs w:val="20"/>
              </w:rPr>
              <w:t>33338,7</w:t>
            </w:r>
          </w:p>
        </w:tc>
        <w:tc>
          <w:tcPr>
            <w:tcW w:w="1701" w:type="dxa"/>
            <w:tcBorders>
              <w:top w:val="single" w:sz="4" w:space="0" w:color="auto"/>
              <w:left w:val="single" w:sz="4" w:space="0" w:color="auto"/>
              <w:bottom w:val="single" w:sz="4" w:space="0" w:color="auto"/>
              <w:right w:val="single" w:sz="4" w:space="0" w:color="auto"/>
            </w:tcBorders>
          </w:tcPr>
          <w:p w:rsidR="0024487F" w:rsidRPr="008C1219" w:rsidRDefault="0024487F" w:rsidP="0024487F">
            <w:pPr>
              <w:rPr>
                <w:rFonts w:ascii="Times New Roman" w:hAnsi="Times New Roman"/>
                <w:b/>
                <w:bCs/>
                <w:sz w:val="20"/>
                <w:szCs w:val="20"/>
              </w:rPr>
            </w:pPr>
            <w:r>
              <w:rPr>
                <w:rFonts w:ascii="Times New Roman" w:hAnsi="Times New Roman"/>
                <w:b/>
                <w:bCs/>
                <w:sz w:val="20"/>
                <w:szCs w:val="20"/>
              </w:rPr>
              <w:t>19198,7</w:t>
            </w:r>
          </w:p>
        </w:tc>
        <w:tc>
          <w:tcPr>
            <w:tcW w:w="1701" w:type="dxa"/>
            <w:tcBorders>
              <w:top w:val="single" w:sz="4" w:space="0" w:color="auto"/>
              <w:left w:val="single" w:sz="4" w:space="0" w:color="auto"/>
              <w:bottom w:val="single" w:sz="4" w:space="0" w:color="auto"/>
              <w:right w:val="single" w:sz="4" w:space="0" w:color="auto"/>
            </w:tcBorders>
          </w:tcPr>
          <w:p w:rsidR="0024487F" w:rsidRPr="009E1B98" w:rsidRDefault="0024487F" w:rsidP="0024487F">
            <w:pPr>
              <w:rPr>
                <w:rFonts w:ascii="Times New Roman" w:hAnsi="Times New Roman"/>
                <w:b/>
                <w:bCs/>
                <w:sz w:val="20"/>
                <w:szCs w:val="20"/>
              </w:rPr>
            </w:pPr>
            <w:r w:rsidRPr="009E1B98">
              <w:rPr>
                <w:rFonts w:ascii="Times New Roman" w:hAnsi="Times New Roman"/>
                <w:b/>
                <w:bCs/>
                <w:sz w:val="20"/>
                <w:szCs w:val="20"/>
              </w:rPr>
              <w:t>7054,0</w:t>
            </w:r>
          </w:p>
        </w:tc>
        <w:tc>
          <w:tcPr>
            <w:tcW w:w="1417" w:type="dxa"/>
            <w:tcBorders>
              <w:top w:val="single" w:sz="4" w:space="0" w:color="auto"/>
              <w:left w:val="single" w:sz="4" w:space="0" w:color="auto"/>
              <w:bottom w:val="single" w:sz="4" w:space="0" w:color="auto"/>
              <w:right w:val="single" w:sz="4" w:space="0" w:color="auto"/>
            </w:tcBorders>
          </w:tcPr>
          <w:p w:rsidR="0024487F" w:rsidRPr="009E1B98" w:rsidRDefault="0024487F" w:rsidP="0024487F">
            <w:pPr>
              <w:rPr>
                <w:rFonts w:ascii="Times New Roman" w:hAnsi="Times New Roman"/>
                <w:b/>
                <w:bCs/>
                <w:sz w:val="20"/>
                <w:szCs w:val="20"/>
              </w:rPr>
            </w:pPr>
            <w:r w:rsidRPr="009E1B98">
              <w:rPr>
                <w:rFonts w:ascii="Times New Roman" w:hAnsi="Times New Roman"/>
                <w:b/>
                <w:bCs/>
                <w:sz w:val="20"/>
                <w:szCs w:val="20"/>
              </w:rPr>
              <w:t>7086,0</w:t>
            </w:r>
          </w:p>
        </w:tc>
      </w:tr>
      <w:tr w:rsidR="0024487F" w:rsidRPr="009E1B98" w:rsidTr="005269EC">
        <w:trPr>
          <w:trHeight w:val="5092"/>
        </w:trPr>
        <w:tc>
          <w:tcPr>
            <w:tcW w:w="28128" w:type="dxa"/>
            <w:gridSpan w:val="16"/>
            <w:tcBorders>
              <w:top w:val="single" w:sz="4" w:space="0" w:color="auto"/>
              <w:left w:val="nil"/>
              <w:bottom w:val="single" w:sz="4" w:space="0" w:color="auto"/>
              <w:right w:val="single" w:sz="4" w:space="0" w:color="auto"/>
            </w:tcBorders>
            <w:vAlign w:val="center"/>
          </w:tcPr>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tbl>
            <w:tblPr>
              <w:tblpPr w:leftFromText="180" w:rightFromText="180" w:vertAnchor="text" w:tblpY="1"/>
              <w:tblOverlap w:val="never"/>
              <w:tblW w:w="2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17"/>
              <w:gridCol w:w="12711"/>
            </w:tblGrid>
            <w:tr w:rsidR="0024487F" w:rsidRPr="00501EFA" w:rsidTr="006C1557">
              <w:trPr>
                <w:gridAfter w:val="1"/>
                <w:wAfter w:w="12711" w:type="dxa"/>
                <w:trHeight w:val="980"/>
              </w:trPr>
              <w:tc>
                <w:tcPr>
                  <w:tcW w:w="15417" w:type="dxa"/>
                  <w:tcBorders>
                    <w:top w:val="single" w:sz="4" w:space="0" w:color="auto"/>
                    <w:left w:val="nil"/>
                    <w:bottom w:val="single" w:sz="4" w:space="0" w:color="auto"/>
                    <w:right w:val="single" w:sz="4" w:space="0" w:color="auto"/>
                  </w:tcBorders>
                  <w:vAlign w:val="center"/>
                </w:tcPr>
                <w:p w:rsidR="0024487F" w:rsidRPr="00501EFA" w:rsidRDefault="0024487F" w:rsidP="0024487F">
                  <w:pPr>
                    <w:rPr>
                      <w:rFonts w:ascii="Times New Roman" w:hAnsi="Times New Roman"/>
                      <w:b/>
                      <w:bCs/>
                      <w:sz w:val="24"/>
                      <w:szCs w:val="24"/>
                    </w:rPr>
                  </w:pPr>
                </w:p>
                <w:p w:rsidR="0024487F" w:rsidRDefault="0024487F" w:rsidP="0024487F">
                  <w:pPr>
                    <w:rPr>
                      <w:rFonts w:ascii="Times New Roman" w:hAnsi="Times New Roman"/>
                      <w:b/>
                      <w:bCs/>
                      <w:sz w:val="24"/>
                      <w:szCs w:val="24"/>
                    </w:rPr>
                  </w:pPr>
                </w:p>
                <w:p w:rsidR="0024487F" w:rsidRDefault="0024487F" w:rsidP="0024487F">
                  <w:pPr>
                    <w:rPr>
                      <w:rFonts w:ascii="Times New Roman" w:hAnsi="Times New Roman"/>
                      <w:b/>
                      <w:bCs/>
                      <w:sz w:val="24"/>
                      <w:szCs w:val="24"/>
                    </w:rPr>
                  </w:pPr>
                </w:p>
                <w:p w:rsidR="0024487F" w:rsidRDefault="0024487F" w:rsidP="0024487F">
                  <w:pPr>
                    <w:rPr>
                      <w:rFonts w:ascii="Times New Roman" w:hAnsi="Times New Roman"/>
                      <w:b/>
                      <w:bCs/>
                      <w:sz w:val="24"/>
                      <w:szCs w:val="24"/>
                    </w:rPr>
                  </w:pPr>
                </w:p>
                <w:p w:rsidR="0024487F" w:rsidRDefault="0024487F" w:rsidP="0024487F">
                  <w:pPr>
                    <w:rPr>
                      <w:rFonts w:ascii="Times New Roman" w:hAnsi="Times New Roman"/>
                      <w:b/>
                      <w:bCs/>
                      <w:sz w:val="24"/>
                      <w:szCs w:val="24"/>
                    </w:rPr>
                  </w:pPr>
                </w:p>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Подпрограмма 4 «Организация отдыха, оздоровления, занятости детей и подростков»</w:t>
                  </w:r>
                </w:p>
                <w:p w:rsidR="0024487F" w:rsidRDefault="0024487F" w:rsidP="0024487F">
                  <w:pPr>
                    <w:rPr>
                      <w:rFonts w:ascii="Times New Roman" w:hAnsi="Times New Roman"/>
                      <w:b/>
                      <w:bCs/>
                      <w:sz w:val="24"/>
                      <w:szCs w:val="24"/>
                    </w:rPr>
                  </w:pPr>
                </w:p>
                <w:p w:rsidR="0024487F" w:rsidRDefault="0024487F" w:rsidP="0024487F">
                  <w:pPr>
                    <w:rPr>
                      <w:rFonts w:ascii="Times New Roman" w:hAnsi="Times New Roman"/>
                      <w:b/>
                      <w:bCs/>
                      <w:sz w:val="24"/>
                      <w:szCs w:val="24"/>
                    </w:rPr>
                  </w:pPr>
                </w:p>
                <w:p w:rsidR="0024487F" w:rsidRPr="00501EFA" w:rsidRDefault="0024487F" w:rsidP="0024487F">
                  <w:pPr>
                    <w:rPr>
                      <w:rFonts w:ascii="Times New Roman" w:hAnsi="Times New Roman"/>
                      <w:b/>
                      <w:bCs/>
                      <w:sz w:val="24"/>
                      <w:szCs w:val="24"/>
                    </w:rPr>
                  </w:pP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24487F" w:rsidRPr="00501EFA" w:rsidTr="006C1557">
                    <w:trPr>
                      <w:trHeight w:val="144"/>
                    </w:trPr>
                    <w:tc>
                      <w:tcPr>
                        <w:tcW w:w="4106" w:type="dxa"/>
                        <w:vMerge w:val="restart"/>
                        <w:tcBorders>
                          <w:top w:val="single" w:sz="4" w:space="0" w:color="auto"/>
                          <w:bottom w:val="single" w:sz="4" w:space="0" w:color="auto"/>
                          <w:right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Основное мероприятие:</w:t>
                        </w:r>
                      </w:p>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 xml:space="preserve">Организация лагерей с дневным пребыванием при образовательных учреждений </w:t>
                        </w:r>
                      </w:p>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Ответственный исполнитель , соисполнитель, участник программы (соисполнитель программы) (далее - исполнитель)</w:t>
                        </w:r>
                      </w:p>
                    </w:tc>
                    <w:tc>
                      <w:tcPr>
                        <w:tcW w:w="1362" w:type="dxa"/>
                        <w:vMerge w:val="restart"/>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Источники</w:t>
                        </w:r>
                      </w:p>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Объемы финансового обеспечения - всего, тыс. рублей</w:t>
                        </w:r>
                      </w:p>
                    </w:tc>
                    <w:tc>
                      <w:tcPr>
                        <w:tcW w:w="3844" w:type="dxa"/>
                        <w:gridSpan w:val="2"/>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в том числе по годам реализации</w:t>
                        </w:r>
                      </w:p>
                    </w:tc>
                    <w:tc>
                      <w:tcPr>
                        <w:tcW w:w="1559"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p>
                    </w:tc>
                  </w:tr>
                  <w:tr w:rsidR="0024487F" w:rsidRPr="00501EFA" w:rsidTr="006C1557">
                    <w:trPr>
                      <w:trHeight w:val="1355"/>
                    </w:trPr>
                    <w:tc>
                      <w:tcPr>
                        <w:tcW w:w="4106" w:type="dxa"/>
                        <w:vMerge/>
                        <w:tcBorders>
                          <w:top w:val="single" w:sz="4" w:space="0" w:color="auto"/>
                          <w:bottom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362" w:type="dxa"/>
                        <w:vMerge/>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860"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2023</w:t>
                        </w:r>
                      </w:p>
                    </w:tc>
                    <w:tc>
                      <w:tcPr>
                        <w:tcW w:w="1984"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2024</w:t>
                        </w:r>
                      </w:p>
                    </w:tc>
                    <w:tc>
                      <w:tcPr>
                        <w:tcW w:w="1559"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2025</w:t>
                        </w:r>
                      </w:p>
                    </w:tc>
                  </w:tr>
                  <w:tr w:rsidR="0024487F" w:rsidRPr="00501EFA" w:rsidTr="006C1557">
                    <w:trPr>
                      <w:trHeight w:val="144"/>
                    </w:trPr>
                    <w:tc>
                      <w:tcPr>
                        <w:tcW w:w="4106" w:type="dxa"/>
                        <w:vMerge w:val="restart"/>
                        <w:tcBorders>
                          <w:top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 Организация малозатратных (походы, экскурсии) 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Управление образованием администрации Ивантеевского 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3418,2</w:t>
                        </w:r>
                      </w:p>
                    </w:tc>
                    <w:tc>
                      <w:tcPr>
                        <w:tcW w:w="1860"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1139,4</w:t>
                        </w:r>
                      </w:p>
                    </w:tc>
                    <w:tc>
                      <w:tcPr>
                        <w:tcW w:w="1984"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1139,4</w:t>
                        </w:r>
                      </w:p>
                    </w:tc>
                    <w:tc>
                      <w:tcPr>
                        <w:tcW w:w="1559"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1139,4</w:t>
                        </w:r>
                      </w:p>
                    </w:tc>
                  </w:tr>
                  <w:tr w:rsidR="0024487F" w:rsidRPr="00501EFA" w:rsidTr="006C1557">
                    <w:trPr>
                      <w:trHeight w:val="750"/>
                    </w:trPr>
                    <w:tc>
                      <w:tcPr>
                        <w:tcW w:w="4106" w:type="dxa"/>
                        <w:vMerge/>
                        <w:tcBorders>
                          <w:right w:val="single" w:sz="4" w:space="0" w:color="auto"/>
                        </w:tcBorders>
                      </w:tcPr>
                      <w:p w:rsidR="0024487F" w:rsidRPr="00501EFA" w:rsidRDefault="0024487F" w:rsidP="0024487F">
                        <w:pPr>
                          <w:numPr>
                            <w:ilvl w:val="0"/>
                            <w:numId w:val="1"/>
                          </w:numPr>
                          <w:rPr>
                            <w:rFonts w:ascii="Times New Roman" w:hAnsi="Times New Roman"/>
                            <w:bCs/>
                            <w:sz w:val="24"/>
                            <w:szCs w:val="24"/>
                          </w:rPr>
                        </w:pPr>
                      </w:p>
                    </w:tc>
                    <w:tc>
                      <w:tcPr>
                        <w:tcW w:w="2552" w:type="dxa"/>
                        <w:vMerge/>
                        <w:tcBorders>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362"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 xml:space="preserve">Местные </w:t>
                        </w:r>
                      </w:p>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711,2</w:t>
                        </w:r>
                      </w:p>
                    </w:tc>
                    <w:tc>
                      <w:tcPr>
                        <w:tcW w:w="1860"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711,2</w:t>
                        </w:r>
                      </w:p>
                    </w:tc>
                    <w:tc>
                      <w:tcPr>
                        <w:tcW w:w="1984"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c>
                      <w:tcPr>
                        <w:tcW w:w="1559"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r>
                  <w:tr w:rsidR="0024487F" w:rsidRPr="00501EFA" w:rsidTr="006C1557">
                    <w:trPr>
                      <w:trHeight w:val="1820"/>
                    </w:trPr>
                    <w:tc>
                      <w:tcPr>
                        <w:tcW w:w="4106" w:type="dxa"/>
                        <w:vMerge/>
                        <w:tcBorders>
                          <w:right w:val="single" w:sz="4" w:space="0" w:color="auto"/>
                        </w:tcBorders>
                      </w:tcPr>
                      <w:p w:rsidR="0024487F" w:rsidRPr="00501EFA" w:rsidRDefault="0024487F" w:rsidP="0024487F">
                        <w:pPr>
                          <w:numPr>
                            <w:ilvl w:val="0"/>
                            <w:numId w:val="1"/>
                          </w:numPr>
                          <w:rPr>
                            <w:rFonts w:ascii="Times New Roman" w:hAnsi="Times New Roman"/>
                            <w:bCs/>
                            <w:sz w:val="24"/>
                            <w:szCs w:val="24"/>
                          </w:rPr>
                        </w:pPr>
                      </w:p>
                    </w:tc>
                    <w:tc>
                      <w:tcPr>
                        <w:tcW w:w="2552" w:type="dxa"/>
                        <w:vMerge/>
                        <w:tcBorders>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362" w:type="dxa"/>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2707,0</w:t>
                        </w:r>
                      </w:p>
                      <w:p w:rsidR="0024487F" w:rsidRPr="00501EFA" w:rsidRDefault="0024487F" w:rsidP="0024487F">
                        <w:pPr>
                          <w:rPr>
                            <w:rFonts w:ascii="Times New Roman" w:hAnsi="Times New Roman"/>
                            <w:bCs/>
                            <w:sz w:val="24"/>
                            <w:szCs w:val="24"/>
                          </w:rPr>
                        </w:pPr>
                      </w:p>
                      <w:p w:rsidR="0024487F" w:rsidRPr="00501EFA" w:rsidRDefault="0024487F" w:rsidP="0024487F">
                        <w:pPr>
                          <w:rPr>
                            <w:rFonts w:ascii="Times New Roman" w:hAnsi="Times New Roman"/>
                            <w:bCs/>
                            <w:sz w:val="24"/>
                            <w:szCs w:val="24"/>
                          </w:rPr>
                        </w:pPr>
                      </w:p>
                    </w:tc>
                    <w:tc>
                      <w:tcPr>
                        <w:tcW w:w="1860"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428,2</w:t>
                        </w:r>
                      </w:p>
                    </w:tc>
                    <w:tc>
                      <w:tcPr>
                        <w:tcW w:w="1984"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1139,4</w:t>
                        </w:r>
                      </w:p>
                    </w:tc>
                    <w:tc>
                      <w:tcPr>
                        <w:tcW w:w="1559"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1139,4</w:t>
                        </w:r>
                      </w:p>
                    </w:tc>
                  </w:tr>
                </w:tbl>
                <w:p w:rsidR="0024487F" w:rsidRPr="00501EFA" w:rsidRDefault="0024487F" w:rsidP="0024487F">
                  <w:pPr>
                    <w:rPr>
                      <w:rFonts w:ascii="Times New Roman" w:hAnsi="Times New Roman"/>
                      <w:bCs/>
                      <w:sz w:val="24"/>
                      <w:szCs w:val="24"/>
                    </w:rPr>
                  </w:pPr>
                </w:p>
              </w:tc>
            </w:tr>
            <w:tr w:rsidR="0024487F" w:rsidRPr="00501EFA" w:rsidTr="006C1557">
              <w:trPr>
                <w:trHeight w:val="980"/>
              </w:trPr>
              <w:tc>
                <w:tcPr>
                  <w:tcW w:w="28128" w:type="dxa"/>
                  <w:gridSpan w:val="2"/>
                  <w:tcBorders>
                    <w:top w:val="single" w:sz="4" w:space="0" w:color="auto"/>
                    <w:left w:val="nil"/>
                    <w:bottom w:val="single" w:sz="4" w:space="0" w:color="auto"/>
                    <w:right w:val="single" w:sz="4" w:space="0" w:color="auto"/>
                  </w:tcBorders>
                  <w:vAlign w:val="center"/>
                </w:tcPr>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24487F" w:rsidRPr="00501EFA" w:rsidTr="006C1557">
                    <w:trPr>
                      <w:trHeight w:val="1820"/>
                    </w:trPr>
                    <w:tc>
                      <w:tcPr>
                        <w:tcW w:w="4106" w:type="dxa"/>
                        <w:vMerge/>
                        <w:tcBorders>
                          <w:right w:val="single" w:sz="4" w:space="0" w:color="auto"/>
                        </w:tcBorders>
                      </w:tcPr>
                      <w:p w:rsidR="0024487F" w:rsidRPr="00501EFA" w:rsidRDefault="0024487F" w:rsidP="0024487F">
                        <w:pPr>
                          <w:rPr>
                            <w:rFonts w:ascii="Times New Roman" w:hAnsi="Times New Roman"/>
                            <w:bCs/>
                            <w:sz w:val="24"/>
                            <w:szCs w:val="24"/>
                          </w:rPr>
                        </w:pPr>
                      </w:p>
                    </w:tc>
                    <w:tc>
                      <w:tcPr>
                        <w:tcW w:w="2552" w:type="dxa"/>
                        <w:vMerge/>
                        <w:tcBorders>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362" w:type="dxa"/>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881" w:type="dxa"/>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860"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p>
                    </w:tc>
                    <w:tc>
                      <w:tcPr>
                        <w:tcW w:w="1984"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p>
                    </w:tc>
                    <w:tc>
                      <w:tcPr>
                        <w:tcW w:w="1559"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p>
                    </w:tc>
                  </w:tr>
                </w:tbl>
                <w:p w:rsidR="0024487F" w:rsidRPr="00501EFA" w:rsidRDefault="0024487F" w:rsidP="0024487F">
                  <w:pPr>
                    <w:rPr>
                      <w:rFonts w:ascii="Times New Roman" w:hAnsi="Times New Roman"/>
                      <w:bCs/>
                      <w:sz w:val="24"/>
                      <w:szCs w:val="24"/>
                    </w:rPr>
                  </w:pPr>
                </w:p>
              </w:tc>
            </w:tr>
          </w:tbl>
          <w:tbl>
            <w:tblPr>
              <w:tblpPr w:leftFromText="180" w:rightFromText="180" w:vertAnchor="text" w:tblpX="-34" w:tblpY="1"/>
              <w:tblOverlap w:val="never"/>
              <w:tblW w:w="15304"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24487F" w:rsidRPr="00501EFA" w:rsidTr="006C1557">
              <w:trPr>
                <w:trHeight w:val="144"/>
              </w:trPr>
              <w:tc>
                <w:tcPr>
                  <w:tcW w:w="4106" w:type="dxa"/>
                  <w:vMerge w:val="restart"/>
                  <w:tcBorders>
                    <w:right w:val="single" w:sz="4" w:space="0" w:color="auto"/>
                  </w:tcBorders>
                </w:tcPr>
                <w:p w:rsidR="0024487F" w:rsidRPr="00501EFA" w:rsidRDefault="0024487F" w:rsidP="0024487F">
                  <w:pPr>
                    <w:rPr>
                      <w:rFonts w:ascii="Times New Roman" w:hAnsi="Times New Roman"/>
                      <w:bCs/>
                      <w:sz w:val="24"/>
                      <w:szCs w:val="24"/>
                    </w:rPr>
                  </w:pPr>
                </w:p>
              </w:tc>
              <w:tc>
                <w:tcPr>
                  <w:tcW w:w="2552" w:type="dxa"/>
                  <w:vMerge w:val="restart"/>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МОУ «Средняя общеобразовательная школа с. Ивантеевка имени И.Ф. ДремоваСаратовской области»</w:t>
                  </w:r>
                </w:p>
                <w:p w:rsidR="0024487F" w:rsidRPr="00501EFA" w:rsidRDefault="0024487F" w:rsidP="0024487F">
                  <w:pPr>
                    <w:rPr>
                      <w:rFonts w:ascii="Times New Roman" w:hAnsi="Times New Roman"/>
                      <w:bCs/>
                      <w:sz w:val="24"/>
                      <w:szCs w:val="24"/>
                    </w:rPr>
                  </w:pPr>
                </w:p>
              </w:tc>
              <w:tc>
                <w:tcPr>
                  <w:tcW w:w="1362"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
                      <w:bCs/>
                      <w:sz w:val="24"/>
                      <w:szCs w:val="24"/>
                    </w:rPr>
                  </w:pPr>
                </w:p>
              </w:tc>
              <w:tc>
                <w:tcPr>
                  <w:tcW w:w="1860"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311,6</w:t>
                  </w:r>
                </w:p>
              </w:tc>
              <w:tc>
                <w:tcPr>
                  <w:tcW w:w="1984"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0,0</w:t>
                  </w:r>
                </w:p>
              </w:tc>
              <w:tc>
                <w:tcPr>
                  <w:tcW w:w="1559"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0,0</w:t>
                  </w:r>
                </w:p>
              </w:tc>
            </w:tr>
            <w:tr w:rsidR="0024487F" w:rsidRPr="00501EFA" w:rsidTr="006C1557">
              <w:trPr>
                <w:trHeight w:val="750"/>
              </w:trPr>
              <w:tc>
                <w:tcPr>
                  <w:tcW w:w="4106" w:type="dxa"/>
                  <w:vMerge/>
                  <w:tcBorders>
                    <w:right w:val="single" w:sz="4" w:space="0" w:color="auto"/>
                  </w:tcBorders>
                </w:tcPr>
                <w:p w:rsidR="0024487F" w:rsidRPr="00501EFA" w:rsidRDefault="0024487F" w:rsidP="0024487F">
                  <w:pPr>
                    <w:numPr>
                      <w:ilvl w:val="0"/>
                      <w:numId w:val="1"/>
                    </w:numPr>
                    <w:rPr>
                      <w:rFonts w:ascii="Times New Roman" w:hAnsi="Times New Roman"/>
                      <w:bCs/>
                      <w:sz w:val="24"/>
                      <w:szCs w:val="24"/>
                    </w:rPr>
                  </w:pPr>
                </w:p>
              </w:tc>
              <w:tc>
                <w:tcPr>
                  <w:tcW w:w="2552" w:type="dxa"/>
                  <w:vMerge/>
                  <w:tcBorders>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362"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 xml:space="preserve">Местные </w:t>
                  </w:r>
                </w:p>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860"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148,0</w:t>
                  </w:r>
                </w:p>
                <w:p w:rsidR="0024487F" w:rsidRPr="00501EFA" w:rsidRDefault="0024487F" w:rsidP="0024487F">
                  <w:pPr>
                    <w:rPr>
                      <w:rFonts w:ascii="Times New Roman" w:hAnsi="Times New Roman"/>
                      <w:bCs/>
                      <w:sz w:val="24"/>
                      <w:szCs w:val="24"/>
                    </w:rPr>
                  </w:pPr>
                </w:p>
                <w:p w:rsidR="0024487F" w:rsidRPr="00501EFA" w:rsidRDefault="0024487F" w:rsidP="0024487F">
                  <w:pPr>
                    <w:rPr>
                      <w:rFonts w:ascii="Times New Roman" w:hAnsi="Times New Roman"/>
                      <w:bCs/>
                      <w:sz w:val="24"/>
                      <w:szCs w:val="24"/>
                    </w:rPr>
                  </w:pPr>
                </w:p>
              </w:tc>
              <w:tc>
                <w:tcPr>
                  <w:tcW w:w="1984"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c>
                <w:tcPr>
                  <w:tcW w:w="1559"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r>
            <w:tr w:rsidR="0024487F" w:rsidRPr="00501EFA" w:rsidTr="006C1557">
              <w:trPr>
                <w:trHeight w:val="1266"/>
              </w:trPr>
              <w:tc>
                <w:tcPr>
                  <w:tcW w:w="4106" w:type="dxa"/>
                  <w:vMerge/>
                  <w:tcBorders>
                    <w:right w:val="single" w:sz="4" w:space="0" w:color="auto"/>
                  </w:tcBorders>
                </w:tcPr>
                <w:p w:rsidR="0024487F" w:rsidRPr="00501EFA" w:rsidRDefault="0024487F" w:rsidP="0024487F">
                  <w:pPr>
                    <w:numPr>
                      <w:ilvl w:val="0"/>
                      <w:numId w:val="1"/>
                    </w:numPr>
                    <w:rPr>
                      <w:rFonts w:ascii="Times New Roman" w:hAnsi="Times New Roman"/>
                      <w:bCs/>
                      <w:sz w:val="24"/>
                      <w:szCs w:val="24"/>
                    </w:rPr>
                  </w:pPr>
                </w:p>
              </w:tc>
              <w:tc>
                <w:tcPr>
                  <w:tcW w:w="2552" w:type="dxa"/>
                  <w:vMerge/>
                  <w:tcBorders>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362" w:type="dxa"/>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860"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163,6</w:t>
                  </w:r>
                </w:p>
              </w:tc>
              <w:tc>
                <w:tcPr>
                  <w:tcW w:w="1984"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c>
                <w:tcPr>
                  <w:tcW w:w="1559"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r>
            <w:tr w:rsidR="0024487F" w:rsidRPr="00501EFA" w:rsidTr="006C1557">
              <w:trPr>
                <w:trHeight w:val="144"/>
              </w:trPr>
              <w:tc>
                <w:tcPr>
                  <w:tcW w:w="4106" w:type="dxa"/>
                  <w:vMerge/>
                  <w:tcBorders>
                    <w:right w:val="single" w:sz="4" w:space="0" w:color="auto"/>
                  </w:tcBorders>
                </w:tcPr>
                <w:p w:rsidR="0024487F" w:rsidRPr="00501EFA" w:rsidRDefault="0024487F" w:rsidP="0024487F">
                  <w:pPr>
                    <w:rPr>
                      <w:rFonts w:ascii="Times New Roman" w:hAnsi="Times New Roman"/>
                      <w:bCs/>
                      <w:sz w:val="24"/>
                      <w:szCs w:val="24"/>
                    </w:rPr>
                  </w:pPr>
                </w:p>
              </w:tc>
              <w:tc>
                <w:tcPr>
                  <w:tcW w:w="2552" w:type="dxa"/>
                  <w:vMerge w:val="restart"/>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МОУ “Гимназия – школа с. ИвантеевкаИвантеевского района”</w:t>
                  </w:r>
                </w:p>
              </w:tc>
              <w:tc>
                <w:tcPr>
                  <w:tcW w:w="1362"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
                      <w:bCs/>
                      <w:sz w:val="24"/>
                      <w:szCs w:val="24"/>
                    </w:rPr>
                  </w:pPr>
                </w:p>
              </w:tc>
              <w:tc>
                <w:tcPr>
                  <w:tcW w:w="1860"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176,3</w:t>
                  </w:r>
                </w:p>
              </w:tc>
              <w:tc>
                <w:tcPr>
                  <w:tcW w:w="1984"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0,0</w:t>
                  </w:r>
                </w:p>
              </w:tc>
              <w:tc>
                <w:tcPr>
                  <w:tcW w:w="1559"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0,0</w:t>
                  </w:r>
                </w:p>
              </w:tc>
            </w:tr>
            <w:tr w:rsidR="0024487F" w:rsidRPr="00501EFA" w:rsidTr="006C1557">
              <w:trPr>
                <w:trHeight w:val="750"/>
              </w:trPr>
              <w:tc>
                <w:tcPr>
                  <w:tcW w:w="4106" w:type="dxa"/>
                  <w:vMerge/>
                  <w:tcBorders>
                    <w:right w:val="single" w:sz="4" w:space="0" w:color="auto"/>
                  </w:tcBorders>
                </w:tcPr>
                <w:p w:rsidR="0024487F" w:rsidRPr="00501EFA" w:rsidRDefault="0024487F" w:rsidP="0024487F">
                  <w:pPr>
                    <w:numPr>
                      <w:ilvl w:val="0"/>
                      <w:numId w:val="1"/>
                    </w:numPr>
                    <w:rPr>
                      <w:rFonts w:ascii="Times New Roman" w:hAnsi="Times New Roman"/>
                      <w:bCs/>
                      <w:sz w:val="24"/>
                      <w:szCs w:val="24"/>
                    </w:rPr>
                  </w:pPr>
                </w:p>
              </w:tc>
              <w:tc>
                <w:tcPr>
                  <w:tcW w:w="2552" w:type="dxa"/>
                  <w:vMerge/>
                  <w:tcBorders>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362"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 xml:space="preserve">Местные </w:t>
                  </w:r>
                </w:p>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860"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97,8</w:t>
                  </w:r>
                </w:p>
              </w:tc>
              <w:tc>
                <w:tcPr>
                  <w:tcW w:w="1984"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c>
                <w:tcPr>
                  <w:tcW w:w="1559"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r>
            <w:tr w:rsidR="0024487F" w:rsidRPr="00501EFA" w:rsidTr="006C1557">
              <w:trPr>
                <w:trHeight w:val="869"/>
              </w:trPr>
              <w:tc>
                <w:tcPr>
                  <w:tcW w:w="4106" w:type="dxa"/>
                  <w:vMerge/>
                  <w:tcBorders>
                    <w:right w:val="single" w:sz="4" w:space="0" w:color="auto"/>
                  </w:tcBorders>
                </w:tcPr>
                <w:p w:rsidR="0024487F" w:rsidRPr="00501EFA" w:rsidRDefault="0024487F" w:rsidP="0024487F">
                  <w:pPr>
                    <w:numPr>
                      <w:ilvl w:val="0"/>
                      <w:numId w:val="1"/>
                    </w:numPr>
                    <w:rPr>
                      <w:rFonts w:ascii="Times New Roman" w:hAnsi="Times New Roman"/>
                      <w:bCs/>
                      <w:sz w:val="24"/>
                      <w:szCs w:val="24"/>
                    </w:rPr>
                  </w:pPr>
                </w:p>
              </w:tc>
              <w:tc>
                <w:tcPr>
                  <w:tcW w:w="2552" w:type="dxa"/>
                  <w:vMerge/>
                  <w:tcBorders>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362" w:type="dxa"/>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860"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98,7</w:t>
                  </w:r>
                </w:p>
              </w:tc>
              <w:tc>
                <w:tcPr>
                  <w:tcW w:w="1984"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c>
                <w:tcPr>
                  <w:tcW w:w="1559"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r>
            <w:tr w:rsidR="0024487F" w:rsidRPr="00501EFA" w:rsidTr="006C1557">
              <w:trPr>
                <w:trHeight w:val="144"/>
              </w:trPr>
              <w:tc>
                <w:tcPr>
                  <w:tcW w:w="4106" w:type="dxa"/>
                  <w:vMerge w:val="restart"/>
                  <w:tcBorders>
                    <w:top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2552" w:type="dxa"/>
                  <w:vMerge w:val="restart"/>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МУДО «Центр дополнительного образования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
                      <w:bCs/>
                      <w:sz w:val="24"/>
                      <w:szCs w:val="24"/>
                    </w:rPr>
                  </w:pPr>
                </w:p>
              </w:tc>
              <w:tc>
                <w:tcPr>
                  <w:tcW w:w="1860"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54,5</w:t>
                  </w:r>
                </w:p>
              </w:tc>
              <w:tc>
                <w:tcPr>
                  <w:tcW w:w="1984"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0,0</w:t>
                  </w:r>
                </w:p>
              </w:tc>
              <w:tc>
                <w:tcPr>
                  <w:tcW w:w="1559"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0,0</w:t>
                  </w:r>
                </w:p>
              </w:tc>
            </w:tr>
            <w:tr w:rsidR="0024487F" w:rsidRPr="00501EFA" w:rsidTr="006C1557">
              <w:trPr>
                <w:trHeight w:val="750"/>
              </w:trPr>
              <w:tc>
                <w:tcPr>
                  <w:tcW w:w="4106" w:type="dxa"/>
                  <w:vMerge/>
                  <w:tcBorders>
                    <w:right w:val="single" w:sz="4" w:space="0" w:color="auto"/>
                  </w:tcBorders>
                </w:tcPr>
                <w:p w:rsidR="0024487F" w:rsidRPr="00501EFA" w:rsidRDefault="0024487F" w:rsidP="0024487F">
                  <w:pPr>
                    <w:numPr>
                      <w:ilvl w:val="0"/>
                      <w:numId w:val="1"/>
                    </w:numPr>
                    <w:rPr>
                      <w:rFonts w:ascii="Times New Roman" w:hAnsi="Times New Roman"/>
                      <w:bCs/>
                      <w:sz w:val="24"/>
                      <w:szCs w:val="24"/>
                    </w:rPr>
                  </w:pPr>
                </w:p>
              </w:tc>
              <w:tc>
                <w:tcPr>
                  <w:tcW w:w="2552" w:type="dxa"/>
                  <w:vMerge/>
                  <w:tcBorders>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362"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 xml:space="preserve">Местные </w:t>
                  </w:r>
                </w:p>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860"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34,7</w:t>
                  </w:r>
                </w:p>
              </w:tc>
              <w:tc>
                <w:tcPr>
                  <w:tcW w:w="1984"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c>
                <w:tcPr>
                  <w:tcW w:w="1559"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r>
            <w:tr w:rsidR="0024487F" w:rsidRPr="00501EFA" w:rsidTr="006C1557">
              <w:trPr>
                <w:trHeight w:val="927"/>
              </w:trPr>
              <w:tc>
                <w:tcPr>
                  <w:tcW w:w="4106" w:type="dxa"/>
                  <w:vMerge/>
                  <w:tcBorders>
                    <w:right w:val="single" w:sz="4" w:space="0" w:color="auto"/>
                  </w:tcBorders>
                </w:tcPr>
                <w:p w:rsidR="0024487F" w:rsidRPr="00501EFA" w:rsidRDefault="0024487F" w:rsidP="0024487F">
                  <w:pPr>
                    <w:numPr>
                      <w:ilvl w:val="0"/>
                      <w:numId w:val="1"/>
                    </w:numPr>
                    <w:rPr>
                      <w:rFonts w:ascii="Times New Roman" w:hAnsi="Times New Roman"/>
                      <w:bCs/>
                      <w:sz w:val="24"/>
                      <w:szCs w:val="24"/>
                    </w:rPr>
                  </w:pPr>
                </w:p>
              </w:tc>
              <w:tc>
                <w:tcPr>
                  <w:tcW w:w="2552" w:type="dxa"/>
                  <w:vMerge/>
                  <w:tcBorders>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362" w:type="dxa"/>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860"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19,7</w:t>
                  </w:r>
                </w:p>
              </w:tc>
              <w:tc>
                <w:tcPr>
                  <w:tcW w:w="1984"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c>
                <w:tcPr>
                  <w:tcW w:w="1559"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r>
            <w:tr w:rsidR="0024487F" w:rsidRPr="00501EFA" w:rsidTr="006C1557">
              <w:trPr>
                <w:trHeight w:val="978"/>
              </w:trPr>
              <w:tc>
                <w:tcPr>
                  <w:tcW w:w="4106" w:type="dxa"/>
                  <w:vMerge/>
                  <w:tcBorders>
                    <w:right w:val="single" w:sz="4" w:space="0" w:color="auto"/>
                  </w:tcBorders>
                </w:tcPr>
                <w:p w:rsidR="0024487F" w:rsidRPr="00501EFA" w:rsidRDefault="0024487F" w:rsidP="0024487F">
                  <w:pPr>
                    <w:rPr>
                      <w:rFonts w:ascii="Times New Roman" w:hAnsi="Times New Roman"/>
                      <w:bCs/>
                      <w:sz w:val="24"/>
                      <w:szCs w:val="24"/>
                    </w:rPr>
                  </w:pPr>
                </w:p>
              </w:tc>
              <w:tc>
                <w:tcPr>
                  <w:tcW w:w="2552" w:type="dxa"/>
                  <w:vMerge w:val="restart"/>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 xml:space="preserve">МОУ  «Средняя общеобразовательная школа с. </w:t>
                  </w:r>
                  <w:r w:rsidRPr="00501EFA">
                    <w:rPr>
                      <w:rFonts w:ascii="Times New Roman" w:hAnsi="Times New Roman"/>
                      <w:bCs/>
                      <w:sz w:val="24"/>
                      <w:szCs w:val="24"/>
                    </w:rPr>
                    <w:lastRenderedPageBreak/>
                    <w:t>ЯблоновыйГай</w:t>
                  </w:r>
                </w:p>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
                      <w:bCs/>
                      <w:sz w:val="24"/>
                      <w:szCs w:val="24"/>
                    </w:rPr>
                  </w:pPr>
                </w:p>
              </w:tc>
              <w:tc>
                <w:tcPr>
                  <w:tcW w:w="1860"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98,9</w:t>
                  </w:r>
                </w:p>
              </w:tc>
              <w:tc>
                <w:tcPr>
                  <w:tcW w:w="1984"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0,0</w:t>
                  </w:r>
                </w:p>
              </w:tc>
              <w:tc>
                <w:tcPr>
                  <w:tcW w:w="1559"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0,0</w:t>
                  </w:r>
                </w:p>
              </w:tc>
            </w:tr>
            <w:tr w:rsidR="0024487F" w:rsidRPr="00501EFA" w:rsidTr="006C1557">
              <w:trPr>
                <w:trHeight w:val="750"/>
              </w:trPr>
              <w:tc>
                <w:tcPr>
                  <w:tcW w:w="4106" w:type="dxa"/>
                  <w:vMerge/>
                  <w:tcBorders>
                    <w:right w:val="single" w:sz="4" w:space="0" w:color="auto"/>
                  </w:tcBorders>
                </w:tcPr>
                <w:p w:rsidR="0024487F" w:rsidRPr="00501EFA" w:rsidRDefault="0024487F" w:rsidP="0024487F">
                  <w:pPr>
                    <w:numPr>
                      <w:ilvl w:val="0"/>
                      <w:numId w:val="1"/>
                    </w:numPr>
                    <w:rPr>
                      <w:rFonts w:ascii="Times New Roman" w:hAnsi="Times New Roman"/>
                      <w:bCs/>
                      <w:sz w:val="24"/>
                      <w:szCs w:val="24"/>
                    </w:rPr>
                  </w:pPr>
                </w:p>
              </w:tc>
              <w:tc>
                <w:tcPr>
                  <w:tcW w:w="2552" w:type="dxa"/>
                  <w:vMerge/>
                  <w:tcBorders>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362"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 xml:space="preserve">Местные </w:t>
                  </w:r>
                </w:p>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860"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79,2</w:t>
                  </w:r>
                </w:p>
              </w:tc>
              <w:tc>
                <w:tcPr>
                  <w:tcW w:w="1984"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c>
                <w:tcPr>
                  <w:tcW w:w="1559"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r>
            <w:tr w:rsidR="0024487F" w:rsidRPr="00501EFA" w:rsidTr="006C1557">
              <w:trPr>
                <w:trHeight w:val="932"/>
              </w:trPr>
              <w:tc>
                <w:tcPr>
                  <w:tcW w:w="4106" w:type="dxa"/>
                  <w:vMerge/>
                  <w:tcBorders>
                    <w:right w:val="single" w:sz="4" w:space="0" w:color="auto"/>
                  </w:tcBorders>
                </w:tcPr>
                <w:p w:rsidR="0024487F" w:rsidRPr="00501EFA" w:rsidRDefault="0024487F" w:rsidP="0024487F">
                  <w:pPr>
                    <w:numPr>
                      <w:ilvl w:val="0"/>
                      <w:numId w:val="1"/>
                    </w:numPr>
                    <w:rPr>
                      <w:rFonts w:ascii="Times New Roman" w:hAnsi="Times New Roman"/>
                      <w:bCs/>
                      <w:sz w:val="24"/>
                      <w:szCs w:val="24"/>
                    </w:rPr>
                  </w:pPr>
                </w:p>
              </w:tc>
              <w:tc>
                <w:tcPr>
                  <w:tcW w:w="2552" w:type="dxa"/>
                  <w:vMerge/>
                  <w:tcBorders>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362" w:type="dxa"/>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860"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19,7</w:t>
                  </w:r>
                </w:p>
              </w:tc>
              <w:tc>
                <w:tcPr>
                  <w:tcW w:w="1984"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c>
                <w:tcPr>
                  <w:tcW w:w="1559"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r>
            <w:tr w:rsidR="0024487F" w:rsidRPr="00501EFA" w:rsidTr="006C1557">
              <w:trPr>
                <w:trHeight w:val="144"/>
              </w:trPr>
              <w:tc>
                <w:tcPr>
                  <w:tcW w:w="4106" w:type="dxa"/>
                  <w:vMerge/>
                  <w:tcBorders>
                    <w:right w:val="single" w:sz="4" w:space="0" w:color="auto"/>
                  </w:tcBorders>
                </w:tcPr>
                <w:p w:rsidR="0024487F" w:rsidRPr="00501EFA" w:rsidRDefault="0024487F" w:rsidP="0024487F">
                  <w:pPr>
                    <w:rPr>
                      <w:rFonts w:ascii="Times New Roman" w:hAnsi="Times New Roman"/>
                      <w:bCs/>
                      <w:sz w:val="24"/>
                      <w:szCs w:val="24"/>
                    </w:rPr>
                  </w:pPr>
                </w:p>
              </w:tc>
              <w:tc>
                <w:tcPr>
                  <w:tcW w:w="2552" w:type="dxa"/>
                  <w:vMerge w:val="restart"/>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«Основная общеобразовательная школа с. АрбузовкаИвантеевского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
                      <w:bCs/>
                      <w:sz w:val="24"/>
                      <w:szCs w:val="24"/>
                    </w:rPr>
                  </w:pPr>
                </w:p>
              </w:tc>
              <w:tc>
                <w:tcPr>
                  <w:tcW w:w="1860"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58,2</w:t>
                  </w:r>
                </w:p>
              </w:tc>
              <w:tc>
                <w:tcPr>
                  <w:tcW w:w="1984"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0,0</w:t>
                  </w:r>
                </w:p>
              </w:tc>
              <w:tc>
                <w:tcPr>
                  <w:tcW w:w="1559"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0,0</w:t>
                  </w:r>
                </w:p>
              </w:tc>
            </w:tr>
            <w:tr w:rsidR="0024487F" w:rsidRPr="00501EFA" w:rsidTr="006C1557">
              <w:trPr>
                <w:trHeight w:val="750"/>
              </w:trPr>
              <w:tc>
                <w:tcPr>
                  <w:tcW w:w="4106" w:type="dxa"/>
                  <w:vMerge/>
                  <w:tcBorders>
                    <w:right w:val="single" w:sz="4" w:space="0" w:color="auto"/>
                  </w:tcBorders>
                </w:tcPr>
                <w:p w:rsidR="0024487F" w:rsidRPr="00501EFA" w:rsidRDefault="0024487F" w:rsidP="0024487F">
                  <w:pPr>
                    <w:numPr>
                      <w:ilvl w:val="0"/>
                      <w:numId w:val="1"/>
                    </w:numPr>
                    <w:rPr>
                      <w:rFonts w:ascii="Times New Roman" w:hAnsi="Times New Roman"/>
                      <w:bCs/>
                      <w:sz w:val="24"/>
                      <w:szCs w:val="24"/>
                    </w:rPr>
                  </w:pPr>
                </w:p>
              </w:tc>
              <w:tc>
                <w:tcPr>
                  <w:tcW w:w="2552" w:type="dxa"/>
                  <w:vMerge/>
                  <w:tcBorders>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362"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 xml:space="preserve">Местные </w:t>
                  </w:r>
                </w:p>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860"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38,5</w:t>
                  </w:r>
                </w:p>
              </w:tc>
              <w:tc>
                <w:tcPr>
                  <w:tcW w:w="1984"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c>
                <w:tcPr>
                  <w:tcW w:w="1559"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r>
            <w:tr w:rsidR="0024487F" w:rsidRPr="00501EFA" w:rsidTr="006C1557">
              <w:trPr>
                <w:trHeight w:val="931"/>
              </w:trPr>
              <w:tc>
                <w:tcPr>
                  <w:tcW w:w="4106" w:type="dxa"/>
                  <w:vMerge/>
                  <w:tcBorders>
                    <w:right w:val="single" w:sz="4" w:space="0" w:color="auto"/>
                  </w:tcBorders>
                </w:tcPr>
                <w:p w:rsidR="0024487F" w:rsidRPr="00501EFA" w:rsidRDefault="0024487F" w:rsidP="0024487F">
                  <w:pPr>
                    <w:numPr>
                      <w:ilvl w:val="0"/>
                      <w:numId w:val="1"/>
                    </w:numPr>
                    <w:rPr>
                      <w:rFonts w:ascii="Times New Roman" w:hAnsi="Times New Roman"/>
                      <w:bCs/>
                      <w:sz w:val="24"/>
                      <w:szCs w:val="24"/>
                    </w:rPr>
                  </w:pPr>
                </w:p>
              </w:tc>
              <w:tc>
                <w:tcPr>
                  <w:tcW w:w="2552" w:type="dxa"/>
                  <w:vMerge/>
                  <w:tcBorders>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362" w:type="dxa"/>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860"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19,7</w:t>
                  </w:r>
                </w:p>
              </w:tc>
              <w:tc>
                <w:tcPr>
                  <w:tcW w:w="1984"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c>
                <w:tcPr>
                  <w:tcW w:w="1559"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r>
            <w:tr w:rsidR="0024487F" w:rsidRPr="00501EFA" w:rsidTr="006C1557">
              <w:trPr>
                <w:trHeight w:val="144"/>
              </w:trPr>
              <w:tc>
                <w:tcPr>
                  <w:tcW w:w="4106" w:type="dxa"/>
                  <w:vMerge w:val="restart"/>
                  <w:tcBorders>
                    <w:top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2552" w:type="dxa"/>
                  <w:vMerge w:val="restart"/>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МОУ «Основная общеобразовательная школа с. КлевенкаИвантеевского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
                      <w:bCs/>
                      <w:sz w:val="24"/>
                      <w:szCs w:val="24"/>
                    </w:rPr>
                  </w:pPr>
                </w:p>
              </w:tc>
              <w:tc>
                <w:tcPr>
                  <w:tcW w:w="1860"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56,0</w:t>
                  </w:r>
                </w:p>
              </w:tc>
              <w:tc>
                <w:tcPr>
                  <w:tcW w:w="1984"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0,0</w:t>
                  </w:r>
                </w:p>
              </w:tc>
              <w:tc>
                <w:tcPr>
                  <w:tcW w:w="1559"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0,0</w:t>
                  </w:r>
                </w:p>
              </w:tc>
            </w:tr>
            <w:tr w:rsidR="0024487F" w:rsidRPr="00501EFA" w:rsidTr="006C1557">
              <w:trPr>
                <w:trHeight w:val="750"/>
              </w:trPr>
              <w:tc>
                <w:tcPr>
                  <w:tcW w:w="4106" w:type="dxa"/>
                  <w:vMerge/>
                  <w:tcBorders>
                    <w:right w:val="single" w:sz="4" w:space="0" w:color="auto"/>
                  </w:tcBorders>
                </w:tcPr>
                <w:p w:rsidR="0024487F" w:rsidRPr="00501EFA" w:rsidRDefault="0024487F" w:rsidP="0024487F">
                  <w:pPr>
                    <w:numPr>
                      <w:ilvl w:val="0"/>
                      <w:numId w:val="1"/>
                    </w:numPr>
                    <w:rPr>
                      <w:rFonts w:ascii="Times New Roman" w:hAnsi="Times New Roman"/>
                      <w:bCs/>
                      <w:sz w:val="24"/>
                      <w:szCs w:val="24"/>
                    </w:rPr>
                  </w:pPr>
                </w:p>
              </w:tc>
              <w:tc>
                <w:tcPr>
                  <w:tcW w:w="2552" w:type="dxa"/>
                  <w:vMerge/>
                  <w:tcBorders>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362"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 xml:space="preserve">Местные </w:t>
                  </w:r>
                </w:p>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860"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52,5</w:t>
                  </w:r>
                </w:p>
              </w:tc>
              <w:tc>
                <w:tcPr>
                  <w:tcW w:w="1984"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c>
                <w:tcPr>
                  <w:tcW w:w="1559"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r>
            <w:tr w:rsidR="0024487F" w:rsidRPr="00501EFA" w:rsidTr="006C1557">
              <w:trPr>
                <w:trHeight w:val="932"/>
              </w:trPr>
              <w:tc>
                <w:tcPr>
                  <w:tcW w:w="4106" w:type="dxa"/>
                  <w:vMerge/>
                  <w:tcBorders>
                    <w:right w:val="single" w:sz="4" w:space="0" w:color="auto"/>
                  </w:tcBorders>
                </w:tcPr>
                <w:p w:rsidR="0024487F" w:rsidRPr="00501EFA" w:rsidRDefault="0024487F" w:rsidP="0024487F">
                  <w:pPr>
                    <w:numPr>
                      <w:ilvl w:val="0"/>
                      <w:numId w:val="1"/>
                    </w:numPr>
                    <w:rPr>
                      <w:rFonts w:ascii="Times New Roman" w:hAnsi="Times New Roman"/>
                      <w:bCs/>
                      <w:sz w:val="24"/>
                      <w:szCs w:val="24"/>
                    </w:rPr>
                  </w:pPr>
                </w:p>
              </w:tc>
              <w:tc>
                <w:tcPr>
                  <w:tcW w:w="2552" w:type="dxa"/>
                  <w:vMerge/>
                  <w:tcBorders>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362" w:type="dxa"/>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860"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16,2</w:t>
                  </w:r>
                </w:p>
              </w:tc>
              <w:tc>
                <w:tcPr>
                  <w:tcW w:w="1984"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c>
                <w:tcPr>
                  <w:tcW w:w="1559"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r>
            <w:tr w:rsidR="0024487F" w:rsidRPr="00501EFA" w:rsidTr="006C1557">
              <w:trPr>
                <w:trHeight w:val="144"/>
              </w:trPr>
              <w:tc>
                <w:tcPr>
                  <w:tcW w:w="4106" w:type="dxa"/>
                  <w:vMerge/>
                  <w:tcBorders>
                    <w:right w:val="single" w:sz="4" w:space="0" w:color="auto"/>
                  </w:tcBorders>
                </w:tcPr>
                <w:p w:rsidR="0024487F" w:rsidRPr="00501EFA" w:rsidRDefault="0024487F" w:rsidP="0024487F">
                  <w:pPr>
                    <w:rPr>
                      <w:rFonts w:ascii="Times New Roman" w:hAnsi="Times New Roman"/>
                      <w:bCs/>
                      <w:sz w:val="24"/>
                      <w:szCs w:val="24"/>
                    </w:rPr>
                  </w:pPr>
                </w:p>
              </w:tc>
              <w:tc>
                <w:tcPr>
                  <w:tcW w:w="2552" w:type="dxa"/>
                  <w:vMerge w:val="restart"/>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МОУ ”СОШ с.Бартеневка им. П.Е. Толстого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
                      <w:bCs/>
                      <w:sz w:val="24"/>
                      <w:szCs w:val="24"/>
                    </w:rPr>
                  </w:pPr>
                </w:p>
              </w:tc>
              <w:tc>
                <w:tcPr>
                  <w:tcW w:w="1860"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49,4</w:t>
                  </w:r>
                </w:p>
              </w:tc>
              <w:tc>
                <w:tcPr>
                  <w:tcW w:w="1984"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0,0</w:t>
                  </w:r>
                </w:p>
              </w:tc>
              <w:tc>
                <w:tcPr>
                  <w:tcW w:w="1559"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0,0</w:t>
                  </w:r>
                </w:p>
              </w:tc>
            </w:tr>
            <w:tr w:rsidR="0024487F" w:rsidRPr="00501EFA" w:rsidTr="006C1557">
              <w:trPr>
                <w:trHeight w:val="750"/>
              </w:trPr>
              <w:tc>
                <w:tcPr>
                  <w:tcW w:w="4106" w:type="dxa"/>
                  <w:vMerge/>
                  <w:tcBorders>
                    <w:right w:val="single" w:sz="4" w:space="0" w:color="auto"/>
                  </w:tcBorders>
                </w:tcPr>
                <w:p w:rsidR="0024487F" w:rsidRPr="00501EFA" w:rsidRDefault="0024487F" w:rsidP="0024487F">
                  <w:pPr>
                    <w:numPr>
                      <w:ilvl w:val="0"/>
                      <w:numId w:val="1"/>
                    </w:numPr>
                    <w:rPr>
                      <w:rFonts w:ascii="Times New Roman" w:hAnsi="Times New Roman"/>
                      <w:bCs/>
                      <w:sz w:val="24"/>
                      <w:szCs w:val="24"/>
                    </w:rPr>
                  </w:pPr>
                </w:p>
              </w:tc>
              <w:tc>
                <w:tcPr>
                  <w:tcW w:w="2552" w:type="dxa"/>
                  <w:vMerge/>
                  <w:tcBorders>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362"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 xml:space="preserve">Местные </w:t>
                  </w:r>
                </w:p>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860"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36,3</w:t>
                  </w:r>
                </w:p>
              </w:tc>
              <w:tc>
                <w:tcPr>
                  <w:tcW w:w="1984"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c>
                <w:tcPr>
                  <w:tcW w:w="1559"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r>
            <w:tr w:rsidR="0024487F" w:rsidRPr="00501EFA" w:rsidTr="006C1557">
              <w:trPr>
                <w:trHeight w:val="917"/>
              </w:trPr>
              <w:tc>
                <w:tcPr>
                  <w:tcW w:w="4106" w:type="dxa"/>
                  <w:vMerge/>
                  <w:tcBorders>
                    <w:right w:val="single" w:sz="4" w:space="0" w:color="auto"/>
                  </w:tcBorders>
                </w:tcPr>
                <w:p w:rsidR="0024487F" w:rsidRPr="00501EFA" w:rsidRDefault="0024487F" w:rsidP="0024487F">
                  <w:pPr>
                    <w:numPr>
                      <w:ilvl w:val="0"/>
                      <w:numId w:val="1"/>
                    </w:numPr>
                    <w:rPr>
                      <w:rFonts w:ascii="Times New Roman" w:hAnsi="Times New Roman"/>
                      <w:bCs/>
                      <w:sz w:val="24"/>
                      <w:szCs w:val="24"/>
                    </w:rPr>
                  </w:pPr>
                </w:p>
              </w:tc>
              <w:tc>
                <w:tcPr>
                  <w:tcW w:w="2552" w:type="dxa"/>
                  <w:vMerge/>
                  <w:tcBorders>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362" w:type="dxa"/>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860"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13,1</w:t>
                  </w:r>
                </w:p>
              </w:tc>
              <w:tc>
                <w:tcPr>
                  <w:tcW w:w="1984"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c>
                <w:tcPr>
                  <w:tcW w:w="1559"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r>
            <w:tr w:rsidR="0024487F" w:rsidRPr="00501EFA" w:rsidTr="006C1557">
              <w:trPr>
                <w:trHeight w:val="420"/>
              </w:trPr>
              <w:tc>
                <w:tcPr>
                  <w:tcW w:w="4106" w:type="dxa"/>
                  <w:vMerge/>
                  <w:tcBorders>
                    <w:right w:val="single" w:sz="4" w:space="0" w:color="auto"/>
                  </w:tcBorders>
                </w:tcPr>
                <w:p w:rsidR="0024487F" w:rsidRPr="00501EFA" w:rsidRDefault="0024487F" w:rsidP="0024487F">
                  <w:pPr>
                    <w:rPr>
                      <w:rFonts w:ascii="Times New Roman" w:hAnsi="Times New Roman"/>
                      <w:bCs/>
                      <w:sz w:val="24"/>
                      <w:szCs w:val="24"/>
                    </w:rPr>
                  </w:pPr>
                </w:p>
              </w:tc>
              <w:tc>
                <w:tcPr>
                  <w:tcW w:w="2552" w:type="dxa"/>
                  <w:vMerge w:val="restart"/>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 xml:space="preserve">МОУ ”ООШ с. Канаевка им. С.П. ЖарковаИвантеевского района Саратовской </w:t>
                  </w:r>
                  <w:r w:rsidRPr="00501EFA">
                    <w:rPr>
                      <w:rFonts w:ascii="Times New Roman" w:hAnsi="Times New Roman"/>
                      <w:bCs/>
                      <w:sz w:val="24"/>
                      <w:szCs w:val="24"/>
                    </w:rPr>
                    <w:lastRenderedPageBreak/>
                    <w:t>области”</w:t>
                  </w:r>
                </w:p>
              </w:tc>
              <w:tc>
                <w:tcPr>
                  <w:tcW w:w="1362"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
                      <w:bCs/>
                      <w:sz w:val="24"/>
                      <w:szCs w:val="24"/>
                    </w:rPr>
                  </w:pPr>
                </w:p>
              </w:tc>
              <w:tc>
                <w:tcPr>
                  <w:tcW w:w="1860"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55,1</w:t>
                  </w:r>
                </w:p>
              </w:tc>
              <w:tc>
                <w:tcPr>
                  <w:tcW w:w="1984"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0,0</w:t>
                  </w:r>
                </w:p>
              </w:tc>
              <w:tc>
                <w:tcPr>
                  <w:tcW w:w="1559"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0,0</w:t>
                  </w:r>
                </w:p>
              </w:tc>
            </w:tr>
            <w:tr w:rsidR="0024487F" w:rsidRPr="00501EFA" w:rsidTr="006C1557">
              <w:trPr>
                <w:trHeight w:val="750"/>
              </w:trPr>
              <w:tc>
                <w:tcPr>
                  <w:tcW w:w="4106" w:type="dxa"/>
                  <w:vMerge/>
                  <w:tcBorders>
                    <w:right w:val="single" w:sz="4" w:space="0" w:color="auto"/>
                  </w:tcBorders>
                </w:tcPr>
                <w:p w:rsidR="0024487F" w:rsidRPr="00501EFA" w:rsidRDefault="0024487F" w:rsidP="0024487F">
                  <w:pPr>
                    <w:numPr>
                      <w:ilvl w:val="0"/>
                      <w:numId w:val="1"/>
                    </w:numPr>
                    <w:rPr>
                      <w:rFonts w:ascii="Times New Roman" w:hAnsi="Times New Roman"/>
                      <w:bCs/>
                      <w:sz w:val="24"/>
                      <w:szCs w:val="24"/>
                    </w:rPr>
                  </w:pPr>
                </w:p>
              </w:tc>
              <w:tc>
                <w:tcPr>
                  <w:tcW w:w="2552" w:type="dxa"/>
                  <w:vMerge/>
                  <w:tcBorders>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362"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 xml:space="preserve">Местные </w:t>
                  </w:r>
                </w:p>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860"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42,0</w:t>
                  </w:r>
                </w:p>
              </w:tc>
              <w:tc>
                <w:tcPr>
                  <w:tcW w:w="1984"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c>
                <w:tcPr>
                  <w:tcW w:w="1559"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r>
            <w:tr w:rsidR="0024487F" w:rsidRPr="00501EFA" w:rsidTr="006C1557">
              <w:trPr>
                <w:trHeight w:val="836"/>
              </w:trPr>
              <w:tc>
                <w:tcPr>
                  <w:tcW w:w="4106" w:type="dxa"/>
                  <w:vMerge/>
                  <w:tcBorders>
                    <w:right w:val="single" w:sz="4" w:space="0" w:color="auto"/>
                  </w:tcBorders>
                </w:tcPr>
                <w:p w:rsidR="0024487F" w:rsidRPr="00501EFA" w:rsidRDefault="0024487F" w:rsidP="0024487F">
                  <w:pPr>
                    <w:numPr>
                      <w:ilvl w:val="0"/>
                      <w:numId w:val="1"/>
                    </w:numPr>
                    <w:rPr>
                      <w:rFonts w:ascii="Times New Roman" w:hAnsi="Times New Roman"/>
                      <w:bCs/>
                      <w:sz w:val="24"/>
                      <w:szCs w:val="24"/>
                    </w:rPr>
                  </w:pPr>
                </w:p>
              </w:tc>
              <w:tc>
                <w:tcPr>
                  <w:tcW w:w="2552" w:type="dxa"/>
                  <w:vMerge/>
                  <w:tcBorders>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362" w:type="dxa"/>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860"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13,1</w:t>
                  </w:r>
                </w:p>
              </w:tc>
              <w:tc>
                <w:tcPr>
                  <w:tcW w:w="1984"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c>
                <w:tcPr>
                  <w:tcW w:w="1559"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r>
            <w:tr w:rsidR="0024487F" w:rsidRPr="00501EFA" w:rsidTr="006C1557">
              <w:trPr>
                <w:trHeight w:val="144"/>
              </w:trPr>
              <w:tc>
                <w:tcPr>
                  <w:tcW w:w="4106" w:type="dxa"/>
                  <w:vMerge w:val="restart"/>
                  <w:tcBorders>
                    <w:top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2552" w:type="dxa"/>
                  <w:vMerge w:val="restart"/>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МОУ «Средняя общеобразовательная школа п. Знаменский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
                      <w:bCs/>
                      <w:sz w:val="24"/>
                      <w:szCs w:val="24"/>
                    </w:rPr>
                  </w:pPr>
                </w:p>
              </w:tc>
              <w:tc>
                <w:tcPr>
                  <w:tcW w:w="1860"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180,9</w:t>
                  </w:r>
                </w:p>
              </w:tc>
              <w:tc>
                <w:tcPr>
                  <w:tcW w:w="1984"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0,0</w:t>
                  </w:r>
                </w:p>
              </w:tc>
              <w:tc>
                <w:tcPr>
                  <w:tcW w:w="1559"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0,0</w:t>
                  </w:r>
                </w:p>
              </w:tc>
            </w:tr>
            <w:tr w:rsidR="0024487F" w:rsidRPr="00501EFA" w:rsidTr="006C1557">
              <w:trPr>
                <w:trHeight w:val="750"/>
              </w:trPr>
              <w:tc>
                <w:tcPr>
                  <w:tcW w:w="4106" w:type="dxa"/>
                  <w:vMerge/>
                  <w:tcBorders>
                    <w:right w:val="single" w:sz="4" w:space="0" w:color="auto"/>
                  </w:tcBorders>
                </w:tcPr>
                <w:p w:rsidR="0024487F" w:rsidRPr="00501EFA" w:rsidRDefault="0024487F" w:rsidP="0024487F">
                  <w:pPr>
                    <w:numPr>
                      <w:ilvl w:val="0"/>
                      <w:numId w:val="1"/>
                    </w:numPr>
                    <w:rPr>
                      <w:rFonts w:ascii="Times New Roman" w:hAnsi="Times New Roman"/>
                      <w:bCs/>
                      <w:sz w:val="24"/>
                      <w:szCs w:val="24"/>
                    </w:rPr>
                  </w:pPr>
                </w:p>
              </w:tc>
              <w:tc>
                <w:tcPr>
                  <w:tcW w:w="2552" w:type="dxa"/>
                  <w:vMerge/>
                  <w:tcBorders>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362"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 xml:space="preserve">Местные </w:t>
                  </w:r>
                </w:p>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860"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136,2</w:t>
                  </w:r>
                </w:p>
              </w:tc>
              <w:tc>
                <w:tcPr>
                  <w:tcW w:w="1984"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c>
                <w:tcPr>
                  <w:tcW w:w="1559"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r>
            <w:tr w:rsidR="0024487F" w:rsidRPr="00501EFA" w:rsidTr="006C1557">
              <w:trPr>
                <w:trHeight w:val="934"/>
              </w:trPr>
              <w:tc>
                <w:tcPr>
                  <w:tcW w:w="4106" w:type="dxa"/>
                  <w:vMerge/>
                  <w:tcBorders>
                    <w:right w:val="single" w:sz="4" w:space="0" w:color="auto"/>
                  </w:tcBorders>
                </w:tcPr>
                <w:p w:rsidR="0024487F" w:rsidRPr="00501EFA" w:rsidRDefault="0024487F" w:rsidP="0024487F">
                  <w:pPr>
                    <w:numPr>
                      <w:ilvl w:val="0"/>
                      <w:numId w:val="1"/>
                    </w:numPr>
                    <w:rPr>
                      <w:rFonts w:ascii="Times New Roman" w:hAnsi="Times New Roman"/>
                      <w:bCs/>
                      <w:sz w:val="24"/>
                      <w:szCs w:val="24"/>
                    </w:rPr>
                  </w:pPr>
                </w:p>
              </w:tc>
              <w:tc>
                <w:tcPr>
                  <w:tcW w:w="2552" w:type="dxa"/>
                  <w:vMerge/>
                  <w:tcBorders>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362" w:type="dxa"/>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860"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44,7</w:t>
                  </w:r>
                </w:p>
              </w:tc>
              <w:tc>
                <w:tcPr>
                  <w:tcW w:w="1984"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c>
                <w:tcPr>
                  <w:tcW w:w="1559"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r>
            <w:tr w:rsidR="0024487F" w:rsidRPr="00501EFA" w:rsidTr="006C1557">
              <w:trPr>
                <w:trHeight w:val="422"/>
              </w:trPr>
              <w:tc>
                <w:tcPr>
                  <w:tcW w:w="4106" w:type="dxa"/>
                  <w:vMerge/>
                  <w:tcBorders>
                    <w:right w:val="single" w:sz="4" w:space="0" w:color="auto"/>
                  </w:tcBorders>
                </w:tcPr>
                <w:p w:rsidR="0024487F" w:rsidRPr="00501EFA" w:rsidRDefault="0024487F" w:rsidP="0024487F">
                  <w:pPr>
                    <w:rPr>
                      <w:rFonts w:ascii="Times New Roman" w:hAnsi="Times New Roman"/>
                      <w:bCs/>
                      <w:sz w:val="24"/>
                      <w:szCs w:val="24"/>
                    </w:rPr>
                  </w:pPr>
                </w:p>
              </w:tc>
              <w:tc>
                <w:tcPr>
                  <w:tcW w:w="2552" w:type="dxa"/>
                  <w:vMerge w:val="restart"/>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МОУ «Средняя общеобразовательная школа с. ИвановкаИвантеевского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
                      <w:bCs/>
                      <w:sz w:val="24"/>
                      <w:szCs w:val="24"/>
                    </w:rPr>
                  </w:pPr>
                </w:p>
              </w:tc>
              <w:tc>
                <w:tcPr>
                  <w:tcW w:w="1860"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65,7</w:t>
                  </w:r>
                </w:p>
              </w:tc>
              <w:tc>
                <w:tcPr>
                  <w:tcW w:w="1984"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0,0</w:t>
                  </w:r>
                </w:p>
              </w:tc>
              <w:tc>
                <w:tcPr>
                  <w:tcW w:w="1559"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
                      <w:bCs/>
                      <w:sz w:val="24"/>
                      <w:szCs w:val="24"/>
                    </w:rPr>
                  </w:pPr>
                  <w:r w:rsidRPr="00501EFA">
                    <w:rPr>
                      <w:rFonts w:ascii="Times New Roman" w:hAnsi="Times New Roman"/>
                      <w:b/>
                      <w:bCs/>
                      <w:sz w:val="24"/>
                      <w:szCs w:val="24"/>
                    </w:rPr>
                    <w:t>0,0</w:t>
                  </w:r>
                </w:p>
              </w:tc>
            </w:tr>
            <w:tr w:rsidR="0024487F" w:rsidRPr="00501EFA" w:rsidTr="006C1557">
              <w:trPr>
                <w:trHeight w:val="750"/>
              </w:trPr>
              <w:tc>
                <w:tcPr>
                  <w:tcW w:w="4106" w:type="dxa"/>
                  <w:vMerge/>
                  <w:tcBorders>
                    <w:right w:val="single" w:sz="4" w:space="0" w:color="auto"/>
                  </w:tcBorders>
                </w:tcPr>
                <w:p w:rsidR="0024487F" w:rsidRPr="00501EFA" w:rsidRDefault="0024487F" w:rsidP="0024487F">
                  <w:pPr>
                    <w:numPr>
                      <w:ilvl w:val="0"/>
                      <w:numId w:val="1"/>
                    </w:numPr>
                    <w:rPr>
                      <w:rFonts w:ascii="Times New Roman" w:hAnsi="Times New Roman"/>
                      <w:bCs/>
                      <w:sz w:val="24"/>
                      <w:szCs w:val="24"/>
                    </w:rPr>
                  </w:pPr>
                </w:p>
              </w:tc>
              <w:tc>
                <w:tcPr>
                  <w:tcW w:w="2552" w:type="dxa"/>
                  <w:vMerge/>
                  <w:tcBorders>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362"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 xml:space="preserve">Местные </w:t>
                  </w:r>
                </w:p>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860"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46,0</w:t>
                  </w:r>
                </w:p>
              </w:tc>
              <w:tc>
                <w:tcPr>
                  <w:tcW w:w="1984"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c>
                <w:tcPr>
                  <w:tcW w:w="1559" w:type="dxa"/>
                  <w:tcBorders>
                    <w:top w:val="single" w:sz="4" w:space="0" w:color="auto"/>
                    <w:left w:val="single" w:sz="4" w:space="0" w:color="auto"/>
                    <w:bottom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r>
            <w:tr w:rsidR="0024487F" w:rsidRPr="00501EFA" w:rsidTr="006C1557">
              <w:trPr>
                <w:trHeight w:val="1063"/>
              </w:trPr>
              <w:tc>
                <w:tcPr>
                  <w:tcW w:w="4106" w:type="dxa"/>
                  <w:vMerge/>
                  <w:tcBorders>
                    <w:right w:val="single" w:sz="4" w:space="0" w:color="auto"/>
                  </w:tcBorders>
                </w:tcPr>
                <w:p w:rsidR="0024487F" w:rsidRPr="00501EFA" w:rsidRDefault="0024487F" w:rsidP="0024487F">
                  <w:pPr>
                    <w:numPr>
                      <w:ilvl w:val="0"/>
                      <w:numId w:val="1"/>
                    </w:numPr>
                    <w:rPr>
                      <w:rFonts w:ascii="Times New Roman" w:hAnsi="Times New Roman"/>
                      <w:bCs/>
                      <w:sz w:val="24"/>
                      <w:szCs w:val="24"/>
                    </w:rPr>
                  </w:pPr>
                </w:p>
              </w:tc>
              <w:tc>
                <w:tcPr>
                  <w:tcW w:w="2552" w:type="dxa"/>
                  <w:vMerge/>
                  <w:tcBorders>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362" w:type="dxa"/>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24487F" w:rsidRPr="00501EFA" w:rsidRDefault="0024487F" w:rsidP="0024487F">
                  <w:pPr>
                    <w:rPr>
                      <w:rFonts w:ascii="Times New Roman" w:hAnsi="Times New Roman"/>
                      <w:bCs/>
                      <w:sz w:val="24"/>
                      <w:szCs w:val="24"/>
                    </w:rPr>
                  </w:pPr>
                </w:p>
              </w:tc>
              <w:tc>
                <w:tcPr>
                  <w:tcW w:w="1860"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19,7</w:t>
                  </w:r>
                </w:p>
              </w:tc>
              <w:tc>
                <w:tcPr>
                  <w:tcW w:w="1984"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c>
                <w:tcPr>
                  <w:tcW w:w="1559" w:type="dxa"/>
                  <w:tcBorders>
                    <w:top w:val="single" w:sz="4" w:space="0" w:color="auto"/>
                    <w:left w:val="single" w:sz="4" w:space="0" w:color="auto"/>
                  </w:tcBorders>
                </w:tcPr>
                <w:p w:rsidR="0024487F" w:rsidRPr="00501EFA" w:rsidRDefault="0024487F" w:rsidP="0024487F">
                  <w:pPr>
                    <w:rPr>
                      <w:rFonts w:ascii="Times New Roman" w:hAnsi="Times New Roman"/>
                      <w:bCs/>
                      <w:sz w:val="24"/>
                      <w:szCs w:val="24"/>
                    </w:rPr>
                  </w:pPr>
                  <w:r w:rsidRPr="00501EFA">
                    <w:rPr>
                      <w:rFonts w:ascii="Times New Roman" w:hAnsi="Times New Roman"/>
                      <w:bCs/>
                      <w:sz w:val="24"/>
                      <w:szCs w:val="24"/>
                    </w:rPr>
                    <w:t>0,0</w:t>
                  </w:r>
                </w:p>
              </w:tc>
            </w:tr>
          </w:tbl>
          <w:p w:rsidR="0024487F" w:rsidRPr="00501EFA" w:rsidRDefault="0024487F" w:rsidP="0024487F">
            <w:pPr>
              <w:rPr>
                <w:rFonts w:ascii="Times New Roman" w:hAnsi="Times New Roman"/>
                <w:b/>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Default="0024487F" w:rsidP="0024487F">
            <w:pPr>
              <w:rPr>
                <w:rFonts w:ascii="Times New Roman" w:hAnsi="Times New Roman"/>
                <w:bCs/>
                <w:sz w:val="24"/>
                <w:szCs w:val="24"/>
              </w:rPr>
            </w:pPr>
          </w:p>
          <w:p w:rsidR="0024487F" w:rsidRPr="009E1B98" w:rsidRDefault="0024487F" w:rsidP="0024487F">
            <w:pPr>
              <w:rPr>
                <w:rFonts w:ascii="Times New Roman" w:hAnsi="Times New Roman"/>
                <w:bCs/>
                <w:sz w:val="24"/>
                <w:szCs w:val="24"/>
              </w:rPr>
            </w:pPr>
          </w:p>
          <w:p w:rsidR="0024487F" w:rsidRDefault="0024487F" w:rsidP="0024487F">
            <w:pPr>
              <w:ind w:right="113"/>
              <w:outlineLvl w:val="0"/>
              <w:rPr>
                <w:rFonts w:ascii="Times New Roman" w:hAnsi="Times New Roman"/>
                <w:b/>
                <w:sz w:val="24"/>
                <w:szCs w:val="24"/>
              </w:rPr>
            </w:pPr>
          </w:p>
          <w:p w:rsidR="0024487F" w:rsidRDefault="0024487F" w:rsidP="0024487F">
            <w:pPr>
              <w:ind w:right="113"/>
              <w:outlineLvl w:val="0"/>
              <w:rPr>
                <w:rFonts w:ascii="Times New Roman" w:hAnsi="Times New Roman"/>
                <w:b/>
                <w:sz w:val="24"/>
                <w:szCs w:val="24"/>
              </w:rPr>
            </w:pPr>
          </w:p>
          <w:p w:rsidR="0024487F" w:rsidRDefault="0024487F" w:rsidP="0024487F">
            <w:pPr>
              <w:ind w:right="113"/>
              <w:outlineLvl w:val="0"/>
              <w:rPr>
                <w:rFonts w:ascii="Times New Roman" w:hAnsi="Times New Roman"/>
                <w:b/>
                <w:sz w:val="24"/>
                <w:szCs w:val="24"/>
              </w:rPr>
            </w:pPr>
          </w:p>
          <w:p w:rsidR="0024487F" w:rsidRPr="00A33BF9" w:rsidRDefault="0024487F" w:rsidP="0024487F">
            <w:pPr>
              <w:ind w:right="113"/>
              <w:outlineLvl w:val="0"/>
              <w:rPr>
                <w:rFonts w:ascii="Times New Roman" w:hAnsi="Times New Roman"/>
                <w:b/>
                <w:sz w:val="24"/>
                <w:szCs w:val="24"/>
              </w:rPr>
            </w:pPr>
            <w:r w:rsidRPr="00ED5A71">
              <w:rPr>
                <w:rFonts w:ascii="Times New Roman" w:hAnsi="Times New Roman"/>
                <w:b/>
                <w:sz w:val="24"/>
                <w:szCs w:val="24"/>
              </w:rPr>
              <w:lastRenderedPageBreak/>
              <w:t xml:space="preserve">Подпрограмма </w:t>
            </w:r>
            <w:r>
              <w:rPr>
                <w:rFonts w:ascii="Times New Roman" w:hAnsi="Times New Roman"/>
                <w:b/>
                <w:sz w:val="24"/>
                <w:szCs w:val="24"/>
              </w:rPr>
              <w:t>5 «</w:t>
            </w:r>
            <w:r w:rsidRPr="00ED5A71">
              <w:rPr>
                <w:rFonts w:ascii="Times New Roman" w:hAnsi="Times New Roman"/>
                <w:b/>
                <w:sz w:val="24"/>
                <w:szCs w:val="24"/>
              </w:rPr>
              <w:t xml:space="preserve"> Патриотическое воспитание детей</w:t>
            </w:r>
            <w:r>
              <w:rPr>
                <w:rFonts w:ascii="Times New Roman" w:hAnsi="Times New Roman"/>
                <w:b/>
                <w:sz w:val="24"/>
                <w:szCs w:val="24"/>
              </w:rPr>
              <w:t>»</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24487F" w:rsidRPr="009E1B98" w:rsidTr="004F451A">
              <w:trPr>
                <w:trHeight w:val="144"/>
              </w:trPr>
              <w:tc>
                <w:tcPr>
                  <w:tcW w:w="4106" w:type="dxa"/>
                  <w:vMerge w:val="restart"/>
                  <w:tcBorders>
                    <w:top w:val="single" w:sz="4" w:space="0" w:color="auto"/>
                    <w:bottom w:val="single" w:sz="4" w:space="0" w:color="auto"/>
                    <w:right w:val="single" w:sz="4" w:space="0" w:color="auto"/>
                  </w:tcBorders>
                </w:tcPr>
                <w:p w:rsidR="0024487F" w:rsidRPr="009E1B98" w:rsidRDefault="0024487F" w:rsidP="0024487F">
                  <w:pPr>
                    <w:rPr>
                      <w:rFonts w:ascii="Times New Roman" w:hAnsi="Times New Roman"/>
                      <w:b/>
                      <w:bCs/>
                      <w:sz w:val="24"/>
                      <w:szCs w:val="24"/>
                    </w:rPr>
                  </w:pPr>
                  <w:r w:rsidRPr="009E1B98">
                    <w:rPr>
                      <w:rFonts w:ascii="Times New Roman" w:hAnsi="Times New Roman"/>
                      <w:b/>
                      <w:bCs/>
                      <w:sz w:val="24"/>
                      <w:szCs w:val="24"/>
                    </w:rPr>
                    <w:t>Основное мероприятие:</w:t>
                  </w:r>
                </w:p>
                <w:p w:rsidR="0024487F" w:rsidRPr="009E1B98" w:rsidRDefault="0024487F" w:rsidP="0024487F">
                  <w:r>
                    <w:rPr>
                      <w:rFonts w:ascii="Times New Roman" w:hAnsi="Times New Roman"/>
                      <w:bCs/>
                      <w:sz w:val="24"/>
                      <w:szCs w:val="24"/>
                    </w:rPr>
                    <w:t xml:space="preserve">Реализация муниципального проекта (программы) в целях выполнения задач федерального проекта «Патриотическое воспитание граждан» </w:t>
                  </w:r>
                </w:p>
              </w:tc>
              <w:tc>
                <w:tcPr>
                  <w:tcW w:w="2552" w:type="dxa"/>
                  <w:vMerge w:val="restart"/>
                  <w:tcBorders>
                    <w:top w:val="single" w:sz="4" w:space="0" w:color="auto"/>
                    <w:left w:val="single" w:sz="4" w:space="0" w:color="auto"/>
                    <w:bottom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 , соисполнитель, участник программы (соисполнитель программы) (далее - исполнитель)</w:t>
                  </w:r>
                </w:p>
              </w:tc>
              <w:tc>
                <w:tcPr>
                  <w:tcW w:w="1362" w:type="dxa"/>
                  <w:vMerge w:val="restart"/>
                  <w:tcBorders>
                    <w:top w:val="single" w:sz="4" w:space="0" w:color="auto"/>
                    <w:left w:val="single" w:sz="4" w:space="0" w:color="auto"/>
                    <w:bottom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Источники</w:t>
                  </w:r>
                </w:p>
                <w:p w:rsidR="0024487F" w:rsidRPr="009E1B98" w:rsidRDefault="0024487F" w:rsidP="0024487F">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Объемы финансового обеспечения - всего, тыс. рублей</w:t>
                  </w:r>
                </w:p>
              </w:tc>
              <w:tc>
                <w:tcPr>
                  <w:tcW w:w="3844" w:type="dxa"/>
                  <w:gridSpan w:val="2"/>
                  <w:tcBorders>
                    <w:top w:val="single" w:sz="4" w:space="0" w:color="auto"/>
                    <w:left w:val="single" w:sz="4" w:space="0" w:color="auto"/>
                    <w:bottom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 том числе по годам реализации</w:t>
                  </w:r>
                </w:p>
              </w:tc>
              <w:tc>
                <w:tcPr>
                  <w:tcW w:w="1559" w:type="dxa"/>
                  <w:tcBorders>
                    <w:top w:val="single" w:sz="4" w:space="0" w:color="auto"/>
                    <w:left w:val="single" w:sz="4" w:space="0" w:color="auto"/>
                    <w:bottom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p>
              </w:tc>
            </w:tr>
            <w:tr w:rsidR="0024487F" w:rsidRPr="009E1B98" w:rsidTr="006C1557">
              <w:trPr>
                <w:trHeight w:val="1355"/>
              </w:trPr>
              <w:tc>
                <w:tcPr>
                  <w:tcW w:w="4106" w:type="dxa"/>
                  <w:vMerge/>
                  <w:tcBorders>
                    <w:top w:val="single" w:sz="4" w:space="0" w:color="auto"/>
                    <w:bottom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p>
              </w:tc>
              <w:tc>
                <w:tcPr>
                  <w:tcW w:w="1362" w:type="dxa"/>
                  <w:vMerge/>
                  <w:tcBorders>
                    <w:top w:val="single" w:sz="4" w:space="0" w:color="auto"/>
                    <w:left w:val="single" w:sz="4" w:space="0" w:color="auto"/>
                    <w:bottom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p>
              </w:tc>
              <w:tc>
                <w:tcPr>
                  <w:tcW w:w="1860" w:type="dxa"/>
                  <w:tcBorders>
                    <w:top w:val="single" w:sz="4" w:space="0" w:color="auto"/>
                    <w:left w:val="single" w:sz="4" w:space="0" w:color="auto"/>
                    <w:bottom w:val="single" w:sz="4" w:space="0" w:color="auto"/>
                  </w:tcBorders>
                </w:tcPr>
                <w:p w:rsidR="0024487F" w:rsidRPr="009E1B98" w:rsidRDefault="0024487F" w:rsidP="0024487F">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2023</w:t>
                  </w:r>
                </w:p>
              </w:tc>
              <w:tc>
                <w:tcPr>
                  <w:tcW w:w="1984" w:type="dxa"/>
                  <w:tcBorders>
                    <w:top w:val="single" w:sz="4" w:space="0" w:color="auto"/>
                    <w:left w:val="single" w:sz="4" w:space="0" w:color="auto"/>
                    <w:bottom w:val="single" w:sz="4" w:space="0" w:color="auto"/>
                  </w:tcBorders>
                </w:tcPr>
                <w:p w:rsidR="0024487F" w:rsidRPr="009E1B98" w:rsidRDefault="0024487F" w:rsidP="0024487F">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2024</w:t>
                  </w:r>
                </w:p>
              </w:tc>
              <w:tc>
                <w:tcPr>
                  <w:tcW w:w="1559" w:type="dxa"/>
                  <w:tcBorders>
                    <w:top w:val="single" w:sz="4" w:space="0" w:color="auto"/>
                    <w:left w:val="single" w:sz="4" w:space="0" w:color="auto"/>
                    <w:bottom w:val="single" w:sz="4" w:space="0" w:color="auto"/>
                  </w:tcBorders>
                </w:tcPr>
                <w:p w:rsidR="0024487F" w:rsidRPr="009E1B98" w:rsidRDefault="0024487F" w:rsidP="0024487F">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2025</w:t>
                  </w:r>
                </w:p>
              </w:tc>
            </w:tr>
            <w:tr w:rsidR="0024487F" w:rsidRPr="009E1B98" w:rsidTr="006C1557">
              <w:trPr>
                <w:trHeight w:val="144"/>
              </w:trPr>
              <w:tc>
                <w:tcPr>
                  <w:tcW w:w="4106" w:type="dxa"/>
                  <w:vMerge w:val="restart"/>
                  <w:tcBorders>
                    <w:top w:val="single" w:sz="4" w:space="0" w:color="auto"/>
                    <w:bottom w:val="single" w:sz="4" w:space="0" w:color="auto"/>
                    <w:right w:val="single" w:sz="4" w:space="0" w:color="auto"/>
                  </w:tcBorders>
                </w:tcPr>
                <w:p w:rsidR="0024487F" w:rsidRPr="009E1B98" w:rsidRDefault="0024487F" w:rsidP="0024487F">
                  <w:pPr>
                    <w:ind w:left="171" w:right="113"/>
                    <w:outlineLvl w:val="0"/>
                    <w:rPr>
                      <w:rFonts w:ascii="Times New Roman" w:hAnsi="Times New Roman"/>
                      <w:sz w:val="24"/>
                      <w:szCs w:val="24"/>
                    </w:rPr>
                  </w:pPr>
                  <w:r>
                    <w:rPr>
                      <w:rFonts w:ascii="Times New Roman" w:hAnsi="Times New Roman"/>
                      <w:sz w:val="24"/>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552" w:type="dxa"/>
                  <w:vMerge w:val="restart"/>
                  <w:tcBorders>
                    <w:top w:val="single" w:sz="4" w:space="0" w:color="auto"/>
                    <w:left w:val="single" w:sz="4" w:space="0" w:color="auto"/>
                    <w:bottom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24487F" w:rsidRPr="00EC21B3" w:rsidRDefault="0024487F" w:rsidP="0024487F">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6072,9</w:t>
                  </w:r>
                </w:p>
                <w:p w:rsidR="0024487F" w:rsidRPr="00EC21B3" w:rsidRDefault="0024487F" w:rsidP="0024487F">
                  <w:pPr>
                    <w:widowControl w:val="0"/>
                    <w:autoSpaceDE w:val="0"/>
                    <w:autoSpaceDN w:val="0"/>
                    <w:adjustRightInd w:val="0"/>
                    <w:rPr>
                      <w:rFonts w:ascii="Times New Roman" w:hAnsi="Times New Roman"/>
                      <w:b/>
                      <w:sz w:val="20"/>
                      <w:szCs w:val="20"/>
                    </w:rPr>
                  </w:pPr>
                </w:p>
                <w:p w:rsidR="0024487F" w:rsidRPr="009E1B98" w:rsidRDefault="0024487F" w:rsidP="0024487F">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24487F" w:rsidRPr="00EC21B3" w:rsidRDefault="0024487F" w:rsidP="0024487F">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2043,7</w:t>
                  </w:r>
                  <w:r w:rsidRPr="00EC21B3">
                    <w:rPr>
                      <w:rFonts w:ascii="Times New Roman" w:hAnsi="Times New Roman"/>
                      <w:b/>
                      <w:sz w:val="20"/>
                      <w:szCs w:val="20"/>
                    </w:rPr>
                    <w:tab/>
                  </w:r>
                </w:p>
                <w:p w:rsidR="0024487F" w:rsidRPr="009E1B98" w:rsidRDefault="0024487F" w:rsidP="0024487F">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ab/>
                  </w:r>
                  <w:r w:rsidRPr="00EC21B3">
                    <w:rPr>
                      <w:rFonts w:ascii="Times New Roman" w:hAnsi="Times New Roman"/>
                      <w:b/>
                      <w:sz w:val="20"/>
                      <w:szCs w:val="20"/>
                    </w:rPr>
                    <w:tab/>
                  </w:r>
                </w:p>
              </w:tc>
              <w:tc>
                <w:tcPr>
                  <w:tcW w:w="1984" w:type="dxa"/>
                  <w:tcBorders>
                    <w:top w:val="single" w:sz="4" w:space="0" w:color="auto"/>
                    <w:left w:val="single" w:sz="4" w:space="0" w:color="auto"/>
                    <w:bottom w:val="single" w:sz="4" w:space="0" w:color="auto"/>
                  </w:tcBorders>
                </w:tcPr>
                <w:p w:rsidR="0024487F" w:rsidRPr="009E1B98" w:rsidRDefault="0024487F" w:rsidP="0024487F">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2014,6</w:t>
                  </w:r>
                </w:p>
              </w:tc>
              <w:tc>
                <w:tcPr>
                  <w:tcW w:w="1559" w:type="dxa"/>
                  <w:tcBorders>
                    <w:top w:val="single" w:sz="4" w:space="0" w:color="auto"/>
                    <w:left w:val="single" w:sz="4" w:space="0" w:color="auto"/>
                    <w:bottom w:val="single" w:sz="4" w:space="0" w:color="auto"/>
                  </w:tcBorders>
                </w:tcPr>
                <w:p w:rsidR="0024487F" w:rsidRPr="009E1B98" w:rsidRDefault="0024487F" w:rsidP="0024487F">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2014,6</w:t>
                  </w:r>
                </w:p>
              </w:tc>
            </w:tr>
            <w:tr w:rsidR="0024487F" w:rsidRPr="009E1B98" w:rsidTr="006C1557">
              <w:trPr>
                <w:trHeight w:val="750"/>
              </w:trPr>
              <w:tc>
                <w:tcPr>
                  <w:tcW w:w="4106" w:type="dxa"/>
                  <w:vMerge/>
                  <w:tcBorders>
                    <w:top w:val="single" w:sz="4" w:space="0" w:color="auto"/>
                    <w:bottom w:val="single" w:sz="4" w:space="0" w:color="auto"/>
                    <w:right w:val="single" w:sz="4" w:space="0" w:color="auto"/>
                  </w:tcBorders>
                </w:tcPr>
                <w:p w:rsidR="0024487F" w:rsidRPr="009E1B98" w:rsidRDefault="0024487F" w:rsidP="0024487F">
                  <w:pPr>
                    <w:numPr>
                      <w:ilvl w:val="0"/>
                      <w:numId w:val="1"/>
                    </w:numPr>
                    <w:ind w:right="113"/>
                    <w:outlineLvl w:val="0"/>
                    <w:rPr>
                      <w:rFonts w:ascii="Times New Roman" w:hAnsi="Times New Roman"/>
                      <w:bCs/>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r>
                    <w:rPr>
                      <w:rFonts w:ascii="Times New Roman" w:hAnsi="Times New Roman"/>
                      <w:sz w:val="24"/>
                      <w:szCs w:val="24"/>
                    </w:rPr>
                    <w:t>Федеральный бюджет</w:t>
                  </w:r>
                </w:p>
              </w:tc>
              <w:tc>
                <w:tcPr>
                  <w:tcW w:w="1881" w:type="dxa"/>
                  <w:tcBorders>
                    <w:top w:val="single" w:sz="4" w:space="0" w:color="auto"/>
                    <w:left w:val="single" w:sz="4" w:space="0" w:color="auto"/>
                    <w:bottom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0"/>
                      <w:szCs w:val="20"/>
                    </w:rPr>
                  </w:pPr>
                  <w:r w:rsidRPr="00EC21B3">
                    <w:rPr>
                      <w:rFonts w:ascii="Times New Roman" w:hAnsi="Times New Roman"/>
                      <w:sz w:val="20"/>
                      <w:szCs w:val="20"/>
                    </w:rPr>
                    <w:t>5951,4</w:t>
                  </w:r>
                </w:p>
              </w:tc>
              <w:tc>
                <w:tcPr>
                  <w:tcW w:w="1860" w:type="dxa"/>
                  <w:tcBorders>
                    <w:top w:val="single" w:sz="4" w:space="0" w:color="auto"/>
                    <w:left w:val="single" w:sz="4" w:space="0" w:color="auto"/>
                    <w:bottom w:val="single" w:sz="4" w:space="0" w:color="auto"/>
                  </w:tcBorders>
                </w:tcPr>
                <w:p w:rsidR="0024487F" w:rsidRPr="009E1B98" w:rsidRDefault="0024487F" w:rsidP="0024487F">
                  <w:pPr>
                    <w:widowControl w:val="0"/>
                    <w:autoSpaceDE w:val="0"/>
                    <w:autoSpaceDN w:val="0"/>
                    <w:adjustRightInd w:val="0"/>
                    <w:rPr>
                      <w:rFonts w:ascii="Times New Roman" w:hAnsi="Times New Roman"/>
                      <w:sz w:val="20"/>
                      <w:szCs w:val="20"/>
                    </w:rPr>
                  </w:pPr>
                  <w:r>
                    <w:rPr>
                      <w:rFonts w:ascii="Times New Roman" w:hAnsi="Times New Roman"/>
                      <w:sz w:val="20"/>
                      <w:szCs w:val="20"/>
                    </w:rPr>
                    <w:t>2002,8</w:t>
                  </w:r>
                </w:p>
              </w:tc>
              <w:tc>
                <w:tcPr>
                  <w:tcW w:w="1984" w:type="dxa"/>
                  <w:tcBorders>
                    <w:top w:val="single" w:sz="4" w:space="0" w:color="auto"/>
                    <w:left w:val="single" w:sz="4" w:space="0" w:color="auto"/>
                    <w:bottom w:val="single" w:sz="4" w:space="0" w:color="auto"/>
                  </w:tcBorders>
                </w:tcPr>
                <w:p w:rsidR="0024487F" w:rsidRPr="009E1B98" w:rsidRDefault="0024487F" w:rsidP="0024487F">
                  <w:pPr>
                    <w:widowControl w:val="0"/>
                    <w:autoSpaceDE w:val="0"/>
                    <w:autoSpaceDN w:val="0"/>
                    <w:adjustRightInd w:val="0"/>
                    <w:rPr>
                      <w:rFonts w:ascii="Times New Roman" w:hAnsi="Times New Roman"/>
                      <w:sz w:val="20"/>
                      <w:szCs w:val="20"/>
                    </w:rPr>
                  </w:pPr>
                  <w:r>
                    <w:rPr>
                      <w:rFonts w:ascii="Times New Roman" w:hAnsi="Times New Roman"/>
                      <w:sz w:val="20"/>
                      <w:szCs w:val="20"/>
                    </w:rPr>
                    <w:t>1974,3</w:t>
                  </w:r>
                </w:p>
              </w:tc>
              <w:tc>
                <w:tcPr>
                  <w:tcW w:w="1559" w:type="dxa"/>
                  <w:tcBorders>
                    <w:top w:val="single" w:sz="4" w:space="0" w:color="auto"/>
                    <w:left w:val="single" w:sz="4" w:space="0" w:color="auto"/>
                    <w:bottom w:val="single" w:sz="4" w:space="0" w:color="auto"/>
                  </w:tcBorders>
                </w:tcPr>
                <w:p w:rsidR="0024487F" w:rsidRPr="009E1B98" w:rsidRDefault="0024487F" w:rsidP="0024487F">
                  <w:pPr>
                    <w:widowControl w:val="0"/>
                    <w:autoSpaceDE w:val="0"/>
                    <w:autoSpaceDN w:val="0"/>
                    <w:adjustRightInd w:val="0"/>
                    <w:rPr>
                      <w:rFonts w:ascii="Times New Roman" w:hAnsi="Times New Roman"/>
                      <w:sz w:val="20"/>
                      <w:szCs w:val="20"/>
                    </w:rPr>
                  </w:pPr>
                  <w:r>
                    <w:rPr>
                      <w:rFonts w:ascii="Times New Roman" w:hAnsi="Times New Roman"/>
                      <w:sz w:val="20"/>
                      <w:szCs w:val="20"/>
                    </w:rPr>
                    <w:t>1974,3</w:t>
                  </w:r>
                </w:p>
              </w:tc>
            </w:tr>
            <w:tr w:rsidR="0024487F" w:rsidRPr="009E1B98" w:rsidTr="006C1557">
              <w:trPr>
                <w:trHeight w:val="745"/>
              </w:trPr>
              <w:tc>
                <w:tcPr>
                  <w:tcW w:w="4106" w:type="dxa"/>
                  <w:vMerge/>
                  <w:tcBorders>
                    <w:top w:val="single" w:sz="4" w:space="0" w:color="auto"/>
                    <w:bottom w:val="single" w:sz="4" w:space="0" w:color="auto"/>
                    <w:right w:val="single" w:sz="4" w:space="0" w:color="auto"/>
                  </w:tcBorders>
                </w:tcPr>
                <w:p w:rsidR="0024487F" w:rsidRPr="009E1B98" w:rsidRDefault="0024487F" w:rsidP="0024487F">
                  <w:pPr>
                    <w:numPr>
                      <w:ilvl w:val="0"/>
                      <w:numId w:val="1"/>
                    </w:numPr>
                    <w:ind w:right="113"/>
                    <w:outlineLvl w:val="0"/>
                    <w:rPr>
                      <w:rFonts w:ascii="Times New Roman" w:hAnsi="Times New Roman"/>
                      <w:bCs/>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24487F" w:rsidRPr="009E1B98" w:rsidRDefault="0024487F" w:rsidP="0024487F">
                  <w:pPr>
                    <w:widowControl w:val="0"/>
                    <w:autoSpaceDE w:val="0"/>
                    <w:autoSpaceDN w:val="0"/>
                    <w:adjustRightInd w:val="0"/>
                    <w:rPr>
                      <w:rFonts w:ascii="Times New Roman" w:hAnsi="Times New Roman"/>
                      <w:sz w:val="24"/>
                      <w:szCs w:val="24"/>
                    </w:rPr>
                  </w:pPr>
                  <w:r>
                    <w:rPr>
                      <w:rFonts w:ascii="Times New Roman" w:hAnsi="Times New Roman" w:cs="Arial"/>
                      <w:bCs/>
                      <w:sz w:val="24"/>
                      <w:szCs w:val="24"/>
                    </w:rPr>
                    <w:t>Областной бюджет</w:t>
                  </w:r>
                </w:p>
              </w:tc>
              <w:tc>
                <w:tcPr>
                  <w:tcW w:w="1881" w:type="dxa"/>
                  <w:tcBorders>
                    <w:top w:val="single" w:sz="4" w:space="0" w:color="auto"/>
                    <w:left w:val="single" w:sz="4" w:space="0" w:color="auto"/>
                    <w:bottom w:val="single" w:sz="4" w:space="0" w:color="auto"/>
                    <w:right w:val="single" w:sz="4" w:space="0" w:color="auto"/>
                  </w:tcBorders>
                </w:tcPr>
                <w:p w:rsidR="0024487F" w:rsidRPr="00B80D92" w:rsidRDefault="0024487F" w:rsidP="0024487F">
                  <w:pPr>
                    <w:widowControl w:val="0"/>
                    <w:autoSpaceDE w:val="0"/>
                    <w:autoSpaceDN w:val="0"/>
                    <w:adjustRightInd w:val="0"/>
                    <w:rPr>
                      <w:rFonts w:ascii="Times New Roman" w:hAnsi="Times New Roman"/>
                      <w:sz w:val="20"/>
                      <w:szCs w:val="20"/>
                    </w:rPr>
                  </w:pPr>
                  <w:r w:rsidRPr="00EC21B3">
                    <w:rPr>
                      <w:rFonts w:ascii="Times New Roman" w:hAnsi="Times New Roman"/>
                      <w:sz w:val="20"/>
                      <w:szCs w:val="20"/>
                    </w:rPr>
                    <w:t>121,5</w:t>
                  </w:r>
                </w:p>
              </w:tc>
              <w:tc>
                <w:tcPr>
                  <w:tcW w:w="1860" w:type="dxa"/>
                  <w:tcBorders>
                    <w:top w:val="single" w:sz="4" w:space="0" w:color="auto"/>
                    <w:left w:val="single" w:sz="4" w:space="0" w:color="auto"/>
                    <w:bottom w:val="single" w:sz="4" w:space="0" w:color="auto"/>
                  </w:tcBorders>
                </w:tcPr>
                <w:p w:rsidR="0024487F" w:rsidRPr="009E1B98" w:rsidRDefault="0024487F" w:rsidP="0024487F">
                  <w:pPr>
                    <w:widowControl w:val="0"/>
                    <w:autoSpaceDE w:val="0"/>
                    <w:autoSpaceDN w:val="0"/>
                    <w:adjustRightInd w:val="0"/>
                    <w:rPr>
                      <w:rFonts w:ascii="Times New Roman" w:hAnsi="Times New Roman"/>
                      <w:sz w:val="20"/>
                      <w:szCs w:val="20"/>
                    </w:rPr>
                  </w:pPr>
                  <w:r>
                    <w:rPr>
                      <w:rFonts w:ascii="Times New Roman" w:hAnsi="Times New Roman"/>
                      <w:sz w:val="20"/>
                      <w:szCs w:val="20"/>
                    </w:rPr>
                    <w:t>40,9</w:t>
                  </w:r>
                </w:p>
              </w:tc>
              <w:tc>
                <w:tcPr>
                  <w:tcW w:w="1984" w:type="dxa"/>
                  <w:tcBorders>
                    <w:top w:val="single" w:sz="4" w:space="0" w:color="auto"/>
                    <w:left w:val="single" w:sz="4" w:space="0" w:color="auto"/>
                    <w:bottom w:val="single" w:sz="4" w:space="0" w:color="auto"/>
                  </w:tcBorders>
                </w:tcPr>
                <w:p w:rsidR="0024487F" w:rsidRPr="009E1B98" w:rsidRDefault="0024487F" w:rsidP="0024487F">
                  <w:pPr>
                    <w:widowControl w:val="0"/>
                    <w:autoSpaceDE w:val="0"/>
                    <w:autoSpaceDN w:val="0"/>
                    <w:adjustRightInd w:val="0"/>
                    <w:rPr>
                      <w:rFonts w:ascii="Times New Roman" w:hAnsi="Times New Roman"/>
                      <w:sz w:val="20"/>
                      <w:szCs w:val="20"/>
                    </w:rPr>
                  </w:pPr>
                  <w:r>
                    <w:rPr>
                      <w:rFonts w:ascii="Times New Roman" w:hAnsi="Times New Roman"/>
                      <w:sz w:val="20"/>
                      <w:szCs w:val="20"/>
                    </w:rPr>
                    <w:t>40,3</w:t>
                  </w:r>
                </w:p>
              </w:tc>
              <w:tc>
                <w:tcPr>
                  <w:tcW w:w="1559" w:type="dxa"/>
                  <w:tcBorders>
                    <w:top w:val="single" w:sz="4" w:space="0" w:color="auto"/>
                    <w:left w:val="single" w:sz="4" w:space="0" w:color="auto"/>
                    <w:bottom w:val="single" w:sz="4" w:space="0" w:color="auto"/>
                  </w:tcBorders>
                </w:tcPr>
                <w:p w:rsidR="0024487F" w:rsidRPr="009E1B98" w:rsidRDefault="0024487F" w:rsidP="0024487F">
                  <w:pPr>
                    <w:widowControl w:val="0"/>
                    <w:autoSpaceDE w:val="0"/>
                    <w:autoSpaceDN w:val="0"/>
                    <w:adjustRightInd w:val="0"/>
                    <w:rPr>
                      <w:rFonts w:ascii="Times New Roman" w:hAnsi="Times New Roman"/>
                      <w:sz w:val="20"/>
                      <w:szCs w:val="20"/>
                    </w:rPr>
                  </w:pPr>
                  <w:r>
                    <w:rPr>
                      <w:rFonts w:ascii="Times New Roman" w:hAnsi="Times New Roman"/>
                      <w:sz w:val="20"/>
                      <w:szCs w:val="20"/>
                    </w:rPr>
                    <w:t>40,3</w:t>
                  </w:r>
                </w:p>
              </w:tc>
            </w:tr>
          </w:tbl>
          <w:p w:rsidR="0024487F" w:rsidRPr="009E1B98" w:rsidRDefault="0024487F" w:rsidP="0024487F">
            <w:pPr>
              <w:rPr>
                <w:rFonts w:ascii="Times New Roman" w:hAnsi="Times New Roman"/>
                <w:bCs/>
                <w:sz w:val="24"/>
                <w:szCs w:val="24"/>
              </w:rPr>
            </w:pPr>
          </w:p>
        </w:tc>
      </w:tr>
    </w:tbl>
    <w:p w:rsidR="003055F2" w:rsidRPr="009E1B98" w:rsidRDefault="003055F2" w:rsidP="003055F2">
      <w:pPr>
        <w:rPr>
          <w:rFonts w:ascii="Times New Roman" w:hAnsi="Times New Roman"/>
          <w:b/>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9"/>
        <w:gridCol w:w="284"/>
        <w:gridCol w:w="2551"/>
        <w:gridCol w:w="1560"/>
        <w:gridCol w:w="2409"/>
        <w:gridCol w:w="2410"/>
        <w:gridCol w:w="2126"/>
        <w:gridCol w:w="1558"/>
        <w:gridCol w:w="1559"/>
        <w:gridCol w:w="1559"/>
        <w:gridCol w:w="1559"/>
        <w:gridCol w:w="1563"/>
        <w:gridCol w:w="1559"/>
        <w:gridCol w:w="1559"/>
        <w:gridCol w:w="1560"/>
      </w:tblGrid>
      <w:tr w:rsidR="003055F2" w:rsidRPr="008E457E" w:rsidTr="004F451A">
        <w:trPr>
          <w:trHeight w:val="87"/>
        </w:trPr>
        <w:tc>
          <w:tcPr>
            <w:tcW w:w="8472" w:type="dxa"/>
            <w:gridSpan w:val="5"/>
            <w:tcBorders>
              <w:top w:val="single" w:sz="4" w:space="0" w:color="auto"/>
              <w:left w:val="single" w:sz="4" w:space="0" w:color="auto"/>
              <w:bottom w:val="single" w:sz="4" w:space="0" w:color="auto"/>
              <w:right w:val="nil"/>
            </w:tcBorders>
            <w:vAlign w:val="center"/>
          </w:tcPr>
          <w:p w:rsidR="003055F2" w:rsidRPr="00842E04" w:rsidRDefault="003055F2" w:rsidP="004F451A">
            <w:pPr>
              <w:rPr>
                <w:rFonts w:ascii="Times New Roman" w:hAnsi="Times New Roman"/>
                <w:b/>
                <w:bCs/>
                <w:sz w:val="24"/>
                <w:szCs w:val="24"/>
              </w:rPr>
            </w:pPr>
          </w:p>
        </w:tc>
        <w:tc>
          <w:tcPr>
            <w:tcW w:w="2409" w:type="dxa"/>
            <w:tcBorders>
              <w:top w:val="single" w:sz="4" w:space="0" w:color="auto"/>
              <w:left w:val="single" w:sz="4" w:space="0" w:color="auto"/>
              <w:bottom w:val="single" w:sz="4" w:space="0" w:color="auto"/>
              <w:right w:val="nil"/>
            </w:tcBorders>
            <w:vAlign w:val="center"/>
          </w:tcPr>
          <w:p w:rsidR="003055F2" w:rsidRPr="00842E04" w:rsidRDefault="003055F2" w:rsidP="004F451A">
            <w:pPr>
              <w:rPr>
                <w:rFonts w:ascii="Times New Roman" w:hAnsi="Times New Roman"/>
                <w:b/>
                <w:bCs/>
                <w:sz w:val="24"/>
                <w:szCs w:val="24"/>
              </w:rPr>
            </w:pPr>
            <w:r w:rsidRPr="00842E04">
              <w:rPr>
                <w:rFonts w:ascii="Times New Roman" w:hAnsi="Times New Roman"/>
                <w:b/>
                <w:bCs/>
                <w:sz w:val="24"/>
                <w:szCs w:val="24"/>
              </w:rPr>
              <w:t>2023 год</w:t>
            </w:r>
          </w:p>
        </w:tc>
        <w:tc>
          <w:tcPr>
            <w:tcW w:w="2410" w:type="dxa"/>
            <w:tcBorders>
              <w:top w:val="single" w:sz="4" w:space="0" w:color="auto"/>
              <w:left w:val="single" w:sz="4" w:space="0" w:color="auto"/>
              <w:bottom w:val="single" w:sz="4" w:space="0" w:color="auto"/>
              <w:right w:val="nil"/>
            </w:tcBorders>
            <w:vAlign w:val="center"/>
          </w:tcPr>
          <w:p w:rsidR="003055F2" w:rsidRPr="00842E04" w:rsidRDefault="003055F2" w:rsidP="004F451A">
            <w:pPr>
              <w:rPr>
                <w:rFonts w:ascii="Times New Roman" w:hAnsi="Times New Roman"/>
                <w:b/>
                <w:bCs/>
                <w:sz w:val="24"/>
                <w:szCs w:val="24"/>
              </w:rPr>
            </w:pPr>
            <w:r w:rsidRPr="00842E04">
              <w:rPr>
                <w:rFonts w:ascii="Times New Roman" w:hAnsi="Times New Roman"/>
                <w:b/>
                <w:bCs/>
                <w:sz w:val="24"/>
                <w:szCs w:val="24"/>
              </w:rPr>
              <w:t>2024 год</w:t>
            </w:r>
          </w:p>
        </w:tc>
        <w:tc>
          <w:tcPr>
            <w:tcW w:w="2126" w:type="dxa"/>
            <w:tcBorders>
              <w:top w:val="single" w:sz="4" w:space="0" w:color="auto"/>
              <w:left w:val="single" w:sz="4" w:space="0" w:color="auto"/>
              <w:bottom w:val="single" w:sz="4" w:space="0" w:color="auto"/>
              <w:right w:val="nil"/>
            </w:tcBorders>
            <w:vAlign w:val="center"/>
          </w:tcPr>
          <w:p w:rsidR="003055F2" w:rsidRPr="00842E04" w:rsidRDefault="003055F2" w:rsidP="004F451A">
            <w:pPr>
              <w:rPr>
                <w:rFonts w:ascii="Times New Roman" w:hAnsi="Times New Roman"/>
                <w:b/>
                <w:bCs/>
                <w:sz w:val="24"/>
                <w:szCs w:val="24"/>
              </w:rPr>
            </w:pPr>
            <w:r w:rsidRPr="00842E04">
              <w:rPr>
                <w:rFonts w:ascii="Times New Roman" w:hAnsi="Times New Roman"/>
                <w:b/>
                <w:bCs/>
                <w:sz w:val="24"/>
                <w:szCs w:val="24"/>
              </w:rPr>
              <w:t>2025 год</w:t>
            </w:r>
          </w:p>
        </w:tc>
        <w:tc>
          <w:tcPr>
            <w:tcW w:w="1558" w:type="dxa"/>
            <w:tcBorders>
              <w:top w:val="single" w:sz="4" w:space="0" w:color="auto"/>
              <w:left w:val="single" w:sz="4" w:space="0" w:color="auto"/>
              <w:right w:val="single" w:sz="4" w:space="0" w:color="auto"/>
            </w:tcBorders>
          </w:tcPr>
          <w:p w:rsidR="003055F2" w:rsidRPr="008E457E" w:rsidRDefault="003055F2" w:rsidP="004F451A">
            <w:pPr>
              <w:rPr>
                <w:highlight w:val="yellow"/>
              </w:rPr>
            </w:pPr>
          </w:p>
        </w:tc>
        <w:tc>
          <w:tcPr>
            <w:tcW w:w="1559" w:type="dxa"/>
            <w:tcBorders>
              <w:top w:val="single" w:sz="4" w:space="0" w:color="auto"/>
              <w:left w:val="single" w:sz="4" w:space="0" w:color="auto"/>
              <w:right w:val="single" w:sz="4" w:space="0" w:color="auto"/>
            </w:tcBorders>
          </w:tcPr>
          <w:p w:rsidR="003055F2" w:rsidRPr="008E457E" w:rsidRDefault="003055F2" w:rsidP="004F451A">
            <w:pPr>
              <w:rPr>
                <w:highlight w:val="yellow"/>
              </w:rPr>
            </w:pPr>
            <w:r w:rsidRPr="008E457E">
              <w:rPr>
                <w:rFonts w:ascii="Times New Roman" w:hAnsi="Times New Roman"/>
                <w:b/>
                <w:sz w:val="24"/>
                <w:szCs w:val="24"/>
                <w:highlight w:val="yellow"/>
              </w:rPr>
              <w:t>906600,0</w:t>
            </w:r>
          </w:p>
        </w:tc>
        <w:tc>
          <w:tcPr>
            <w:tcW w:w="1559" w:type="dxa"/>
            <w:tcBorders>
              <w:top w:val="single" w:sz="4" w:space="0" w:color="auto"/>
              <w:left w:val="single" w:sz="4" w:space="0" w:color="auto"/>
              <w:bottom w:val="single" w:sz="4" w:space="0" w:color="auto"/>
              <w:right w:val="single" w:sz="4" w:space="0" w:color="auto"/>
            </w:tcBorders>
          </w:tcPr>
          <w:p w:rsidR="003055F2" w:rsidRPr="008E457E" w:rsidRDefault="003055F2" w:rsidP="004F451A">
            <w:pPr>
              <w:rPr>
                <w:highlight w:val="yellow"/>
              </w:rPr>
            </w:pPr>
            <w:r w:rsidRPr="008E457E">
              <w:rPr>
                <w:rFonts w:ascii="Times New Roman" w:hAnsi="Times New Roman"/>
                <w:b/>
                <w:sz w:val="24"/>
                <w:szCs w:val="24"/>
                <w:highlight w:val="yellow"/>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3055F2" w:rsidRPr="008E457E" w:rsidRDefault="003055F2" w:rsidP="004F451A">
            <w:pPr>
              <w:rPr>
                <w:highlight w:val="yellow"/>
              </w:rPr>
            </w:pPr>
            <w:r w:rsidRPr="008E457E">
              <w:rPr>
                <w:rFonts w:ascii="Times New Roman" w:hAnsi="Times New Roman"/>
                <w:b/>
                <w:sz w:val="24"/>
                <w:szCs w:val="24"/>
                <w:highlight w:val="yellow"/>
              </w:rPr>
              <w:t>57639,5</w:t>
            </w:r>
          </w:p>
        </w:tc>
        <w:tc>
          <w:tcPr>
            <w:tcW w:w="1563" w:type="dxa"/>
            <w:tcBorders>
              <w:top w:val="single" w:sz="4" w:space="0" w:color="auto"/>
              <w:left w:val="single" w:sz="4" w:space="0" w:color="auto"/>
              <w:bottom w:val="single" w:sz="4" w:space="0" w:color="auto"/>
              <w:right w:val="single" w:sz="4" w:space="0" w:color="auto"/>
            </w:tcBorders>
          </w:tcPr>
          <w:p w:rsidR="003055F2" w:rsidRPr="008E457E" w:rsidRDefault="003055F2" w:rsidP="004F451A">
            <w:pPr>
              <w:rPr>
                <w:highlight w:val="yellow"/>
              </w:rPr>
            </w:pPr>
            <w:r w:rsidRPr="008E457E">
              <w:rPr>
                <w:rFonts w:ascii="Times New Roman" w:hAnsi="Times New Roman"/>
                <w:b/>
                <w:bCs/>
                <w:sz w:val="24"/>
                <w:szCs w:val="24"/>
                <w:highlight w:val="yellow"/>
              </w:rPr>
              <w:t>8419,7</w:t>
            </w:r>
          </w:p>
        </w:tc>
        <w:tc>
          <w:tcPr>
            <w:tcW w:w="1559" w:type="dxa"/>
            <w:tcBorders>
              <w:top w:val="single" w:sz="4" w:space="0" w:color="auto"/>
              <w:left w:val="single" w:sz="4" w:space="0" w:color="auto"/>
              <w:bottom w:val="single" w:sz="4" w:space="0" w:color="auto"/>
              <w:right w:val="single" w:sz="4" w:space="0" w:color="auto"/>
            </w:tcBorders>
          </w:tcPr>
          <w:p w:rsidR="003055F2" w:rsidRPr="008E457E" w:rsidRDefault="003055F2" w:rsidP="004F451A">
            <w:pPr>
              <w:rPr>
                <w:highlight w:val="yellow"/>
              </w:rPr>
            </w:pPr>
            <w:r w:rsidRPr="008E457E">
              <w:rPr>
                <w:rFonts w:ascii="Times New Roman" w:hAnsi="Times New Roman"/>
                <w:b/>
                <w:bCs/>
                <w:sz w:val="24"/>
                <w:szCs w:val="24"/>
                <w:highlight w:val="yellow"/>
              </w:rPr>
              <w:t>19 619,1</w:t>
            </w:r>
          </w:p>
        </w:tc>
        <w:tc>
          <w:tcPr>
            <w:tcW w:w="1559" w:type="dxa"/>
            <w:tcBorders>
              <w:top w:val="single" w:sz="4" w:space="0" w:color="auto"/>
              <w:left w:val="single" w:sz="4" w:space="0" w:color="auto"/>
              <w:bottom w:val="single" w:sz="4" w:space="0" w:color="auto"/>
              <w:right w:val="single" w:sz="4" w:space="0" w:color="auto"/>
            </w:tcBorders>
          </w:tcPr>
          <w:p w:rsidR="003055F2" w:rsidRPr="008E457E" w:rsidRDefault="003055F2" w:rsidP="004F451A">
            <w:pPr>
              <w:rPr>
                <w:highlight w:val="yellow"/>
              </w:rPr>
            </w:pPr>
            <w:r w:rsidRPr="008E457E">
              <w:rPr>
                <w:rFonts w:ascii="Times New Roman" w:hAnsi="Times New Roman"/>
                <w:b/>
                <w:bCs/>
                <w:sz w:val="24"/>
                <w:szCs w:val="24"/>
                <w:highlight w:val="yellow"/>
              </w:rPr>
              <w:t>29600,7</w:t>
            </w:r>
          </w:p>
        </w:tc>
        <w:tc>
          <w:tcPr>
            <w:tcW w:w="1560" w:type="dxa"/>
            <w:tcBorders>
              <w:top w:val="single" w:sz="4" w:space="0" w:color="auto"/>
              <w:left w:val="single" w:sz="4" w:space="0" w:color="auto"/>
              <w:bottom w:val="single" w:sz="4" w:space="0" w:color="auto"/>
              <w:right w:val="single" w:sz="4" w:space="0" w:color="auto"/>
            </w:tcBorders>
          </w:tcPr>
          <w:p w:rsidR="003055F2" w:rsidRPr="008E457E" w:rsidRDefault="003055F2" w:rsidP="004F451A">
            <w:pPr>
              <w:rPr>
                <w:highlight w:val="yellow"/>
              </w:rPr>
            </w:pPr>
          </w:p>
        </w:tc>
      </w:tr>
      <w:tr w:rsidR="003055F2" w:rsidRPr="008E457E" w:rsidTr="004F451A">
        <w:trPr>
          <w:gridAfter w:val="8"/>
          <w:wAfter w:w="12476"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3055F2" w:rsidRPr="00842E04" w:rsidRDefault="003055F2" w:rsidP="004F451A">
            <w:pPr>
              <w:rPr>
                <w:rFonts w:ascii="Times New Roman" w:hAnsi="Times New Roman"/>
                <w:sz w:val="24"/>
                <w:szCs w:val="24"/>
              </w:rPr>
            </w:pPr>
          </w:p>
        </w:tc>
        <w:tc>
          <w:tcPr>
            <w:tcW w:w="3239" w:type="dxa"/>
            <w:tcBorders>
              <w:left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b/>
                <w:sz w:val="24"/>
                <w:szCs w:val="24"/>
              </w:rPr>
            </w:pPr>
            <w:r w:rsidRPr="00842E04">
              <w:rPr>
                <w:rFonts w:ascii="Times New Roman" w:hAnsi="Times New Roman"/>
                <w:b/>
                <w:sz w:val="24"/>
                <w:szCs w:val="24"/>
              </w:rPr>
              <w:t>ИТОГО ПО ПРОГРАММЕ</w:t>
            </w:r>
          </w:p>
        </w:tc>
        <w:tc>
          <w:tcPr>
            <w:tcW w:w="284" w:type="dxa"/>
            <w:tcBorders>
              <w:left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sz w:val="24"/>
                <w:szCs w:val="24"/>
              </w:rPr>
            </w:pPr>
          </w:p>
          <w:p w:rsidR="003055F2" w:rsidRPr="00842E04"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sz w:val="24"/>
                <w:szCs w:val="24"/>
              </w:rPr>
            </w:pPr>
            <w:r w:rsidRPr="00842E04">
              <w:rPr>
                <w:rFonts w:ascii="Times New Roman" w:hAnsi="Times New Roman"/>
                <w:b/>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rsidR="003055F2" w:rsidRPr="002970CD" w:rsidRDefault="002970CD" w:rsidP="00792293">
            <w:pPr>
              <w:autoSpaceDE w:val="0"/>
              <w:autoSpaceDN w:val="0"/>
              <w:adjustRightInd w:val="0"/>
              <w:jc w:val="center"/>
              <w:rPr>
                <w:rFonts w:ascii="Times New Roman" w:hAnsi="Times New Roman"/>
                <w:b/>
                <w:sz w:val="24"/>
                <w:szCs w:val="24"/>
                <w:highlight w:val="yellow"/>
              </w:rPr>
            </w:pPr>
            <w:r w:rsidRPr="002970CD">
              <w:rPr>
                <w:rFonts w:ascii="Times New Roman" w:hAnsi="Times New Roman"/>
                <w:b/>
                <w:sz w:val="24"/>
                <w:szCs w:val="24"/>
                <w:highlight w:val="yellow"/>
              </w:rPr>
              <w:t>1027803,9</w:t>
            </w:r>
          </w:p>
        </w:tc>
        <w:tc>
          <w:tcPr>
            <w:tcW w:w="2409" w:type="dxa"/>
            <w:tcBorders>
              <w:top w:val="single" w:sz="4" w:space="0" w:color="auto"/>
              <w:left w:val="single" w:sz="4" w:space="0" w:color="auto"/>
              <w:bottom w:val="single" w:sz="4" w:space="0" w:color="auto"/>
              <w:right w:val="single" w:sz="4" w:space="0" w:color="auto"/>
            </w:tcBorders>
          </w:tcPr>
          <w:p w:rsidR="003055F2" w:rsidRPr="002970CD" w:rsidRDefault="002970CD" w:rsidP="00974AC2">
            <w:pPr>
              <w:jc w:val="center"/>
              <w:rPr>
                <w:rFonts w:ascii="Times New Roman" w:hAnsi="Times New Roman"/>
                <w:b/>
                <w:bCs/>
                <w:sz w:val="24"/>
                <w:szCs w:val="24"/>
                <w:highlight w:val="yellow"/>
              </w:rPr>
            </w:pPr>
            <w:r w:rsidRPr="002970CD">
              <w:rPr>
                <w:rFonts w:ascii="Times New Roman" w:hAnsi="Times New Roman"/>
                <w:b/>
                <w:bCs/>
                <w:sz w:val="24"/>
                <w:szCs w:val="24"/>
                <w:highlight w:val="yellow"/>
              </w:rPr>
              <w:t>408714,1</w:t>
            </w:r>
          </w:p>
        </w:tc>
        <w:tc>
          <w:tcPr>
            <w:tcW w:w="2410"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313 148,2</w:t>
            </w:r>
          </w:p>
        </w:tc>
        <w:tc>
          <w:tcPr>
            <w:tcW w:w="2126"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305 941,6</w:t>
            </w:r>
          </w:p>
        </w:tc>
      </w:tr>
      <w:tr w:rsidR="003055F2" w:rsidRPr="008E457E" w:rsidTr="004F451A">
        <w:trPr>
          <w:gridAfter w:val="8"/>
          <w:wAfter w:w="12476" w:type="dxa"/>
          <w:trHeight w:val="441"/>
        </w:trPr>
        <w:tc>
          <w:tcPr>
            <w:tcW w:w="838" w:type="dxa"/>
            <w:vMerge w:val="restart"/>
            <w:tcBorders>
              <w:top w:val="single" w:sz="4" w:space="0" w:color="auto"/>
              <w:left w:val="single" w:sz="4" w:space="0" w:color="auto"/>
              <w:right w:val="single" w:sz="4" w:space="0" w:color="auto"/>
            </w:tcBorders>
            <w:vAlign w:val="center"/>
          </w:tcPr>
          <w:p w:rsidR="003055F2" w:rsidRPr="00842E04" w:rsidRDefault="003055F2" w:rsidP="004F451A">
            <w:pPr>
              <w:rPr>
                <w:rFonts w:ascii="Times New Roman" w:hAnsi="Times New Roman"/>
                <w:sz w:val="24"/>
                <w:szCs w:val="24"/>
              </w:rPr>
            </w:pPr>
          </w:p>
        </w:tc>
        <w:tc>
          <w:tcPr>
            <w:tcW w:w="3239" w:type="dxa"/>
            <w:vMerge w:val="restart"/>
            <w:tcBorders>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b/>
                <w:sz w:val="24"/>
                <w:szCs w:val="24"/>
              </w:rPr>
            </w:pPr>
            <w:r w:rsidRPr="00842E04">
              <w:rPr>
                <w:rFonts w:ascii="Times New Roman" w:hAnsi="Times New Roman"/>
                <w:b/>
                <w:sz w:val="24"/>
                <w:szCs w:val="24"/>
              </w:rPr>
              <w:t>В том числе:</w:t>
            </w:r>
          </w:p>
        </w:tc>
        <w:tc>
          <w:tcPr>
            <w:tcW w:w="284" w:type="dxa"/>
            <w:vMerge w:val="restart"/>
            <w:tcBorders>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sz w:val="24"/>
                <w:szCs w:val="24"/>
              </w:rPr>
            </w:pPr>
            <w:r w:rsidRPr="00842E04">
              <w:rPr>
                <w:rFonts w:ascii="Times New Roman" w:hAnsi="Times New Roman"/>
                <w:b/>
                <w:sz w:val="24"/>
                <w:szCs w:val="24"/>
              </w:rPr>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3055F2" w:rsidRPr="002970CD" w:rsidRDefault="002970CD" w:rsidP="002970CD">
            <w:pPr>
              <w:autoSpaceDE w:val="0"/>
              <w:autoSpaceDN w:val="0"/>
              <w:adjustRightInd w:val="0"/>
              <w:jc w:val="center"/>
              <w:rPr>
                <w:rFonts w:ascii="Times New Roman" w:hAnsi="Times New Roman"/>
                <w:b/>
                <w:sz w:val="24"/>
                <w:szCs w:val="24"/>
                <w:highlight w:val="yellow"/>
              </w:rPr>
            </w:pPr>
            <w:r w:rsidRPr="002970CD">
              <w:rPr>
                <w:rFonts w:ascii="Times New Roman" w:hAnsi="Times New Roman"/>
                <w:b/>
                <w:sz w:val="24"/>
                <w:szCs w:val="24"/>
                <w:highlight w:val="yellow"/>
              </w:rPr>
              <w:t>780324,</w:t>
            </w:r>
            <w:r>
              <w:rPr>
                <w:rFonts w:ascii="Times New Roman" w:hAnsi="Times New Roman"/>
                <w:b/>
                <w:sz w:val="24"/>
                <w:szCs w:val="24"/>
                <w:highlight w:val="yellow"/>
              </w:rPr>
              <w:t>3</w:t>
            </w:r>
          </w:p>
        </w:tc>
        <w:tc>
          <w:tcPr>
            <w:tcW w:w="2409" w:type="dxa"/>
            <w:tcBorders>
              <w:top w:val="single" w:sz="4" w:space="0" w:color="auto"/>
              <w:left w:val="single" w:sz="4" w:space="0" w:color="auto"/>
              <w:bottom w:val="single" w:sz="4" w:space="0" w:color="auto"/>
              <w:right w:val="single" w:sz="4" w:space="0" w:color="auto"/>
            </w:tcBorders>
          </w:tcPr>
          <w:p w:rsidR="003055F2" w:rsidRPr="002970CD" w:rsidRDefault="002970CD" w:rsidP="002970CD">
            <w:pPr>
              <w:jc w:val="center"/>
              <w:rPr>
                <w:rFonts w:ascii="Times New Roman" w:hAnsi="Times New Roman"/>
                <w:b/>
                <w:bCs/>
                <w:sz w:val="24"/>
                <w:szCs w:val="24"/>
                <w:highlight w:val="yellow"/>
              </w:rPr>
            </w:pPr>
            <w:r w:rsidRPr="002970CD">
              <w:rPr>
                <w:rFonts w:ascii="Times New Roman" w:hAnsi="Times New Roman"/>
                <w:b/>
                <w:bCs/>
                <w:sz w:val="24"/>
                <w:szCs w:val="24"/>
                <w:highlight w:val="yellow"/>
              </w:rPr>
              <w:t>285630,</w:t>
            </w:r>
            <w:r>
              <w:rPr>
                <w:rFonts w:ascii="Times New Roman" w:hAnsi="Times New Roman"/>
                <w:b/>
                <w:bCs/>
                <w:sz w:val="24"/>
                <w:szCs w:val="24"/>
                <w:highlight w:val="yellow"/>
              </w:rPr>
              <w:t>7</w:t>
            </w:r>
          </w:p>
        </w:tc>
        <w:tc>
          <w:tcPr>
            <w:tcW w:w="2410"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249 507,1</w:t>
            </w:r>
          </w:p>
        </w:tc>
        <w:tc>
          <w:tcPr>
            <w:tcW w:w="2126"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245 186,5</w:t>
            </w:r>
          </w:p>
        </w:tc>
      </w:tr>
      <w:tr w:rsidR="003055F2" w:rsidRPr="008E457E" w:rsidTr="004F451A">
        <w:trPr>
          <w:gridAfter w:val="8"/>
          <w:wAfter w:w="12476" w:type="dxa"/>
          <w:trHeight w:val="591"/>
        </w:trPr>
        <w:tc>
          <w:tcPr>
            <w:tcW w:w="838" w:type="dxa"/>
            <w:vMerge/>
            <w:tcBorders>
              <w:top w:val="single" w:sz="4" w:space="0" w:color="auto"/>
              <w:left w:val="single" w:sz="4" w:space="0" w:color="auto"/>
              <w:right w:val="single" w:sz="4" w:space="0" w:color="auto"/>
            </w:tcBorders>
            <w:vAlign w:val="center"/>
          </w:tcPr>
          <w:p w:rsidR="003055F2" w:rsidRPr="00842E04" w:rsidRDefault="003055F2" w:rsidP="004F451A">
            <w:pPr>
              <w:rPr>
                <w:rFonts w:ascii="Times New Roman" w:hAnsi="Times New Roman"/>
                <w:sz w:val="24"/>
                <w:szCs w:val="24"/>
              </w:rPr>
            </w:pPr>
          </w:p>
        </w:tc>
        <w:tc>
          <w:tcPr>
            <w:tcW w:w="3239" w:type="dxa"/>
            <w:vMerge/>
            <w:tcBorders>
              <w:top w:val="single" w:sz="4" w:space="0" w:color="auto"/>
              <w:left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b/>
                <w:sz w:val="24"/>
                <w:szCs w:val="24"/>
              </w:rPr>
            </w:pPr>
          </w:p>
        </w:tc>
        <w:tc>
          <w:tcPr>
            <w:tcW w:w="284" w:type="dxa"/>
            <w:vMerge/>
            <w:tcBorders>
              <w:top w:val="single" w:sz="4" w:space="0" w:color="auto"/>
              <w:left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b/>
                <w:sz w:val="24"/>
                <w:szCs w:val="24"/>
              </w:rPr>
            </w:pPr>
            <w:r w:rsidRPr="00842E04">
              <w:rPr>
                <w:rFonts w:ascii="Times New Roman" w:hAnsi="Times New Roman"/>
                <w:b/>
                <w:sz w:val="24"/>
                <w:szCs w:val="24"/>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3055F2" w:rsidRPr="002970CD" w:rsidRDefault="002970CD" w:rsidP="006522CD">
            <w:pPr>
              <w:autoSpaceDE w:val="0"/>
              <w:autoSpaceDN w:val="0"/>
              <w:adjustRightInd w:val="0"/>
              <w:jc w:val="center"/>
              <w:rPr>
                <w:rFonts w:ascii="Times New Roman" w:hAnsi="Times New Roman"/>
                <w:b/>
                <w:sz w:val="24"/>
                <w:szCs w:val="24"/>
                <w:highlight w:val="yellow"/>
              </w:rPr>
            </w:pPr>
            <w:r w:rsidRPr="002970CD">
              <w:rPr>
                <w:rFonts w:ascii="Times New Roman" w:hAnsi="Times New Roman"/>
                <w:b/>
                <w:sz w:val="24"/>
                <w:szCs w:val="24"/>
                <w:highlight w:val="yellow"/>
              </w:rPr>
              <w:t>92775,0</w:t>
            </w:r>
          </w:p>
        </w:tc>
        <w:tc>
          <w:tcPr>
            <w:tcW w:w="2409" w:type="dxa"/>
            <w:tcBorders>
              <w:top w:val="single" w:sz="4" w:space="0" w:color="auto"/>
              <w:left w:val="single" w:sz="4" w:space="0" w:color="auto"/>
              <w:bottom w:val="single" w:sz="4" w:space="0" w:color="auto"/>
              <w:right w:val="single" w:sz="4" w:space="0" w:color="auto"/>
            </w:tcBorders>
          </w:tcPr>
          <w:p w:rsidR="003055F2" w:rsidRPr="002970CD" w:rsidRDefault="002970CD" w:rsidP="004F451A">
            <w:pPr>
              <w:jc w:val="center"/>
              <w:rPr>
                <w:rFonts w:ascii="Times New Roman" w:hAnsi="Times New Roman"/>
                <w:b/>
                <w:bCs/>
                <w:sz w:val="24"/>
                <w:szCs w:val="24"/>
                <w:highlight w:val="yellow"/>
              </w:rPr>
            </w:pPr>
            <w:r w:rsidRPr="002970CD">
              <w:rPr>
                <w:rFonts w:ascii="Times New Roman" w:hAnsi="Times New Roman"/>
                <w:b/>
                <w:bCs/>
                <w:sz w:val="24"/>
                <w:szCs w:val="24"/>
                <w:highlight w:val="yellow"/>
              </w:rPr>
              <w:t>53431,6</w:t>
            </w:r>
          </w:p>
        </w:tc>
        <w:tc>
          <w:tcPr>
            <w:tcW w:w="2410"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20 648,8</w:t>
            </w:r>
          </w:p>
        </w:tc>
        <w:tc>
          <w:tcPr>
            <w:tcW w:w="2126"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18 694,6</w:t>
            </w:r>
          </w:p>
        </w:tc>
      </w:tr>
      <w:tr w:rsidR="003055F2" w:rsidRPr="008E457E" w:rsidTr="004F451A">
        <w:trPr>
          <w:gridAfter w:val="8"/>
          <w:wAfter w:w="12476" w:type="dxa"/>
          <w:trHeight w:val="367"/>
        </w:trPr>
        <w:tc>
          <w:tcPr>
            <w:tcW w:w="838" w:type="dxa"/>
            <w:vMerge/>
            <w:tcBorders>
              <w:left w:val="single" w:sz="4" w:space="0" w:color="auto"/>
              <w:right w:val="single" w:sz="4" w:space="0" w:color="auto"/>
            </w:tcBorders>
            <w:vAlign w:val="center"/>
          </w:tcPr>
          <w:p w:rsidR="003055F2" w:rsidRPr="00842E04" w:rsidRDefault="003055F2" w:rsidP="004F451A">
            <w:pPr>
              <w:rPr>
                <w:rFonts w:ascii="Times New Roman" w:hAnsi="Times New Roman"/>
                <w:sz w:val="24"/>
                <w:szCs w:val="24"/>
              </w:rPr>
            </w:pPr>
          </w:p>
        </w:tc>
        <w:tc>
          <w:tcPr>
            <w:tcW w:w="3239" w:type="dxa"/>
            <w:vMerge/>
            <w:tcBorders>
              <w:left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b/>
                <w:sz w:val="24"/>
                <w:szCs w:val="24"/>
              </w:rPr>
            </w:pPr>
          </w:p>
        </w:tc>
        <w:tc>
          <w:tcPr>
            <w:tcW w:w="284" w:type="dxa"/>
            <w:vMerge/>
            <w:tcBorders>
              <w:left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widowControl w:val="0"/>
              <w:autoSpaceDE w:val="0"/>
              <w:autoSpaceDN w:val="0"/>
              <w:adjustRightInd w:val="0"/>
              <w:rPr>
                <w:rFonts w:ascii="Times New Roman" w:hAnsi="Times New Roman"/>
                <w:b/>
                <w:sz w:val="24"/>
                <w:szCs w:val="24"/>
              </w:rPr>
            </w:pPr>
            <w:r w:rsidRPr="00842E04">
              <w:rPr>
                <w:rFonts w:ascii="Times New Roman" w:hAnsi="Times New Roman"/>
                <w:b/>
                <w:sz w:val="24"/>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tcPr>
          <w:p w:rsidR="003055F2" w:rsidRPr="00842E04" w:rsidRDefault="006C1557" w:rsidP="00754C45">
            <w:pPr>
              <w:autoSpaceDE w:val="0"/>
              <w:autoSpaceDN w:val="0"/>
              <w:adjustRightInd w:val="0"/>
              <w:jc w:val="center"/>
              <w:rPr>
                <w:rFonts w:ascii="Times New Roman" w:hAnsi="Times New Roman"/>
                <w:b/>
                <w:sz w:val="24"/>
                <w:szCs w:val="24"/>
              </w:rPr>
            </w:pPr>
            <w:r>
              <w:rPr>
                <w:rFonts w:ascii="Times New Roman" w:hAnsi="Times New Roman"/>
                <w:b/>
                <w:sz w:val="24"/>
                <w:szCs w:val="24"/>
              </w:rPr>
              <w:t>116661,5</w:t>
            </w:r>
          </w:p>
        </w:tc>
        <w:tc>
          <w:tcPr>
            <w:tcW w:w="2409" w:type="dxa"/>
            <w:tcBorders>
              <w:top w:val="single" w:sz="4" w:space="0" w:color="auto"/>
              <w:left w:val="single" w:sz="4" w:space="0" w:color="auto"/>
              <w:bottom w:val="single" w:sz="4" w:space="0" w:color="auto"/>
              <w:right w:val="single" w:sz="4" w:space="0" w:color="auto"/>
            </w:tcBorders>
          </w:tcPr>
          <w:p w:rsidR="003055F2" w:rsidRPr="00842E04" w:rsidRDefault="006C1557" w:rsidP="00754C45">
            <w:pPr>
              <w:jc w:val="center"/>
              <w:rPr>
                <w:rFonts w:ascii="Times New Roman" w:hAnsi="Times New Roman"/>
                <w:b/>
                <w:bCs/>
                <w:sz w:val="24"/>
                <w:szCs w:val="24"/>
              </w:rPr>
            </w:pPr>
            <w:r>
              <w:rPr>
                <w:rFonts w:ascii="Times New Roman" w:hAnsi="Times New Roman"/>
                <w:b/>
                <w:bCs/>
                <w:sz w:val="24"/>
                <w:szCs w:val="24"/>
              </w:rPr>
              <w:t>60689,8</w:t>
            </w:r>
          </w:p>
        </w:tc>
        <w:tc>
          <w:tcPr>
            <w:tcW w:w="2410"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28 713,8</w:t>
            </w:r>
          </w:p>
        </w:tc>
        <w:tc>
          <w:tcPr>
            <w:tcW w:w="2126"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27 257,9</w:t>
            </w:r>
          </w:p>
        </w:tc>
      </w:tr>
      <w:tr w:rsidR="003055F2" w:rsidRPr="008E457E" w:rsidTr="004F451A">
        <w:trPr>
          <w:gridAfter w:val="8"/>
          <w:wAfter w:w="12476" w:type="dxa"/>
          <w:trHeight w:val="546"/>
        </w:trPr>
        <w:tc>
          <w:tcPr>
            <w:tcW w:w="838" w:type="dxa"/>
            <w:vMerge/>
            <w:tcBorders>
              <w:left w:val="single" w:sz="4" w:space="0" w:color="auto"/>
              <w:bottom w:val="single" w:sz="4" w:space="0" w:color="auto"/>
              <w:right w:val="single" w:sz="4" w:space="0" w:color="auto"/>
            </w:tcBorders>
            <w:vAlign w:val="center"/>
          </w:tcPr>
          <w:p w:rsidR="003055F2" w:rsidRPr="00842E04" w:rsidRDefault="003055F2" w:rsidP="004F451A">
            <w:pPr>
              <w:rPr>
                <w:rFonts w:ascii="Times New Roman" w:hAnsi="Times New Roman"/>
                <w:sz w:val="24"/>
                <w:szCs w:val="24"/>
              </w:rPr>
            </w:pPr>
          </w:p>
        </w:tc>
        <w:tc>
          <w:tcPr>
            <w:tcW w:w="3239" w:type="dxa"/>
            <w:vMerge/>
            <w:tcBorders>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b/>
                <w:sz w:val="24"/>
                <w:szCs w:val="24"/>
              </w:rPr>
            </w:pPr>
          </w:p>
        </w:tc>
        <w:tc>
          <w:tcPr>
            <w:tcW w:w="284" w:type="dxa"/>
            <w:vMerge/>
            <w:tcBorders>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autoSpaceDE w:val="0"/>
              <w:autoSpaceDN w:val="0"/>
              <w:adjustRightInd w:val="0"/>
              <w:rPr>
                <w:rFonts w:ascii="Times New Roman" w:hAnsi="Times New Roman"/>
                <w:b/>
                <w:sz w:val="24"/>
                <w:szCs w:val="24"/>
              </w:rPr>
            </w:pPr>
            <w:r w:rsidRPr="00842E04">
              <w:rPr>
                <w:rFonts w:ascii="Times New Roman" w:hAnsi="Times New Roman"/>
                <w:b/>
                <w:sz w:val="24"/>
                <w:szCs w:val="24"/>
              </w:rPr>
              <w:t xml:space="preserve">Внебюджетные источники </w:t>
            </w:r>
          </w:p>
        </w:tc>
        <w:tc>
          <w:tcPr>
            <w:tcW w:w="1560" w:type="dxa"/>
            <w:tcBorders>
              <w:top w:val="single" w:sz="4" w:space="0" w:color="auto"/>
              <w:left w:val="single" w:sz="4" w:space="0" w:color="auto"/>
              <w:bottom w:val="single" w:sz="4" w:space="0" w:color="auto"/>
              <w:right w:val="single" w:sz="4" w:space="0" w:color="auto"/>
            </w:tcBorders>
          </w:tcPr>
          <w:p w:rsidR="003055F2" w:rsidRPr="00842E04" w:rsidRDefault="006C1557" w:rsidP="00754C45">
            <w:pPr>
              <w:jc w:val="center"/>
              <w:rPr>
                <w:rFonts w:ascii="Times New Roman" w:hAnsi="Times New Roman"/>
                <w:b/>
                <w:sz w:val="24"/>
                <w:szCs w:val="24"/>
              </w:rPr>
            </w:pPr>
            <w:r>
              <w:rPr>
                <w:rFonts w:ascii="Times New Roman" w:hAnsi="Times New Roman"/>
                <w:b/>
                <w:sz w:val="24"/>
                <w:szCs w:val="24"/>
              </w:rPr>
              <w:t>38043,1</w:t>
            </w:r>
          </w:p>
        </w:tc>
        <w:tc>
          <w:tcPr>
            <w:tcW w:w="2409" w:type="dxa"/>
            <w:tcBorders>
              <w:top w:val="single" w:sz="4" w:space="0" w:color="auto"/>
              <w:left w:val="single" w:sz="4" w:space="0" w:color="auto"/>
              <w:bottom w:val="single" w:sz="4" w:space="0" w:color="auto"/>
              <w:right w:val="single" w:sz="4" w:space="0" w:color="auto"/>
            </w:tcBorders>
          </w:tcPr>
          <w:p w:rsidR="003055F2" w:rsidRPr="00842E04" w:rsidRDefault="006C1557" w:rsidP="00754C45">
            <w:pPr>
              <w:jc w:val="center"/>
              <w:rPr>
                <w:rFonts w:ascii="Times New Roman" w:hAnsi="Times New Roman"/>
                <w:b/>
                <w:bCs/>
                <w:sz w:val="24"/>
                <w:szCs w:val="24"/>
              </w:rPr>
            </w:pPr>
            <w:r>
              <w:rPr>
                <w:rFonts w:ascii="Times New Roman" w:hAnsi="Times New Roman"/>
                <w:b/>
                <w:bCs/>
                <w:sz w:val="24"/>
                <w:szCs w:val="24"/>
              </w:rPr>
              <w:t>8962,0</w:t>
            </w:r>
          </w:p>
        </w:tc>
        <w:tc>
          <w:tcPr>
            <w:tcW w:w="2410"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14 278,5</w:t>
            </w:r>
          </w:p>
        </w:tc>
        <w:tc>
          <w:tcPr>
            <w:tcW w:w="2126" w:type="dxa"/>
            <w:tcBorders>
              <w:top w:val="single" w:sz="4" w:space="0" w:color="auto"/>
              <w:left w:val="single" w:sz="4" w:space="0" w:color="auto"/>
              <w:bottom w:val="single" w:sz="4" w:space="0" w:color="auto"/>
              <w:right w:val="single" w:sz="4" w:space="0" w:color="auto"/>
            </w:tcBorders>
          </w:tcPr>
          <w:p w:rsidR="003055F2" w:rsidRPr="00842E04" w:rsidRDefault="003055F2" w:rsidP="004F451A">
            <w:pPr>
              <w:jc w:val="center"/>
              <w:rPr>
                <w:rFonts w:ascii="Times New Roman" w:hAnsi="Times New Roman"/>
                <w:b/>
                <w:bCs/>
                <w:sz w:val="24"/>
                <w:szCs w:val="24"/>
              </w:rPr>
            </w:pPr>
            <w:r w:rsidRPr="00842E04">
              <w:rPr>
                <w:rFonts w:ascii="Times New Roman" w:hAnsi="Times New Roman"/>
                <w:b/>
                <w:bCs/>
                <w:sz w:val="24"/>
                <w:szCs w:val="24"/>
              </w:rPr>
              <w:t>14 802,6</w:t>
            </w:r>
          </w:p>
        </w:tc>
      </w:tr>
    </w:tbl>
    <w:p w:rsidR="003055F2" w:rsidRPr="001C3C0D" w:rsidRDefault="003055F2" w:rsidP="003055F2">
      <w:pPr>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3055F2" w:rsidRPr="004A699B" w:rsidRDefault="00436783" w:rsidP="004A699B">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sectPr w:rsidR="003055F2" w:rsidRPr="004A699B" w:rsidSect="004A0639">
      <w:headerReference w:type="default" r:id="rId25"/>
      <w:footerReference w:type="default" r:id="rId26"/>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17B" w:rsidRDefault="002C017B" w:rsidP="008E2BE8">
      <w:r>
        <w:separator/>
      </w:r>
    </w:p>
  </w:endnote>
  <w:endnote w:type="continuationSeparator" w:id="1">
    <w:p w:rsidR="002C017B" w:rsidRDefault="002C017B"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6A" w:rsidRDefault="00B0126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6A" w:rsidRDefault="00B0126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6A" w:rsidRDefault="00B0126A">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6A" w:rsidRDefault="00B0126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17B" w:rsidRDefault="002C017B" w:rsidP="008E2BE8">
      <w:r>
        <w:separator/>
      </w:r>
    </w:p>
  </w:footnote>
  <w:footnote w:type="continuationSeparator" w:id="1">
    <w:p w:rsidR="002C017B" w:rsidRDefault="002C017B"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6A" w:rsidRDefault="00B0126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6A" w:rsidRDefault="00B0126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6A" w:rsidRDefault="00B0126A">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6A" w:rsidRDefault="00B0126A" w:rsidP="00355CBE">
    <w:pPr>
      <w:pStyle w:val="a4"/>
    </w:pPr>
  </w:p>
  <w:p w:rsidR="00B0126A" w:rsidRPr="00355CBE" w:rsidRDefault="00B0126A"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CF4"/>
    <w:multiLevelType w:val="hybridMultilevel"/>
    <w:tmpl w:val="60447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7657500"/>
    <w:multiLevelType w:val="hybridMultilevel"/>
    <w:tmpl w:val="B68A7C9C"/>
    <w:lvl w:ilvl="0" w:tplc="EDBE3644">
      <w:start w:val="1"/>
      <w:numFmt w:val="decimal"/>
      <w:lvlText w:val="%1."/>
      <w:lvlJc w:val="left"/>
      <w:pPr>
        <w:ind w:left="113" w:hanging="298"/>
        <w:jc w:val="left"/>
      </w:pPr>
      <w:rPr>
        <w:rFonts w:ascii="Times New Roman" w:eastAsia="Times New Roman" w:hAnsi="Times New Roman" w:cs="Times New Roman" w:hint="default"/>
        <w:color w:val="212121"/>
        <w:w w:val="99"/>
        <w:sz w:val="28"/>
        <w:szCs w:val="28"/>
        <w:lang w:val="ru-RU" w:eastAsia="en-US" w:bidi="ar-SA"/>
      </w:rPr>
    </w:lvl>
    <w:lvl w:ilvl="1" w:tplc="33885682">
      <w:numFmt w:val="bullet"/>
      <w:lvlText w:val="•"/>
      <w:lvlJc w:val="left"/>
      <w:pPr>
        <w:ind w:left="1112" w:hanging="298"/>
      </w:pPr>
      <w:rPr>
        <w:rFonts w:hint="default"/>
        <w:lang w:val="ru-RU" w:eastAsia="en-US" w:bidi="ar-SA"/>
      </w:rPr>
    </w:lvl>
    <w:lvl w:ilvl="2" w:tplc="364C5AC4">
      <w:numFmt w:val="bullet"/>
      <w:lvlText w:val="•"/>
      <w:lvlJc w:val="left"/>
      <w:pPr>
        <w:ind w:left="2105" w:hanging="298"/>
      </w:pPr>
      <w:rPr>
        <w:rFonts w:hint="default"/>
        <w:lang w:val="ru-RU" w:eastAsia="en-US" w:bidi="ar-SA"/>
      </w:rPr>
    </w:lvl>
    <w:lvl w:ilvl="3" w:tplc="64AC79B8">
      <w:numFmt w:val="bullet"/>
      <w:lvlText w:val="•"/>
      <w:lvlJc w:val="left"/>
      <w:pPr>
        <w:ind w:left="3098" w:hanging="298"/>
      </w:pPr>
      <w:rPr>
        <w:rFonts w:hint="default"/>
        <w:lang w:val="ru-RU" w:eastAsia="en-US" w:bidi="ar-SA"/>
      </w:rPr>
    </w:lvl>
    <w:lvl w:ilvl="4" w:tplc="049C33A6">
      <w:numFmt w:val="bullet"/>
      <w:lvlText w:val="•"/>
      <w:lvlJc w:val="left"/>
      <w:pPr>
        <w:ind w:left="4091" w:hanging="298"/>
      </w:pPr>
      <w:rPr>
        <w:rFonts w:hint="default"/>
        <w:lang w:val="ru-RU" w:eastAsia="en-US" w:bidi="ar-SA"/>
      </w:rPr>
    </w:lvl>
    <w:lvl w:ilvl="5" w:tplc="EF2853AE">
      <w:numFmt w:val="bullet"/>
      <w:lvlText w:val="•"/>
      <w:lvlJc w:val="left"/>
      <w:pPr>
        <w:ind w:left="5084" w:hanging="298"/>
      </w:pPr>
      <w:rPr>
        <w:rFonts w:hint="default"/>
        <w:lang w:val="ru-RU" w:eastAsia="en-US" w:bidi="ar-SA"/>
      </w:rPr>
    </w:lvl>
    <w:lvl w:ilvl="6" w:tplc="B76C3A7A">
      <w:numFmt w:val="bullet"/>
      <w:lvlText w:val="•"/>
      <w:lvlJc w:val="left"/>
      <w:pPr>
        <w:ind w:left="6077" w:hanging="298"/>
      </w:pPr>
      <w:rPr>
        <w:rFonts w:hint="default"/>
        <w:lang w:val="ru-RU" w:eastAsia="en-US" w:bidi="ar-SA"/>
      </w:rPr>
    </w:lvl>
    <w:lvl w:ilvl="7" w:tplc="E2F0AEAA">
      <w:numFmt w:val="bullet"/>
      <w:lvlText w:val="•"/>
      <w:lvlJc w:val="left"/>
      <w:pPr>
        <w:ind w:left="7070" w:hanging="298"/>
      </w:pPr>
      <w:rPr>
        <w:rFonts w:hint="default"/>
        <w:lang w:val="ru-RU" w:eastAsia="en-US" w:bidi="ar-SA"/>
      </w:rPr>
    </w:lvl>
    <w:lvl w:ilvl="8" w:tplc="5EAC4146">
      <w:numFmt w:val="bullet"/>
      <w:lvlText w:val="•"/>
      <w:lvlJc w:val="left"/>
      <w:pPr>
        <w:ind w:left="8063" w:hanging="298"/>
      </w:pPr>
      <w:rPr>
        <w:rFonts w:hint="default"/>
        <w:lang w:val="ru-RU" w:eastAsia="en-US" w:bidi="ar-SA"/>
      </w:rPr>
    </w:lvl>
  </w:abstractNum>
  <w:abstractNum w:abstractNumId="5">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12">
    <w:nsid w:val="4A6D7469"/>
    <w:multiLevelType w:val="hybridMultilevel"/>
    <w:tmpl w:val="FD4CF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D1B92"/>
    <w:multiLevelType w:val="hybridMultilevel"/>
    <w:tmpl w:val="B246C7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3033D7"/>
    <w:multiLevelType w:val="hybridMultilevel"/>
    <w:tmpl w:val="95E028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A4121C"/>
    <w:multiLevelType w:val="hybridMultilevel"/>
    <w:tmpl w:val="BD003190"/>
    <w:lvl w:ilvl="0" w:tplc="CF4C4776">
      <w:start w:val="1"/>
      <w:numFmt w:val="decimal"/>
      <w:lvlText w:val="%1."/>
      <w:lvlJc w:val="left"/>
      <w:pPr>
        <w:ind w:left="113" w:hanging="518"/>
        <w:jc w:val="left"/>
      </w:pPr>
      <w:rPr>
        <w:rFonts w:ascii="Times New Roman" w:eastAsia="Times New Roman" w:hAnsi="Times New Roman" w:cs="Times New Roman" w:hint="default"/>
        <w:color w:val="212121"/>
        <w:w w:val="99"/>
        <w:sz w:val="28"/>
        <w:szCs w:val="28"/>
        <w:lang w:val="ru-RU" w:eastAsia="en-US" w:bidi="ar-SA"/>
      </w:rPr>
    </w:lvl>
    <w:lvl w:ilvl="1" w:tplc="010EEB80">
      <w:numFmt w:val="bullet"/>
      <w:lvlText w:val="•"/>
      <w:lvlJc w:val="left"/>
      <w:pPr>
        <w:ind w:left="1112" w:hanging="518"/>
      </w:pPr>
      <w:rPr>
        <w:rFonts w:hint="default"/>
        <w:lang w:val="ru-RU" w:eastAsia="en-US" w:bidi="ar-SA"/>
      </w:rPr>
    </w:lvl>
    <w:lvl w:ilvl="2" w:tplc="16B22602">
      <w:numFmt w:val="bullet"/>
      <w:lvlText w:val="•"/>
      <w:lvlJc w:val="left"/>
      <w:pPr>
        <w:ind w:left="2105" w:hanging="518"/>
      </w:pPr>
      <w:rPr>
        <w:rFonts w:hint="default"/>
        <w:lang w:val="ru-RU" w:eastAsia="en-US" w:bidi="ar-SA"/>
      </w:rPr>
    </w:lvl>
    <w:lvl w:ilvl="3" w:tplc="5D7007AC">
      <w:numFmt w:val="bullet"/>
      <w:lvlText w:val="•"/>
      <w:lvlJc w:val="left"/>
      <w:pPr>
        <w:ind w:left="3098" w:hanging="518"/>
      </w:pPr>
      <w:rPr>
        <w:rFonts w:hint="default"/>
        <w:lang w:val="ru-RU" w:eastAsia="en-US" w:bidi="ar-SA"/>
      </w:rPr>
    </w:lvl>
    <w:lvl w:ilvl="4" w:tplc="8AFC5AC2">
      <w:numFmt w:val="bullet"/>
      <w:lvlText w:val="•"/>
      <w:lvlJc w:val="left"/>
      <w:pPr>
        <w:ind w:left="4091" w:hanging="518"/>
      </w:pPr>
      <w:rPr>
        <w:rFonts w:hint="default"/>
        <w:lang w:val="ru-RU" w:eastAsia="en-US" w:bidi="ar-SA"/>
      </w:rPr>
    </w:lvl>
    <w:lvl w:ilvl="5" w:tplc="34E6A1D2">
      <w:numFmt w:val="bullet"/>
      <w:lvlText w:val="•"/>
      <w:lvlJc w:val="left"/>
      <w:pPr>
        <w:ind w:left="5084" w:hanging="518"/>
      </w:pPr>
      <w:rPr>
        <w:rFonts w:hint="default"/>
        <w:lang w:val="ru-RU" w:eastAsia="en-US" w:bidi="ar-SA"/>
      </w:rPr>
    </w:lvl>
    <w:lvl w:ilvl="6" w:tplc="6A3AD1E2">
      <w:numFmt w:val="bullet"/>
      <w:lvlText w:val="•"/>
      <w:lvlJc w:val="left"/>
      <w:pPr>
        <w:ind w:left="6077" w:hanging="518"/>
      </w:pPr>
      <w:rPr>
        <w:rFonts w:hint="default"/>
        <w:lang w:val="ru-RU" w:eastAsia="en-US" w:bidi="ar-SA"/>
      </w:rPr>
    </w:lvl>
    <w:lvl w:ilvl="7" w:tplc="4A3C38C8">
      <w:numFmt w:val="bullet"/>
      <w:lvlText w:val="•"/>
      <w:lvlJc w:val="left"/>
      <w:pPr>
        <w:ind w:left="7070" w:hanging="518"/>
      </w:pPr>
      <w:rPr>
        <w:rFonts w:hint="default"/>
        <w:lang w:val="ru-RU" w:eastAsia="en-US" w:bidi="ar-SA"/>
      </w:rPr>
    </w:lvl>
    <w:lvl w:ilvl="8" w:tplc="C7E0786C">
      <w:numFmt w:val="bullet"/>
      <w:lvlText w:val="•"/>
      <w:lvlJc w:val="left"/>
      <w:pPr>
        <w:ind w:left="8063" w:hanging="518"/>
      </w:pPr>
      <w:rPr>
        <w:rFonts w:hint="default"/>
        <w:lang w:val="ru-RU" w:eastAsia="en-US" w:bidi="ar-SA"/>
      </w:rPr>
    </w:lvl>
  </w:abstractNum>
  <w:abstractNum w:abstractNumId="17">
    <w:nsid w:val="5F3B3496"/>
    <w:multiLevelType w:val="hybridMultilevel"/>
    <w:tmpl w:val="3E640A2A"/>
    <w:lvl w:ilvl="0" w:tplc="2C369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F9F3D79"/>
    <w:multiLevelType w:val="hybridMultilevel"/>
    <w:tmpl w:val="EA16DFBE"/>
    <w:lvl w:ilvl="0" w:tplc="0EB0DC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9"/>
  </w:num>
  <w:num w:numId="3">
    <w:abstractNumId w:val="2"/>
  </w:num>
  <w:num w:numId="4">
    <w:abstractNumId w:val="3"/>
  </w:num>
  <w:num w:numId="5">
    <w:abstractNumId w:val="14"/>
  </w:num>
  <w:num w:numId="6">
    <w:abstractNumId w:val="5"/>
  </w:num>
  <w:num w:numId="7">
    <w:abstractNumId w:val="9"/>
  </w:num>
  <w:num w:numId="8">
    <w:abstractNumId w:val="7"/>
  </w:num>
  <w:num w:numId="9">
    <w:abstractNumId w:val="6"/>
  </w:num>
  <w:num w:numId="10">
    <w:abstractNumId w:val="15"/>
  </w:num>
  <w:num w:numId="11">
    <w:abstractNumId w:val="1"/>
  </w:num>
  <w:num w:numId="12">
    <w:abstractNumId w:val="10"/>
  </w:num>
  <w:num w:numId="13">
    <w:abstractNumId w:val="8"/>
  </w:num>
  <w:num w:numId="14">
    <w:abstractNumId w:val="18"/>
  </w:num>
  <w:num w:numId="15">
    <w:abstractNumId w:val="4"/>
  </w:num>
  <w:num w:numId="16">
    <w:abstractNumId w:val="16"/>
  </w:num>
  <w:num w:numId="17">
    <w:abstractNumId w:val="17"/>
  </w:num>
  <w:num w:numId="18">
    <w:abstractNumId w:val="20"/>
  </w:num>
  <w:num w:numId="19">
    <w:abstractNumId w:val="13"/>
  </w:num>
  <w:num w:numId="20">
    <w:abstractNumId w:val="0"/>
  </w:num>
  <w:num w:numId="21">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90E75"/>
    <w:rsid w:val="00000378"/>
    <w:rsid w:val="000006A2"/>
    <w:rsid w:val="00000D01"/>
    <w:rsid w:val="0000112D"/>
    <w:rsid w:val="000016C8"/>
    <w:rsid w:val="00001C98"/>
    <w:rsid w:val="00001FB3"/>
    <w:rsid w:val="00002791"/>
    <w:rsid w:val="00002E48"/>
    <w:rsid w:val="00002EF9"/>
    <w:rsid w:val="000052BD"/>
    <w:rsid w:val="000056A0"/>
    <w:rsid w:val="00005719"/>
    <w:rsid w:val="00005DDD"/>
    <w:rsid w:val="00005F1A"/>
    <w:rsid w:val="00006465"/>
    <w:rsid w:val="0000658C"/>
    <w:rsid w:val="0000738C"/>
    <w:rsid w:val="00007B3C"/>
    <w:rsid w:val="00010542"/>
    <w:rsid w:val="00010655"/>
    <w:rsid w:val="00010BEA"/>
    <w:rsid w:val="00012867"/>
    <w:rsid w:val="00012A52"/>
    <w:rsid w:val="00013F39"/>
    <w:rsid w:val="00014548"/>
    <w:rsid w:val="00014721"/>
    <w:rsid w:val="00014B6C"/>
    <w:rsid w:val="00014BBE"/>
    <w:rsid w:val="000150C0"/>
    <w:rsid w:val="000173C4"/>
    <w:rsid w:val="000177C0"/>
    <w:rsid w:val="00017975"/>
    <w:rsid w:val="00020413"/>
    <w:rsid w:val="0002062B"/>
    <w:rsid w:val="00020EF4"/>
    <w:rsid w:val="00021348"/>
    <w:rsid w:val="0002150C"/>
    <w:rsid w:val="00021712"/>
    <w:rsid w:val="00021BE7"/>
    <w:rsid w:val="0002219F"/>
    <w:rsid w:val="0002296F"/>
    <w:rsid w:val="00022A02"/>
    <w:rsid w:val="00022C67"/>
    <w:rsid w:val="00023CBD"/>
    <w:rsid w:val="00025059"/>
    <w:rsid w:val="00025255"/>
    <w:rsid w:val="0002542B"/>
    <w:rsid w:val="000254EF"/>
    <w:rsid w:val="00025A32"/>
    <w:rsid w:val="000260BD"/>
    <w:rsid w:val="00026310"/>
    <w:rsid w:val="00027C4F"/>
    <w:rsid w:val="00027F8E"/>
    <w:rsid w:val="000309FA"/>
    <w:rsid w:val="00031094"/>
    <w:rsid w:val="000311B2"/>
    <w:rsid w:val="000319BA"/>
    <w:rsid w:val="00031A8E"/>
    <w:rsid w:val="000326CD"/>
    <w:rsid w:val="00032DE8"/>
    <w:rsid w:val="00033205"/>
    <w:rsid w:val="00033EA2"/>
    <w:rsid w:val="00034385"/>
    <w:rsid w:val="00034E01"/>
    <w:rsid w:val="00034F6A"/>
    <w:rsid w:val="00035AF0"/>
    <w:rsid w:val="00036294"/>
    <w:rsid w:val="00036A4B"/>
    <w:rsid w:val="000375EB"/>
    <w:rsid w:val="000401E1"/>
    <w:rsid w:val="000408BD"/>
    <w:rsid w:val="00041067"/>
    <w:rsid w:val="000410A2"/>
    <w:rsid w:val="00041B49"/>
    <w:rsid w:val="00042699"/>
    <w:rsid w:val="000427E9"/>
    <w:rsid w:val="0004298F"/>
    <w:rsid w:val="00043E68"/>
    <w:rsid w:val="00043F79"/>
    <w:rsid w:val="00044049"/>
    <w:rsid w:val="000441BF"/>
    <w:rsid w:val="000446A2"/>
    <w:rsid w:val="00044A4B"/>
    <w:rsid w:val="000451F3"/>
    <w:rsid w:val="00045DD0"/>
    <w:rsid w:val="00046062"/>
    <w:rsid w:val="0004659A"/>
    <w:rsid w:val="00046D2F"/>
    <w:rsid w:val="000471F6"/>
    <w:rsid w:val="00047612"/>
    <w:rsid w:val="000477AB"/>
    <w:rsid w:val="00047D93"/>
    <w:rsid w:val="00050419"/>
    <w:rsid w:val="000517AC"/>
    <w:rsid w:val="000527A4"/>
    <w:rsid w:val="00052831"/>
    <w:rsid w:val="0005286F"/>
    <w:rsid w:val="00053B84"/>
    <w:rsid w:val="00053C21"/>
    <w:rsid w:val="000552AB"/>
    <w:rsid w:val="000554B6"/>
    <w:rsid w:val="00055750"/>
    <w:rsid w:val="0005585D"/>
    <w:rsid w:val="00055C18"/>
    <w:rsid w:val="00056A09"/>
    <w:rsid w:val="00057E88"/>
    <w:rsid w:val="000603EF"/>
    <w:rsid w:val="00060F4D"/>
    <w:rsid w:val="00061E34"/>
    <w:rsid w:val="00062440"/>
    <w:rsid w:val="00062F67"/>
    <w:rsid w:val="00064926"/>
    <w:rsid w:val="00066BA3"/>
    <w:rsid w:val="0006719B"/>
    <w:rsid w:val="00067582"/>
    <w:rsid w:val="000677AE"/>
    <w:rsid w:val="00070581"/>
    <w:rsid w:val="0007072C"/>
    <w:rsid w:val="00071367"/>
    <w:rsid w:val="0007194F"/>
    <w:rsid w:val="0007238B"/>
    <w:rsid w:val="0007305B"/>
    <w:rsid w:val="00073762"/>
    <w:rsid w:val="00074028"/>
    <w:rsid w:val="00074AE3"/>
    <w:rsid w:val="00074C73"/>
    <w:rsid w:val="0007721E"/>
    <w:rsid w:val="000772AC"/>
    <w:rsid w:val="00077A4E"/>
    <w:rsid w:val="00077FEB"/>
    <w:rsid w:val="000800A6"/>
    <w:rsid w:val="00080983"/>
    <w:rsid w:val="00080CE5"/>
    <w:rsid w:val="00081572"/>
    <w:rsid w:val="0008169E"/>
    <w:rsid w:val="00082332"/>
    <w:rsid w:val="00082BB5"/>
    <w:rsid w:val="000832A0"/>
    <w:rsid w:val="0008341C"/>
    <w:rsid w:val="000837C1"/>
    <w:rsid w:val="00083FAA"/>
    <w:rsid w:val="00084244"/>
    <w:rsid w:val="00084306"/>
    <w:rsid w:val="00085B6B"/>
    <w:rsid w:val="00085F30"/>
    <w:rsid w:val="0008623D"/>
    <w:rsid w:val="000870CC"/>
    <w:rsid w:val="00087128"/>
    <w:rsid w:val="000875B5"/>
    <w:rsid w:val="00087668"/>
    <w:rsid w:val="00087D82"/>
    <w:rsid w:val="0009007E"/>
    <w:rsid w:val="0009050C"/>
    <w:rsid w:val="0009091D"/>
    <w:rsid w:val="0009096F"/>
    <w:rsid w:val="00090B81"/>
    <w:rsid w:val="000915E4"/>
    <w:rsid w:val="00091C27"/>
    <w:rsid w:val="0009205C"/>
    <w:rsid w:val="0009227E"/>
    <w:rsid w:val="000928AB"/>
    <w:rsid w:val="000932AE"/>
    <w:rsid w:val="000946E0"/>
    <w:rsid w:val="00094FF8"/>
    <w:rsid w:val="000961BA"/>
    <w:rsid w:val="00096D26"/>
    <w:rsid w:val="00097169"/>
    <w:rsid w:val="00097A1A"/>
    <w:rsid w:val="00097F38"/>
    <w:rsid w:val="000A083C"/>
    <w:rsid w:val="000A0CDE"/>
    <w:rsid w:val="000A0D95"/>
    <w:rsid w:val="000A111F"/>
    <w:rsid w:val="000A1A9E"/>
    <w:rsid w:val="000A20E8"/>
    <w:rsid w:val="000A27C4"/>
    <w:rsid w:val="000A2BAC"/>
    <w:rsid w:val="000A3035"/>
    <w:rsid w:val="000A3A89"/>
    <w:rsid w:val="000A41AC"/>
    <w:rsid w:val="000A4B1E"/>
    <w:rsid w:val="000A574A"/>
    <w:rsid w:val="000A58A5"/>
    <w:rsid w:val="000A5A4C"/>
    <w:rsid w:val="000A5D8B"/>
    <w:rsid w:val="000A6102"/>
    <w:rsid w:val="000A632E"/>
    <w:rsid w:val="000A64A6"/>
    <w:rsid w:val="000A6926"/>
    <w:rsid w:val="000A6EBA"/>
    <w:rsid w:val="000A736B"/>
    <w:rsid w:val="000A7701"/>
    <w:rsid w:val="000B0C0D"/>
    <w:rsid w:val="000B1358"/>
    <w:rsid w:val="000B1DAE"/>
    <w:rsid w:val="000B34CB"/>
    <w:rsid w:val="000B3744"/>
    <w:rsid w:val="000B3A83"/>
    <w:rsid w:val="000B49BD"/>
    <w:rsid w:val="000B4BE6"/>
    <w:rsid w:val="000B506D"/>
    <w:rsid w:val="000B50EA"/>
    <w:rsid w:val="000B58F4"/>
    <w:rsid w:val="000B699D"/>
    <w:rsid w:val="000B6BAE"/>
    <w:rsid w:val="000B6DD3"/>
    <w:rsid w:val="000B706C"/>
    <w:rsid w:val="000B70EB"/>
    <w:rsid w:val="000B7F29"/>
    <w:rsid w:val="000C03EA"/>
    <w:rsid w:val="000C0432"/>
    <w:rsid w:val="000C0D65"/>
    <w:rsid w:val="000C19F1"/>
    <w:rsid w:val="000C1BC0"/>
    <w:rsid w:val="000C35FE"/>
    <w:rsid w:val="000C3C03"/>
    <w:rsid w:val="000C40F5"/>
    <w:rsid w:val="000C4673"/>
    <w:rsid w:val="000C4CEE"/>
    <w:rsid w:val="000C5CEC"/>
    <w:rsid w:val="000C5D3B"/>
    <w:rsid w:val="000C6E1A"/>
    <w:rsid w:val="000C720E"/>
    <w:rsid w:val="000C763D"/>
    <w:rsid w:val="000D0A59"/>
    <w:rsid w:val="000D0BF8"/>
    <w:rsid w:val="000D0CD1"/>
    <w:rsid w:val="000D0D56"/>
    <w:rsid w:val="000D0F50"/>
    <w:rsid w:val="000D1157"/>
    <w:rsid w:val="000D1573"/>
    <w:rsid w:val="000D1B04"/>
    <w:rsid w:val="000D1C62"/>
    <w:rsid w:val="000D1D40"/>
    <w:rsid w:val="000D1EFF"/>
    <w:rsid w:val="000D2480"/>
    <w:rsid w:val="000D35FD"/>
    <w:rsid w:val="000D38A8"/>
    <w:rsid w:val="000D3BA2"/>
    <w:rsid w:val="000D3CFD"/>
    <w:rsid w:val="000D3F20"/>
    <w:rsid w:val="000D4850"/>
    <w:rsid w:val="000D537F"/>
    <w:rsid w:val="000D563E"/>
    <w:rsid w:val="000D5A96"/>
    <w:rsid w:val="000D5D08"/>
    <w:rsid w:val="000D5E31"/>
    <w:rsid w:val="000D6471"/>
    <w:rsid w:val="000D6638"/>
    <w:rsid w:val="000D6BCC"/>
    <w:rsid w:val="000D7E93"/>
    <w:rsid w:val="000E0594"/>
    <w:rsid w:val="000E0AF7"/>
    <w:rsid w:val="000E0BA5"/>
    <w:rsid w:val="000E0C3E"/>
    <w:rsid w:val="000E1F02"/>
    <w:rsid w:val="000E319D"/>
    <w:rsid w:val="000E36CD"/>
    <w:rsid w:val="000E420D"/>
    <w:rsid w:val="000E4A04"/>
    <w:rsid w:val="000E4CA9"/>
    <w:rsid w:val="000E5CD8"/>
    <w:rsid w:val="000E5F36"/>
    <w:rsid w:val="000E5F6D"/>
    <w:rsid w:val="000E7060"/>
    <w:rsid w:val="000E7852"/>
    <w:rsid w:val="000E7FBE"/>
    <w:rsid w:val="000F06A7"/>
    <w:rsid w:val="000F0D68"/>
    <w:rsid w:val="000F0FF8"/>
    <w:rsid w:val="000F1088"/>
    <w:rsid w:val="000F1104"/>
    <w:rsid w:val="000F17CD"/>
    <w:rsid w:val="000F1B63"/>
    <w:rsid w:val="000F1E15"/>
    <w:rsid w:val="000F2460"/>
    <w:rsid w:val="000F367A"/>
    <w:rsid w:val="000F38AD"/>
    <w:rsid w:val="000F4C1B"/>
    <w:rsid w:val="000F4DC0"/>
    <w:rsid w:val="000F5202"/>
    <w:rsid w:val="000F5658"/>
    <w:rsid w:val="000F5775"/>
    <w:rsid w:val="000F5CC0"/>
    <w:rsid w:val="000F608A"/>
    <w:rsid w:val="000F60A0"/>
    <w:rsid w:val="000F6AF4"/>
    <w:rsid w:val="000F6D89"/>
    <w:rsid w:val="000F7DA9"/>
    <w:rsid w:val="000F7EC0"/>
    <w:rsid w:val="00100371"/>
    <w:rsid w:val="00101310"/>
    <w:rsid w:val="001015EA"/>
    <w:rsid w:val="001019F6"/>
    <w:rsid w:val="00101A23"/>
    <w:rsid w:val="00101B25"/>
    <w:rsid w:val="00101EA4"/>
    <w:rsid w:val="001027E4"/>
    <w:rsid w:val="00102D27"/>
    <w:rsid w:val="00102E22"/>
    <w:rsid w:val="00103785"/>
    <w:rsid w:val="00103D27"/>
    <w:rsid w:val="00104055"/>
    <w:rsid w:val="001041E6"/>
    <w:rsid w:val="001050FB"/>
    <w:rsid w:val="00105CDB"/>
    <w:rsid w:val="00106751"/>
    <w:rsid w:val="00106F04"/>
    <w:rsid w:val="00106FBC"/>
    <w:rsid w:val="0010761A"/>
    <w:rsid w:val="00107659"/>
    <w:rsid w:val="00111BB5"/>
    <w:rsid w:val="00113C01"/>
    <w:rsid w:val="00114B6E"/>
    <w:rsid w:val="00114C57"/>
    <w:rsid w:val="00114D9F"/>
    <w:rsid w:val="00115AB1"/>
    <w:rsid w:val="00116C82"/>
    <w:rsid w:val="00116FDB"/>
    <w:rsid w:val="0011764F"/>
    <w:rsid w:val="00117893"/>
    <w:rsid w:val="00117BEC"/>
    <w:rsid w:val="00117F41"/>
    <w:rsid w:val="001204D9"/>
    <w:rsid w:val="001205D2"/>
    <w:rsid w:val="00120CCA"/>
    <w:rsid w:val="00120DC7"/>
    <w:rsid w:val="00120EE2"/>
    <w:rsid w:val="0012164C"/>
    <w:rsid w:val="00122061"/>
    <w:rsid w:val="00123511"/>
    <w:rsid w:val="00123B5B"/>
    <w:rsid w:val="00124523"/>
    <w:rsid w:val="00124624"/>
    <w:rsid w:val="0012465A"/>
    <w:rsid w:val="00124E70"/>
    <w:rsid w:val="001252DC"/>
    <w:rsid w:val="001266B4"/>
    <w:rsid w:val="00126860"/>
    <w:rsid w:val="00126AF5"/>
    <w:rsid w:val="00126AF8"/>
    <w:rsid w:val="00126D76"/>
    <w:rsid w:val="001273EA"/>
    <w:rsid w:val="00130801"/>
    <w:rsid w:val="00130C91"/>
    <w:rsid w:val="00130E70"/>
    <w:rsid w:val="001322B1"/>
    <w:rsid w:val="001323C9"/>
    <w:rsid w:val="001325C6"/>
    <w:rsid w:val="00132958"/>
    <w:rsid w:val="00132A8D"/>
    <w:rsid w:val="00133D03"/>
    <w:rsid w:val="00134E93"/>
    <w:rsid w:val="00134E97"/>
    <w:rsid w:val="00135516"/>
    <w:rsid w:val="001356B0"/>
    <w:rsid w:val="001356F4"/>
    <w:rsid w:val="00135907"/>
    <w:rsid w:val="00135C1A"/>
    <w:rsid w:val="00136AB3"/>
    <w:rsid w:val="00136F68"/>
    <w:rsid w:val="00137A90"/>
    <w:rsid w:val="00137D43"/>
    <w:rsid w:val="00137FD2"/>
    <w:rsid w:val="00140FC6"/>
    <w:rsid w:val="00141AD0"/>
    <w:rsid w:val="00141B3A"/>
    <w:rsid w:val="00141ED8"/>
    <w:rsid w:val="0014295C"/>
    <w:rsid w:val="00142A2D"/>
    <w:rsid w:val="0014342D"/>
    <w:rsid w:val="00143820"/>
    <w:rsid w:val="00144140"/>
    <w:rsid w:val="00144C68"/>
    <w:rsid w:val="00144D24"/>
    <w:rsid w:val="00144DCA"/>
    <w:rsid w:val="00145F3B"/>
    <w:rsid w:val="001468FF"/>
    <w:rsid w:val="00146E9A"/>
    <w:rsid w:val="00147C1D"/>
    <w:rsid w:val="00150611"/>
    <w:rsid w:val="00150693"/>
    <w:rsid w:val="00150A0B"/>
    <w:rsid w:val="00151079"/>
    <w:rsid w:val="00151521"/>
    <w:rsid w:val="00151D9E"/>
    <w:rsid w:val="0015297C"/>
    <w:rsid w:val="0015354C"/>
    <w:rsid w:val="00153ECC"/>
    <w:rsid w:val="001540D3"/>
    <w:rsid w:val="0015493F"/>
    <w:rsid w:val="00154EB5"/>
    <w:rsid w:val="00155803"/>
    <w:rsid w:val="00155DC7"/>
    <w:rsid w:val="00157512"/>
    <w:rsid w:val="001579B7"/>
    <w:rsid w:val="00157AF1"/>
    <w:rsid w:val="00157BF0"/>
    <w:rsid w:val="00157C66"/>
    <w:rsid w:val="00160491"/>
    <w:rsid w:val="0016083E"/>
    <w:rsid w:val="0016120E"/>
    <w:rsid w:val="00161B3C"/>
    <w:rsid w:val="00161C40"/>
    <w:rsid w:val="00161DED"/>
    <w:rsid w:val="0016222D"/>
    <w:rsid w:val="00162575"/>
    <w:rsid w:val="00162E4D"/>
    <w:rsid w:val="0016348D"/>
    <w:rsid w:val="00163CE8"/>
    <w:rsid w:val="001643AF"/>
    <w:rsid w:val="00164672"/>
    <w:rsid w:val="00165989"/>
    <w:rsid w:val="00166127"/>
    <w:rsid w:val="001662EB"/>
    <w:rsid w:val="00166DBC"/>
    <w:rsid w:val="00167C76"/>
    <w:rsid w:val="001712E7"/>
    <w:rsid w:val="00172107"/>
    <w:rsid w:val="00172141"/>
    <w:rsid w:val="0017259F"/>
    <w:rsid w:val="00172AFF"/>
    <w:rsid w:val="00172CA5"/>
    <w:rsid w:val="0017351B"/>
    <w:rsid w:val="0017394A"/>
    <w:rsid w:val="00173B20"/>
    <w:rsid w:val="00174165"/>
    <w:rsid w:val="001741C8"/>
    <w:rsid w:val="001743EF"/>
    <w:rsid w:val="00176372"/>
    <w:rsid w:val="00176728"/>
    <w:rsid w:val="00176760"/>
    <w:rsid w:val="00176A93"/>
    <w:rsid w:val="00177366"/>
    <w:rsid w:val="001775FE"/>
    <w:rsid w:val="00180219"/>
    <w:rsid w:val="00180EC0"/>
    <w:rsid w:val="00182261"/>
    <w:rsid w:val="001826AD"/>
    <w:rsid w:val="001828DA"/>
    <w:rsid w:val="00183504"/>
    <w:rsid w:val="001835B8"/>
    <w:rsid w:val="0018381F"/>
    <w:rsid w:val="00183A0E"/>
    <w:rsid w:val="00183E78"/>
    <w:rsid w:val="00184454"/>
    <w:rsid w:val="0018472B"/>
    <w:rsid w:val="0018473B"/>
    <w:rsid w:val="00184B09"/>
    <w:rsid w:val="00184D91"/>
    <w:rsid w:val="00184EBF"/>
    <w:rsid w:val="00184F4B"/>
    <w:rsid w:val="001860F1"/>
    <w:rsid w:val="001864BD"/>
    <w:rsid w:val="001879D0"/>
    <w:rsid w:val="00187B64"/>
    <w:rsid w:val="00187D4D"/>
    <w:rsid w:val="001902FB"/>
    <w:rsid w:val="0019071D"/>
    <w:rsid w:val="00190F26"/>
    <w:rsid w:val="0019108F"/>
    <w:rsid w:val="001911A9"/>
    <w:rsid w:val="001912EC"/>
    <w:rsid w:val="00192AC4"/>
    <w:rsid w:val="0019301D"/>
    <w:rsid w:val="0019379F"/>
    <w:rsid w:val="00193926"/>
    <w:rsid w:val="00193CCF"/>
    <w:rsid w:val="0019407D"/>
    <w:rsid w:val="00194389"/>
    <w:rsid w:val="0019450F"/>
    <w:rsid w:val="001948D4"/>
    <w:rsid w:val="00194F38"/>
    <w:rsid w:val="00194F7B"/>
    <w:rsid w:val="00195098"/>
    <w:rsid w:val="001958CC"/>
    <w:rsid w:val="00195A4C"/>
    <w:rsid w:val="00195AF6"/>
    <w:rsid w:val="00196407"/>
    <w:rsid w:val="00196661"/>
    <w:rsid w:val="001A020C"/>
    <w:rsid w:val="001A07E2"/>
    <w:rsid w:val="001A0FD0"/>
    <w:rsid w:val="001A12B4"/>
    <w:rsid w:val="001A1D8E"/>
    <w:rsid w:val="001A1E90"/>
    <w:rsid w:val="001A2400"/>
    <w:rsid w:val="001A24C2"/>
    <w:rsid w:val="001A2A9C"/>
    <w:rsid w:val="001A2BCD"/>
    <w:rsid w:val="001A2C0F"/>
    <w:rsid w:val="001A3558"/>
    <w:rsid w:val="001A3C2A"/>
    <w:rsid w:val="001A45CF"/>
    <w:rsid w:val="001A513F"/>
    <w:rsid w:val="001A522C"/>
    <w:rsid w:val="001A586B"/>
    <w:rsid w:val="001A5987"/>
    <w:rsid w:val="001A6201"/>
    <w:rsid w:val="001A6FC7"/>
    <w:rsid w:val="001B03DC"/>
    <w:rsid w:val="001B0C0C"/>
    <w:rsid w:val="001B147F"/>
    <w:rsid w:val="001B18A9"/>
    <w:rsid w:val="001B199C"/>
    <w:rsid w:val="001B1B79"/>
    <w:rsid w:val="001B1FAF"/>
    <w:rsid w:val="001B21BA"/>
    <w:rsid w:val="001B21C5"/>
    <w:rsid w:val="001B2F5C"/>
    <w:rsid w:val="001B30BE"/>
    <w:rsid w:val="001B3128"/>
    <w:rsid w:val="001B35A4"/>
    <w:rsid w:val="001B38B1"/>
    <w:rsid w:val="001B3B8D"/>
    <w:rsid w:val="001B3D45"/>
    <w:rsid w:val="001B46DE"/>
    <w:rsid w:val="001B48AF"/>
    <w:rsid w:val="001B5053"/>
    <w:rsid w:val="001B51DE"/>
    <w:rsid w:val="001B57E4"/>
    <w:rsid w:val="001B5861"/>
    <w:rsid w:val="001B67DF"/>
    <w:rsid w:val="001B6B8D"/>
    <w:rsid w:val="001B77A0"/>
    <w:rsid w:val="001B792E"/>
    <w:rsid w:val="001C0895"/>
    <w:rsid w:val="001C0A95"/>
    <w:rsid w:val="001C0EA6"/>
    <w:rsid w:val="001C1381"/>
    <w:rsid w:val="001C1BEC"/>
    <w:rsid w:val="001C252D"/>
    <w:rsid w:val="001C2886"/>
    <w:rsid w:val="001C2ABF"/>
    <w:rsid w:val="001C2AFD"/>
    <w:rsid w:val="001C3A0E"/>
    <w:rsid w:val="001C3B8A"/>
    <w:rsid w:val="001C3C0D"/>
    <w:rsid w:val="001C3EB4"/>
    <w:rsid w:val="001C4636"/>
    <w:rsid w:val="001C4924"/>
    <w:rsid w:val="001C4FED"/>
    <w:rsid w:val="001C538A"/>
    <w:rsid w:val="001C5986"/>
    <w:rsid w:val="001C723B"/>
    <w:rsid w:val="001C751D"/>
    <w:rsid w:val="001D1025"/>
    <w:rsid w:val="001D12B3"/>
    <w:rsid w:val="001D17EF"/>
    <w:rsid w:val="001D233A"/>
    <w:rsid w:val="001D2777"/>
    <w:rsid w:val="001D2AC1"/>
    <w:rsid w:val="001D2EC6"/>
    <w:rsid w:val="001D354D"/>
    <w:rsid w:val="001D4771"/>
    <w:rsid w:val="001D4DFF"/>
    <w:rsid w:val="001D4F97"/>
    <w:rsid w:val="001D60FD"/>
    <w:rsid w:val="001D6674"/>
    <w:rsid w:val="001D681F"/>
    <w:rsid w:val="001D7131"/>
    <w:rsid w:val="001E0305"/>
    <w:rsid w:val="001E0335"/>
    <w:rsid w:val="001E052C"/>
    <w:rsid w:val="001E076D"/>
    <w:rsid w:val="001E08CA"/>
    <w:rsid w:val="001E16E2"/>
    <w:rsid w:val="001E1E1A"/>
    <w:rsid w:val="001E1FC2"/>
    <w:rsid w:val="001E301C"/>
    <w:rsid w:val="001E3248"/>
    <w:rsid w:val="001E3481"/>
    <w:rsid w:val="001E34BB"/>
    <w:rsid w:val="001E34F7"/>
    <w:rsid w:val="001E3642"/>
    <w:rsid w:val="001E382E"/>
    <w:rsid w:val="001E4797"/>
    <w:rsid w:val="001E4836"/>
    <w:rsid w:val="001E4952"/>
    <w:rsid w:val="001E5486"/>
    <w:rsid w:val="001E55A0"/>
    <w:rsid w:val="001E56C1"/>
    <w:rsid w:val="001E6018"/>
    <w:rsid w:val="001E6193"/>
    <w:rsid w:val="001E643D"/>
    <w:rsid w:val="001E645E"/>
    <w:rsid w:val="001E701B"/>
    <w:rsid w:val="001E70FA"/>
    <w:rsid w:val="001E7137"/>
    <w:rsid w:val="001E77C3"/>
    <w:rsid w:val="001E7B39"/>
    <w:rsid w:val="001F06D0"/>
    <w:rsid w:val="001F0C72"/>
    <w:rsid w:val="001F1083"/>
    <w:rsid w:val="001F14AE"/>
    <w:rsid w:val="001F15DF"/>
    <w:rsid w:val="001F1E33"/>
    <w:rsid w:val="001F2888"/>
    <w:rsid w:val="001F3EDC"/>
    <w:rsid w:val="001F4166"/>
    <w:rsid w:val="001F4619"/>
    <w:rsid w:val="001F4ABD"/>
    <w:rsid w:val="001F4E8F"/>
    <w:rsid w:val="001F5002"/>
    <w:rsid w:val="001F61AD"/>
    <w:rsid w:val="001F621B"/>
    <w:rsid w:val="001F623F"/>
    <w:rsid w:val="001F6CFD"/>
    <w:rsid w:val="001F6DEE"/>
    <w:rsid w:val="001F725D"/>
    <w:rsid w:val="001F7BA8"/>
    <w:rsid w:val="002000F8"/>
    <w:rsid w:val="002002FF"/>
    <w:rsid w:val="0020046A"/>
    <w:rsid w:val="00201782"/>
    <w:rsid w:val="00201A02"/>
    <w:rsid w:val="00202AFB"/>
    <w:rsid w:val="00202C97"/>
    <w:rsid w:val="00202FDA"/>
    <w:rsid w:val="002044F6"/>
    <w:rsid w:val="00204857"/>
    <w:rsid w:val="00204ECB"/>
    <w:rsid w:val="00205A33"/>
    <w:rsid w:val="002060FF"/>
    <w:rsid w:val="0020616A"/>
    <w:rsid w:val="00206451"/>
    <w:rsid w:val="00207D94"/>
    <w:rsid w:val="00207EF0"/>
    <w:rsid w:val="00210A95"/>
    <w:rsid w:val="00211D2A"/>
    <w:rsid w:val="00211E4F"/>
    <w:rsid w:val="002125FE"/>
    <w:rsid w:val="0021297A"/>
    <w:rsid w:val="00212BBC"/>
    <w:rsid w:val="00212EAF"/>
    <w:rsid w:val="00213254"/>
    <w:rsid w:val="00214333"/>
    <w:rsid w:val="0021475A"/>
    <w:rsid w:val="00214F63"/>
    <w:rsid w:val="00215FF9"/>
    <w:rsid w:val="002168C5"/>
    <w:rsid w:val="00216F98"/>
    <w:rsid w:val="00217983"/>
    <w:rsid w:val="00220446"/>
    <w:rsid w:val="002205E5"/>
    <w:rsid w:val="00220602"/>
    <w:rsid w:val="002207C9"/>
    <w:rsid w:val="00220C06"/>
    <w:rsid w:val="00221405"/>
    <w:rsid w:val="002214EE"/>
    <w:rsid w:val="00221E62"/>
    <w:rsid w:val="0022220B"/>
    <w:rsid w:val="00222560"/>
    <w:rsid w:val="002228CD"/>
    <w:rsid w:val="0022327D"/>
    <w:rsid w:val="002240B1"/>
    <w:rsid w:val="002245A9"/>
    <w:rsid w:val="00224A73"/>
    <w:rsid w:val="00225669"/>
    <w:rsid w:val="002268DF"/>
    <w:rsid w:val="00226D63"/>
    <w:rsid w:val="00226DB2"/>
    <w:rsid w:val="00226F59"/>
    <w:rsid w:val="00227204"/>
    <w:rsid w:val="0022735D"/>
    <w:rsid w:val="00230349"/>
    <w:rsid w:val="00230744"/>
    <w:rsid w:val="0023081F"/>
    <w:rsid w:val="0023086B"/>
    <w:rsid w:val="00230EAD"/>
    <w:rsid w:val="00231B9B"/>
    <w:rsid w:val="002328D9"/>
    <w:rsid w:val="002329DE"/>
    <w:rsid w:val="00232DB2"/>
    <w:rsid w:val="00232DE5"/>
    <w:rsid w:val="002330D1"/>
    <w:rsid w:val="002330F3"/>
    <w:rsid w:val="00233403"/>
    <w:rsid w:val="00233A14"/>
    <w:rsid w:val="00234398"/>
    <w:rsid w:val="002345E3"/>
    <w:rsid w:val="00234633"/>
    <w:rsid w:val="00234B0F"/>
    <w:rsid w:val="00235FDC"/>
    <w:rsid w:val="00236126"/>
    <w:rsid w:val="002367B0"/>
    <w:rsid w:val="00237004"/>
    <w:rsid w:val="002371A8"/>
    <w:rsid w:val="002378DA"/>
    <w:rsid w:val="0023792C"/>
    <w:rsid w:val="002379F6"/>
    <w:rsid w:val="002403F0"/>
    <w:rsid w:val="00241173"/>
    <w:rsid w:val="0024123E"/>
    <w:rsid w:val="002416B8"/>
    <w:rsid w:val="00241D78"/>
    <w:rsid w:val="002422B5"/>
    <w:rsid w:val="00242549"/>
    <w:rsid w:val="00242DD0"/>
    <w:rsid w:val="00243CA6"/>
    <w:rsid w:val="002446A6"/>
    <w:rsid w:val="0024487F"/>
    <w:rsid w:val="00244F95"/>
    <w:rsid w:val="0024532E"/>
    <w:rsid w:val="00245976"/>
    <w:rsid w:val="002469D1"/>
    <w:rsid w:val="002472F9"/>
    <w:rsid w:val="00247B0B"/>
    <w:rsid w:val="00247CDB"/>
    <w:rsid w:val="002502C6"/>
    <w:rsid w:val="00250391"/>
    <w:rsid w:val="00251683"/>
    <w:rsid w:val="002517E9"/>
    <w:rsid w:val="00251CC3"/>
    <w:rsid w:val="00252431"/>
    <w:rsid w:val="00252493"/>
    <w:rsid w:val="00253470"/>
    <w:rsid w:val="00253DFD"/>
    <w:rsid w:val="00255523"/>
    <w:rsid w:val="00255F97"/>
    <w:rsid w:val="00256481"/>
    <w:rsid w:val="00256B42"/>
    <w:rsid w:val="00256D58"/>
    <w:rsid w:val="0025734C"/>
    <w:rsid w:val="00257A96"/>
    <w:rsid w:val="00257BDA"/>
    <w:rsid w:val="00257E8A"/>
    <w:rsid w:val="0026032E"/>
    <w:rsid w:val="002615D0"/>
    <w:rsid w:val="00262026"/>
    <w:rsid w:val="00262126"/>
    <w:rsid w:val="002625D0"/>
    <w:rsid w:val="00263A57"/>
    <w:rsid w:val="002643B1"/>
    <w:rsid w:val="002645AD"/>
    <w:rsid w:val="00264DD6"/>
    <w:rsid w:val="002656D3"/>
    <w:rsid w:val="00265748"/>
    <w:rsid w:val="0026588E"/>
    <w:rsid w:val="00265ED2"/>
    <w:rsid w:val="002679CE"/>
    <w:rsid w:val="00267FB4"/>
    <w:rsid w:val="0027024F"/>
    <w:rsid w:val="002704B3"/>
    <w:rsid w:val="00270B16"/>
    <w:rsid w:val="002711B9"/>
    <w:rsid w:val="0027175E"/>
    <w:rsid w:val="0027196C"/>
    <w:rsid w:val="00271C4A"/>
    <w:rsid w:val="0027238D"/>
    <w:rsid w:val="00272404"/>
    <w:rsid w:val="0027262E"/>
    <w:rsid w:val="00272B71"/>
    <w:rsid w:val="00273640"/>
    <w:rsid w:val="002754BA"/>
    <w:rsid w:val="002754BE"/>
    <w:rsid w:val="00275F9E"/>
    <w:rsid w:val="002762E5"/>
    <w:rsid w:val="0027689F"/>
    <w:rsid w:val="00276C6F"/>
    <w:rsid w:val="002770C6"/>
    <w:rsid w:val="0027719E"/>
    <w:rsid w:val="0027782B"/>
    <w:rsid w:val="00280DC7"/>
    <w:rsid w:val="00281271"/>
    <w:rsid w:val="002814BF"/>
    <w:rsid w:val="00281635"/>
    <w:rsid w:val="00281CA9"/>
    <w:rsid w:val="00282124"/>
    <w:rsid w:val="00282EF2"/>
    <w:rsid w:val="002830B2"/>
    <w:rsid w:val="00283694"/>
    <w:rsid w:val="00284FF1"/>
    <w:rsid w:val="002851A2"/>
    <w:rsid w:val="00287487"/>
    <w:rsid w:val="002874D2"/>
    <w:rsid w:val="00287B3C"/>
    <w:rsid w:val="00287CC3"/>
    <w:rsid w:val="00290F41"/>
    <w:rsid w:val="00291544"/>
    <w:rsid w:val="00291704"/>
    <w:rsid w:val="00291B0E"/>
    <w:rsid w:val="00291BE5"/>
    <w:rsid w:val="00291D6B"/>
    <w:rsid w:val="002920A7"/>
    <w:rsid w:val="0029283F"/>
    <w:rsid w:val="00292BDF"/>
    <w:rsid w:val="00292D3D"/>
    <w:rsid w:val="00293BD0"/>
    <w:rsid w:val="002944B7"/>
    <w:rsid w:val="002946FD"/>
    <w:rsid w:val="002952D3"/>
    <w:rsid w:val="002953C6"/>
    <w:rsid w:val="00295B91"/>
    <w:rsid w:val="002962C6"/>
    <w:rsid w:val="002962D1"/>
    <w:rsid w:val="00296519"/>
    <w:rsid w:val="00296526"/>
    <w:rsid w:val="0029692C"/>
    <w:rsid w:val="00296EB5"/>
    <w:rsid w:val="00296F56"/>
    <w:rsid w:val="002970CD"/>
    <w:rsid w:val="0029710E"/>
    <w:rsid w:val="002971B9"/>
    <w:rsid w:val="002972C2"/>
    <w:rsid w:val="00297872"/>
    <w:rsid w:val="00297B4B"/>
    <w:rsid w:val="002A0196"/>
    <w:rsid w:val="002A0637"/>
    <w:rsid w:val="002A1D54"/>
    <w:rsid w:val="002A1E20"/>
    <w:rsid w:val="002A2250"/>
    <w:rsid w:val="002A26F3"/>
    <w:rsid w:val="002A2C35"/>
    <w:rsid w:val="002A324D"/>
    <w:rsid w:val="002A3314"/>
    <w:rsid w:val="002A3516"/>
    <w:rsid w:val="002A3C0E"/>
    <w:rsid w:val="002A3D6E"/>
    <w:rsid w:val="002A41DC"/>
    <w:rsid w:val="002A54FC"/>
    <w:rsid w:val="002A5AF0"/>
    <w:rsid w:val="002A5B6F"/>
    <w:rsid w:val="002A651D"/>
    <w:rsid w:val="002A685A"/>
    <w:rsid w:val="002A6D4A"/>
    <w:rsid w:val="002A6EA1"/>
    <w:rsid w:val="002A7078"/>
    <w:rsid w:val="002A71D8"/>
    <w:rsid w:val="002A777B"/>
    <w:rsid w:val="002B0179"/>
    <w:rsid w:val="002B044E"/>
    <w:rsid w:val="002B087D"/>
    <w:rsid w:val="002B0948"/>
    <w:rsid w:val="002B1AEA"/>
    <w:rsid w:val="002B1F6E"/>
    <w:rsid w:val="002B1F83"/>
    <w:rsid w:val="002B244A"/>
    <w:rsid w:val="002B26BA"/>
    <w:rsid w:val="002B2C24"/>
    <w:rsid w:val="002B3B36"/>
    <w:rsid w:val="002B490C"/>
    <w:rsid w:val="002B4A1F"/>
    <w:rsid w:val="002B6430"/>
    <w:rsid w:val="002B6CC5"/>
    <w:rsid w:val="002B7ECF"/>
    <w:rsid w:val="002C017B"/>
    <w:rsid w:val="002C0604"/>
    <w:rsid w:val="002C09D7"/>
    <w:rsid w:val="002C0D0E"/>
    <w:rsid w:val="002C0E24"/>
    <w:rsid w:val="002C1678"/>
    <w:rsid w:val="002C1CB8"/>
    <w:rsid w:val="002C1DEF"/>
    <w:rsid w:val="002C22D3"/>
    <w:rsid w:val="002C3884"/>
    <w:rsid w:val="002C3CB5"/>
    <w:rsid w:val="002C3D2E"/>
    <w:rsid w:val="002C3F98"/>
    <w:rsid w:val="002C3FDE"/>
    <w:rsid w:val="002C5477"/>
    <w:rsid w:val="002C55A5"/>
    <w:rsid w:val="002C6177"/>
    <w:rsid w:val="002C682B"/>
    <w:rsid w:val="002C6B4E"/>
    <w:rsid w:val="002C6B7F"/>
    <w:rsid w:val="002C7D03"/>
    <w:rsid w:val="002D1CBC"/>
    <w:rsid w:val="002D1F9A"/>
    <w:rsid w:val="002D2B6A"/>
    <w:rsid w:val="002D44F4"/>
    <w:rsid w:val="002D4F4E"/>
    <w:rsid w:val="002D55DA"/>
    <w:rsid w:val="002D5694"/>
    <w:rsid w:val="002D5C3E"/>
    <w:rsid w:val="002D5D97"/>
    <w:rsid w:val="002D6F1E"/>
    <w:rsid w:val="002D71E2"/>
    <w:rsid w:val="002E013E"/>
    <w:rsid w:val="002E01EA"/>
    <w:rsid w:val="002E085C"/>
    <w:rsid w:val="002E1008"/>
    <w:rsid w:val="002E219F"/>
    <w:rsid w:val="002E2884"/>
    <w:rsid w:val="002E2B11"/>
    <w:rsid w:val="002E346E"/>
    <w:rsid w:val="002E3CCD"/>
    <w:rsid w:val="002E4270"/>
    <w:rsid w:val="002E462E"/>
    <w:rsid w:val="002E4E07"/>
    <w:rsid w:val="002E5827"/>
    <w:rsid w:val="002E5A3D"/>
    <w:rsid w:val="002E5F42"/>
    <w:rsid w:val="002E67F4"/>
    <w:rsid w:val="002E77FA"/>
    <w:rsid w:val="002F0618"/>
    <w:rsid w:val="002F0FCE"/>
    <w:rsid w:val="002F1570"/>
    <w:rsid w:val="002F16B8"/>
    <w:rsid w:val="002F17D4"/>
    <w:rsid w:val="002F2285"/>
    <w:rsid w:val="002F3135"/>
    <w:rsid w:val="002F3C0A"/>
    <w:rsid w:val="002F4626"/>
    <w:rsid w:val="002F4E26"/>
    <w:rsid w:val="002F5014"/>
    <w:rsid w:val="002F5792"/>
    <w:rsid w:val="002F5861"/>
    <w:rsid w:val="002F6464"/>
    <w:rsid w:val="00300AF9"/>
    <w:rsid w:val="00300D07"/>
    <w:rsid w:val="00300E88"/>
    <w:rsid w:val="00301075"/>
    <w:rsid w:val="0030124C"/>
    <w:rsid w:val="00301518"/>
    <w:rsid w:val="00301586"/>
    <w:rsid w:val="00301AE4"/>
    <w:rsid w:val="00301E27"/>
    <w:rsid w:val="00302455"/>
    <w:rsid w:val="0030252B"/>
    <w:rsid w:val="00302572"/>
    <w:rsid w:val="00302998"/>
    <w:rsid w:val="00302F34"/>
    <w:rsid w:val="00302FB7"/>
    <w:rsid w:val="0030367F"/>
    <w:rsid w:val="003038A2"/>
    <w:rsid w:val="00303BDC"/>
    <w:rsid w:val="00303EAE"/>
    <w:rsid w:val="003044CF"/>
    <w:rsid w:val="00304507"/>
    <w:rsid w:val="0030487C"/>
    <w:rsid w:val="003055F2"/>
    <w:rsid w:val="0030568D"/>
    <w:rsid w:val="003058C4"/>
    <w:rsid w:val="003058EC"/>
    <w:rsid w:val="00305B09"/>
    <w:rsid w:val="00306A49"/>
    <w:rsid w:val="0030790A"/>
    <w:rsid w:val="00307C88"/>
    <w:rsid w:val="00310213"/>
    <w:rsid w:val="003103F4"/>
    <w:rsid w:val="003104CC"/>
    <w:rsid w:val="00310629"/>
    <w:rsid w:val="0031087E"/>
    <w:rsid w:val="00311144"/>
    <w:rsid w:val="00311C06"/>
    <w:rsid w:val="00312C70"/>
    <w:rsid w:val="00313040"/>
    <w:rsid w:val="00313091"/>
    <w:rsid w:val="00314037"/>
    <w:rsid w:val="00314741"/>
    <w:rsid w:val="00315567"/>
    <w:rsid w:val="00315695"/>
    <w:rsid w:val="0031593B"/>
    <w:rsid w:val="00316BD3"/>
    <w:rsid w:val="00316C80"/>
    <w:rsid w:val="00317684"/>
    <w:rsid w:val="00317BFE"/>
    <w:rsid w:val="00320461"/>
    <w:rsid w:val="003207E1"/>
    <w:rsid w:val="00320BE2"/>
    <w:rsid w:val="00321482"/>
    <w:rsid w:val="00321547"/>
    <w:rsid w:val="00321890"/>
    <w:rsid w:val="00321996"/>
    <w:rsid w:val="00321BEF"/>
    <w:rsid w:val="00321C16"/>
    <w:rsid w:val="003223E5"/>
    <w:rsid w:val="00322505"/>
    <w:rsid w:val="003231D3"/>
    <w:rsid w:val="00323617"/>
    <w:rsid w:val="003240BC"/>
    <w:rsid w:val="00324267"/>
    <w:rsid w:val="0032530D"/>
    <w:rsid w:val="003255FE"/>
    <w:rsid w:val="0032568C"/>
    <w:rsid w:val="00325D0D"/>
    <w:rsid w:val="0032644D"/>
    <w:rsid w:val="00326E71"/>
    <w:rsid w:val="003271FC"/>
    <w:rsid w:val="00330019"/>
    <w:rsid w:val="00330E44"/>
    <w:rsid w:val="00332516"/>
    <w:rsid w:val="00333428"/>
    <w:rsid w:val="003356D7"/>
    <w:rsid w:val="00336269"/>
    <w:rsid w:val="00336630"/>
    <w:rsid w:val="00336BBC"/>
    <w:rsid w:val="00337C31"/>
    <w:rsid w:val="00340709"/>
    <w:rsid w:val="003414D1"/>
    <w:rsid w:val="00341662"/>
    <w:rsid w:val="003416D6"/>
    <w:rsid w:val="0034185A"/>
    <w:rsid w:val="00341BEF"/>
    <w:rsid w:val="00342A0E"/>
    <w:rsid w:val="00343A2E"/>
    <w:rsid w:val="00343B56"/>
    <w:rsid w:val="00343BB3"/>
    <w:rsid w:val="00343C46"/>
    <w:rsid w:val="00343D82"/>
    <w:rsid w:val="00343EC4"/>
    <w:rsid w:val="00344C6D"/>
    <w:rsid w:val="00344EB3"/>
    <w:rsid w:val="00345A3F"/>
    <w:rsid w:val="00345E2B"/>
    <w:rsid w:val="00346EC4"/>
    <w:rsid w:val="00346FB6"/>
    <w:rsid w:val="00347544"/>
    <w:rsid w:val="00347BBE"/>
    <w:rsid w:val="0035064E"/>
    <w:rsid w:val="003507E5"/>
    <w:rsid w:val="003509CC"/>
    <w:rsid w:val="00350A09"/>
    <w:rsid w:val="00351424"/>
    <w:rsid w:val="00351519"/>
    <w:rsid w:val="00352812"/>
    <w:rsid w:val="00352B2A"/>
    <w:rsid w:val="00352F1D"/>
    <w:rsid w:val="003540EB"/>
    <w:rsid w:val="003543BE"/>
    <w:rsid w:val="003543D8"/>
    <w:rsid w:val="0035442B"/>
    <w:rsid w:val="00354D23"/>
    <w:rsid w:val="00354E62"/>
    <w:rsid w:val="00354F4B"/>
    <w:rsid w:val="00355CBE"/>
    <w:rsid w:val="00355E2B"/>
    <w:rsid w:val="003565AE"/>
    <w:rsid w:val="00356874"/>
    <w:rsid w:val="00356B4C"/>
    <w:rsid w:val="00356D9F"/>
    <w:rsid w:val="00356FDC"/>
    <w:rsid w:val="00357006"/>
    <w:rsid w:val="003607D4"/>
    <w:rsid w:val="00360946"/>
    <w:rsid w:val="00360B71"/>
    <w:rsid w:val="00360E9D"/>
    <w:rsid w:val="00360FB4"/>
    <w:rsid w:val="003614FB"/>
    <w:rsid w:val="00363B0F"/>
    <w:rsid w:val="003640AC"/>
    <w:rsid w:val="00364B07"/>
    <w:rsid w:val="00365030"/>
    <w:rsid w:val="0037017D"/>
    <w:rsid w:val="003703D1"/>
    <w:rsid w:val="00371084"/>
    <w:rsid w:val="00371116"/>
    <w:rsid w:val="00371E5D"/>
    <w:rsid w:val="00371EB4"/>
    <w:rsid w:val="0037283A"/>
    <w:rsid w:val="00372E4B"/>
    <w:rsid w:val="00372F93"/>
    <w:rsid w:val="00372FB6"/>
    <w:rsid w:val="003742B0"/>
    <w:rsid w:val="003747AE"/>
    <w:rsid w:val="00374835"/>
    <w:rsid w:val="0037577D"/>
    <w:rsid w:val="00375B10"/>
    <w:rsid w:val="0037711E"/>
    <w:rsid w:val="00377DD1"/>
    <w:rsid w:val="0038002C"/>
    <w:rsid w:val="00380510"/>
    <w:rsid w:val="00381E1D"/>
    <w:rsid w:val="0038233D"/>
    <w:rsid w:val="00382936"/>
    <w:rsid w:val="00382D25"/>
    <w:rsid w:val="00383AF8"/>
    <w:rsid w:val="00383C0A"/>
    <w:rsid w:val="00383E7B"/>
    <w:rsid w:val="003841DE"/>
    <w:rsid w:val="0038452F"/>
    <w:rsid w:val="00384ED8"/>
    <w:rsid w:val="003852BF"/>
    <w:rsid w:val="00385AC2"/>
    <w:rsid w:val="0038651E"/>
    <w:rsid w:val="00386ED5"/>
    <w:rsid w:val="0038790B"/>
    <w:rsid w:val="00387D17"/>
    <w:rsid w:val="00390AF2"/>
    <w:rsid w:val="00391227"/>
    <w:rsid w:val="0039128A"/>
    <w:rsid w:val="00391EAA"/>
    <w:rsid w:val="00391F2F"/>
    <w:rsid w:val="00392255"/>
    <w:rsid w:val="00392409"/>
    <w:rsid w:val="003924F0"/>
    <w:rsid w:val="0039312A"/>
    <w:rsid w:val="003949DA"/>
    <w:rsid w:val="00395411"/>
    <w:rsid w:val="00396CD0"/>
    <w:rsid w:val="00396D6F"/>
    <w:rsid w:val="00397DA3"/>
    <w:rsid w:val="003A03B7"/>
    <w:rsid w:val="003A0AF7"/>
    <w:rsid w:val="003A0DDB"/>
    <w:rsid w:val="003A2FA7"/>
    <w:rsid w:val="003A35B0"/>
    <w:rsid w:val="003A408F"/>
    <w:rsid w:val="003A4730"/>
    <w:rsid w:val="003A4972"/>
    <w:rsid w:val="003A4CF8"/>
    <w:rsid w:val="003A6421"/>
    <w:rsid w:val="003A77D8"/>
    <w:rsid w:val="003A7A5B"/>
    <w:rsid w:val="003A7CBA"/>
    <w:rsid w:val="003A7FFA"/>
    <w:rsid w:val="003B0397"/>
    <w:rsid w:val="003B0ED5"/>
    <w:rsid w:val="003B12D0"/>
    <w:rsid w:val="003B1CD9"/>
    <w:rsid w:val="003B1D21"/>
    <w:rsid w:val="003B2299"/>
    <w:rsid w:val="003B252E"/>
    <w:rsid w:val="003B2859"/>
    <w:rsid w:val="003B2F85"/>
    <w:rsid w:val="003B2FE4"/>
    <w:rsid w:val="003B35C8"/>
    <w:rsid w:val="003B423E"/>
    <w:rsid w:val="003B437F"/>
    <w:rsid w:val="003B4460"/>
    <w:rsid w:val="003B5103"/>
    <w:rsid w:val="003B51F2"/>
    <w:rsid w:val="003B56A4"/>
    <w:rsid w:val="003B56BA"/>
    <w:rsid w:val="003B5B07"/>
    <w:rsid w:val="003B5EE7"/>
    <w:rsid w:val="003B6DE8"/>
    <w:rsid w:val="003B7310"/>
    <w:rsid w:val="003C1555"/>
    <w:rsid w:val="003C16E3"/>
    <w:rsid w:val="003C1A5A"/>
    <w:rsid w:val="003C27BF"/>
    <w:rsid w:val="003C2B2A"/>
    <w:rsid w:val="003C2BA2"/>
    <w:rsid w:val="003C2C34"/>
    <w:rsid w:val="003C2FE4"/>
    <w:rsid w:val="003C398F"/>
    <w:rsid w:val="003C3BD5"/>
    <w:rsid w:val="003C3C65"/>
    <w:rsid w:val="003C4466"/>
    <w:rsid w:val="003C4D5F"/>
    <w:rsid w:val="003C4EA9"/>
    <w:rsid w:val="003C5874"/>
    <w:rsid w:val="003C5A99"/>
    <w:rsid w:val="003C60E8"/>
    <w:rsid w:val="003C61EA"/>
    <w:rsid w:val="003C62AD"/>
    <w:rsid w:val="003C742C"/>
    <w:rsid w:val="003C7843"/>
    <w:rsid w:val="003C7979"/>
    <w:rsid w:val="003D0B65"/>
    <w:rsid w:val="003D0EED"/>
    <w:rsid w:val="003D1888"/>
    <w:rsid w:val="003D1989"/>
    <w:rsid w:val="003D1A15"/>
    <w:rsid w:val="003D21E1"/>
    <w:rsid w:val="003D28C7"/>
    <w:rsid w:val="003D2B8C"/>
    <w:rsid w:val="003D3480"/>
    <w:rsid w:val="003D3968"/>
    <w:rsid w:val="003D42DE"/>
    <w:rsid w:val="003D44BF"/>
    <w:rsid w:val="003D4E75"/>
    <w:rsid w:val="003D5941"/>
    <w:rsid w:val="003D5A59"/>
    <w:rsid w:val="003D64DA"/>
    <w:rsid w:val="003D6DFF"/>
    <w:rsid w:val="003D757A"/>
    <w:rsid w:val="003D7B90"/>
    <w:rsid w:val="003E028D"/>
    <w:rsid w:val="003E0523"/>
    <w:rsid w:val="003E0F8F"/>
    <w:rsid w:val="003E11A4"/>
    <w:rsid w:val="003E2343"/>
    <w:rsid w:val="003E249C"/>
    <w:rsid w:val="003E2BC3"/>
    <w:rsid w:val="003E2CE2"/>
    <w:rsid w:val="003E301D"/>
    <w:rsid w:val="003E360C"/>
    <w:rsid w:val="003E3877"/>
    <w:rsid w:val="003E3AF0"/>
    <w:rsid w:val="003E3B3F"/>
    <w:rsid w:val="003E3D16"/>
    <w:rsid w:val="003E3D6F"/>
    <w:rsid w:val="003E4727"/>
    <w:rsid w:val="003E58DA"/>
    <w:rsid w:val="003E5B53"/>
    <w:rsid w:val="003E5EF1"/>
    <w:rsid w:val="003E6642"/>
    <w:rsid w:val="003E6F0C"/>
    <w:rsid w:val="003E7C52"/>
    <w:rsid w:val="003F0130"/>
    <w:rsid w:val="003F0487"/>
    <w:rsid w:val="003F04F4"/>
    <w:rsid w:val="003F07A4"/>
    <w:rsid w:val="003F0A54"/>
    <w:rsid w:val="003F0B4A"/>
    <w:rsid w:val="003F0F98"/>
    <w:rsid w:val="003F136B"/>
    <w:rsid w:val="003F19CA"/>
    <w:rsid w:val="003F2037"/>
    <w:rsid w:val="003F22D7"/>
    <w:rsid w:val="003F244B"/>
    <w:rsid w:val="003F2713"/>
    <w:rsid w:val="003F2D29"/>
    <w:rsid w:val="003F339A"/>
    <w:rsid w:val="003F3469"/>
    <w:rsid w:val="003F3517"/>
    <w:rsid w:val="003F3A03"/>
    <w:rsid w:val="003F42D2"/>
    <w:rsid w:val="003F4732"/>
    <w:rsid w:val="003F4A6C"/>
    <w:rsid w:val="003F5130"/>
    <w:rsid w:val="003F6525"/>
    <w:rsid w:val="003F6CE8"/>
    <w:rsid w:val="003F7051"/>
    <w:rsid w:val="003F78BE"/>
    <w:rsid w:val="003F7C85"/>
    <w:rsid w:val="00400CD2"/>
    <w:rsid w:val="00400D4E"/>
    <w:rsid w:val="00401089"/>
    <w:rsid w:val="00401567"/>
    <w:rsid w:val="004018BD"/>
    <w:rsid w:val="00401A54"/>
    <w:rsid w:val="00401B10"/>
    <w:rsid w:val="004023A9"/>
    <w:rsid w:val="004026F0"/>
    <w:rsid w:val="00402955"/>
    <w:rsid w:val="0040334D"/>
    <w:rsid w:val="004039BE"/>
    <w:rsid w:val="00405034"/>
    <w:rsid w:val="00406005"/>
    <w:rsid w:val="00406398"/>
    <w:rsid w:val="00406B06"/>
    <w:rsid w:val="00406C20"/>
    <w:rsid w:val="0040772F"/>
    <w:rsid w:val="004104AB"/>
    <w:rsid w:val="004105EB"/>
    <w:rsid w:val="00411EC3"/>
    <w:rsid w:val="004121BA"/>
    <w:rsid w:val="00412B8B"/>
    <w:rsid w:val="004139B8"/>
    <w:rsid w:val="00414240"/>
    <w:rsid w:val="00414267"/>
    <w:rsid w:val="00414DD1"/>
    <w:rsid w:val="004153CE"/>
    <w:rsid w:val="0041543D"/>
    <w:rsid w:val="00415603"/>
    <w:rsid w:val="00416703"/>
    <w:rsid w:val="0041687D"/>
    <w:rsid w:val="00416D55"/>
    <w:rsid w:val="00416EAA"/>
    <w:rsid w:val="00417206"/>
    <w:rsid w:val="004174DF"/>
    <w:rsid w:val="0041775E"/>
    <w:rsid w:val="004179E2"/>
    <w:rsid w:val="00417B64"/>
    <w:rsid w:val="0042080D"/>
    <w:rsid w:val="0042092C"/>
    <w:rsid w:val="004210B0"/>
    <w:rsid w:val="00421294"/>
    <w:rsid w:val="00421ECE"/>
    <w:rsid w:val="00422077"/>
    <w:rsid w:val="0042220B"/>
    <w:rsid w:val="0042347C"/>
    <w:rsid w:val="00423554"/>
    <w:rsid w:val="0042360C"/>
    <w:rsid w:val="004239CE"/>
    <w:rsid w:val="00423A4D"/>
    <w:rsid w:val="00424136"/>
    <w:rsid w:val="00424B38"/>
    <w:rsid w:val="00425E7C"/>
    <w:rsid w:val="00426D7C"/>
    <w:rsid w:val="00427386"/>
    <w:rsid w:val="00427D68"/>
    <w:rsid w:val="00427F42"/>
    <w:rsid w:val="00431693"/>
    <w:rsid w:val="0043189E"/>
    <w:rsid w:val="00431B64"/>
    <w:rsid w:val="004335F6"/>
    <w:rsid w:val="00433784"/>
    <w:rsid w:val="004342B8"/>
    <w:rsid w:val="00434612"/>
    <w:rsid w:val="00434D74"/>
    <w:rsid w:val="004358FC"/>
    <w:rsid w:val="00435B2A"/>
    <w:rsid w:val="00436783"/>
    <w:rsid w:val="0043680F"/>
    <w:rsid w:val="00437B7B"/>
    <w:rsid w:val="00437BC4"/>
    <w:rsid w:val="00440B17"/>
    <w:rsid w:val="004418A4"/>
    <w:rsid w:val="00441CCB"/>
    <w:rsid w:val="0044221D"/>
    <w:rsid w:val="004425E6"/>
    <w:rsid w:val="00442BA6"/>
    <w:rsid w:val="0044385A"/>
    <w:rsid w:val="00443E79"/>
    <w:rsid w:val="00443E80"/>
    <w:rsid w:val="004440F3"/>
    <w:rsid w:val="00444327"/>
    <w:rsid w:val="004448B6"/>
    <w:rsid w:val="00444E55"/>
    <w:rsid w:val="0044501E"/>
    <w:rsid w:val="00445193"/>
    <w:rsid w:val="0044523F"/>
    <w:rsid w:val="004455EF"/>
    <w:rsid w:val="00445BA3"/>
    <w:rsid w:val="00446D9C"/>
    <w:rsid w:val="00446F28"/>
    <w:rsid w:val="00447336"/>
    <w:rsid w:val="00447496"/>
    <w:rsid w:val="004475FA"/>
    <w:rsid w:val="0044796F"/>
    <w:rsid w:val="0045011A"/>
    <w:rsid w:val="0045045A"/>
    <w:rsid w:val="00450461"/>
    <w:rsid w:val="0045053F"/>
    <w:rsid w:val="004505DB"/>
    <w:rsid w:val="00450754"/>
    <w:rsid w:val="0045167F"/>
    <w:rsid w:val="00451826"/>
    <w:rsid w:val="004525C6"/>
    <w:rsid w:val="004528CF"/>
    <w:rsid w:val="004528E5"/>
    <w:rsid w:val="00452BA5"/>
    <w:rsid w:val="00453CEA"/>
    <w:rsid w:val="00453F84"/>
    <w:rsid w:val="00454587"/>
    <w:rsid w:val="004552A8"/>
    <w:rsid w:val="004554FE"/>
    <w:rsid w:val="00455DD1"/>
    <w:rsid w:val="00456781"/>
    <w:rsid w:val="004569AB"/>
    <w:rsid w:val="00456B15"/>
    <w:rsid w:val="00456BE8"/>
    <w:rsid w:val="00456F5B"/>
    <w:rsid w:val="004574E8"/>
    <w:rsid w:val="00457C73"/>
    <w:rsid w:val="004604FE"/>
    <w:rsid w:val="0046121D"/>
    <w:rsid w:val="004615D3"/>
    <w:rsid w:val="004617C7"/>
    <w:rsid w:val="0046195D"/>
    <w:rsid w:val="00462A73"/>
    <w:rsid w:val="00462E96"/>
    <w:rsid w:val="00463236"/>
    <w:rsid w:val="00463B10"/>
    <w:rsid w:val="00463BFB"/>
    <w:rsid w:val="00463E16"/>
    <w:rsid w:val="004642E8"/>
    <w:rsid w:val="00465026"/>
    <w:rsid w:val="004662BA"/>
    <w:rsid w:val="0046669A"/>
    <w:rsid w:val="00466BD5"/>
    <w:rsid w:val="00466BD6"/>
    <w:rsid w:val="004705BF"/>
    <w:rsid w:val="004710F8"/>
    <w:rsid w:val="00471514"/>
    <w:rsid w:val="00472C6F"/>
    <w:rsid w:val="004731E7"/>
    <w:rsid w:val="004737BF"/>
    <w:rsid w:val="004746E2"/>
    <w:rsid w:val="00474964"/>
    <w:rsid w:val="00474B73"/>
    <w:rsid w:val="00474C36"/>
    <w:rsid w:val="00475624"/>
    <w:rsid w:val="004756FD"/>
    <w:rsid w:val="0047597C"/>
    <w:rsid w:val="00475FD5"/>
    <w:rsid w:val="0047609A"/>
    <w:rsid w:val="00476B20"/>
    <w:rsid w:val="00476D62"/>
    <w:rsid w:val="004777CC"/>
    <w:rsid w:val="00477A12"/>
    <w:rsid w:val="00477CC9"/>
    <w:rsid w:val="00477D58"/>
    <w:rsid w:val="00480FB4"/>
    <w:rsid w:val="0048232F"/>
    <w:rsid w:val="0048245F"/>
    <w:rsid w:val="00483039"/>
    <w:rsid w:val="004835D1"/>
    <w:rsid w:val="00483764"/>
    <w:rsid w:val="00483BEA"/>
    <w:rsid w:val="00483EB1"/>
    <w:rsid w:val="004840EF"/>
    <w:rsid w:val="0048421A"/>
    <w:rsid w:val="00484CC1"/>
    <w:rsid w:val="00484EE2"/>
    <w:rsid w:val="00485254"/>
    <w:rsid w:val="004852A3"/>
    <w:rsid w:val="00485C2F"/>
    <w:rsid w:val="00486684"/>
    <w:rsid w:val="004867B9"/>
    <w:rsid w:val="004868CC"/>
    <w:rsid w:val="00486FED"/>
    <w:rsid w:val="00487A96"/>
    <w:rsid w:val="004901DB"/>
    <w:rsid w:val="0049049C"/>
    <w:rsid w:val="00490B28"/>
    <w:rsid w:val="00490E96"/>
    <w:rsid w:val="00491654"/>
    <w:rsid w:val="004924D7"/>
    <w:rsid w:val="004924E9"/>
    <w:rsid w:val="00492619"/>
    <w:rsid w:val="004929DA"/>
    <w:rsid w:val="00493737"/>
    <w:rsid w:val="00493A30"/>
    <w:rsid w:val="00494B39"/>
    <w:rsid w:val="00494F50"/>
    <w:rsid w:val="0049590E"/>
    <w:rsid w:val="00495AE8"/>
    <w:rsid w:val="00495C4D"/>
    <w:rsid w:val="0049606C"/>
    <w:rsid w:val="00496085"/>
    <w:rsid w:val="004960A8"/>
    <w:rsid w:val="00496635"/>
    <w:rsid w:val="00496680"/>
    <w:rsid w:val="0049679F"/>
    <w:rsid w:val="004970E5"/>
    <w:rsid w:val="00497A9F"/>
    <w:rsid w:val="004A03BF"/>
    <w:rsid w:val="004A0639"/>
    <w:rsid w:val="004A07E6"/>
    <w:rsid w:val="004A0DA6"/>
    <w:rsid w:val="004A16AE"/>
    <w:rsid w:val="004A1A84"/>
    <w:rsid w:val="004A1DEA"/>
    <w:rsid w:val="004A1EDC"/>
    <w:rsid w:val="004A206D"/>
    <w:rsid w:val="004A372F"/>
    <w:rsid w:val="004A378B"/>
    <w:rsid w:val="004A3D98"/>
    <w:rsid w:val="004A45B3"/>
    <w:rsid w:val="004A46E7"/>
    <w:rsid w:val="004A47C4"/>
    <w:rsid w:val="004A527A"/>
    <w:rsid w:val="004A5753"/>
    <w:rsid w:val="004A5907"/>
    <w:rsid w:val="004A633F"/>
    <w:rsid w:val="004A6883"/>
    <w:rsid w:val="004A699B"/>
    <w:rsid w:val="004A6D4A"/>
    <w:rsid w:val="004A732F"/>
    <w:rsid w:val="004A73AB"/>
    <w:rsid w:val="004B0196"/>
    <w:rsid w:val="004B059E"/>
    <w:rsid w:val="004B0B13"/>
    <w:rsid w:val="004B177D"/>
    <w:rsid w:val="004B17FB"/>
    <w:rsid w:val="004B190A"/>
    <w:rsid w:val="004B1CD8"/>
    <w:rsid w:val="004B1D9B"/>
    <w:rsid w:val="004B1F9A"/>
    <w:rsid w:val="004B20EE"/>
    <w:rsid w:val="004B21D6"/>
    <w:rsid w:val="004B2683"/>
    <w:rsid w:val="004B295E"/>
    <w:rsid w:val="004B2BAB"/>
    <w:rsid w:val="004B3B5C"/>
    <w:rsid w:val="004B4155"/>
    <w:rsid w:val="004B5921"/>
    <w:rsid w:val="004B5F3A"/>
    <w:rsid w:val="004B6138"/>
    <w:rsid w:val="004B67C5"/>
    <w:rsid w:val="004C0509"/>
    <w:rsid w:val="004C0855"/>
    <w:rsid w:val="004C0C49"/>
    <w:rsid w:val="004C2024"/>
    <w:rsid w:val="004C22E8"/>
    <w:rsid w:val="004C2986"/>
    <w:rsid w:val="004C36C7"/>
    <w:rsid w:val="004C3969"/>
    <w:rsid w:val="004C5AD7"/>
    <w:rsid w:val="004C5DF3"/>
    <w:rsid w:val="004C6385"/>
    <w:rsid w:val="004C6F7F"/>
    <w:rsid w:val="004C795E"/>
    <w:rsid w:val="004C7DC2"/>
    <w:rsid w:val="004D0025"/>
    <w:rsid w:val="004D0051"/>
    <w:rsid w:val="004D0116"/>
    <w:rsid w:val="004D07C0"/>
    <w:rsid w:val="004D0B69"/>
    <w:rsid w:val="004D0BA8"/>
    <w:rsid w:val="004D0D95"/>
    <w:rsid w:val="004D1333"/>
    <w:rsid w:val="004D17E2"/>
    <w:rsid w:val="004D1E32"/>
    <w:rsid w:val="004D2A62"/>
    <w:rsid w:val="004D2C4C"/>
    <w:rsid w:val="004D2DAC"/>
    <w:rsid w:val="004D2DDC"/>
    <w:rsid w:val="004D2EB8"/>
    <w:rsid w:val="004D2F69"/>
    <w:rsid w:val="004D3741"/>
    <w:rsid w:val="004D4C3D"/>
    <w:rsid w:val="004D55E6"/>
    <w:rsid w:val="004D675A"/>
    <w:rsid w:val="004D681D"/>
    <w:rsid w:val="004D7120"/>
    <w:rsid w:val="004D72EC"/>
    <w:rsid w:val="004D7A4F"/>
    <w:rsid w:val="004D7D92"/>
    <w:rsid w:val="004D7FE1"/>
    <w:rsid w:val="004E0261"/>
    <w:rsid w:val="004E027B"/>
    <w:rsid w:val="004E03B7"/>
    <w:rsid w:val="004E05D4"/>
    <w:rsid w:val="004E0775"/>
    <w:rsid w:val="004E0D1D"/>
    <w:rsid w:val="004E0D58"/>
    <w:rsid w:val="004E0D87"/>
    <w:rsid w:val="004E130C"/>
    <w:rsid w:val="004E21FD"/>
    <w:rsid w:val="004E380F"/>
    <w:rsid w:val="004E3D9F"/>
    <w:rsid w:val="004E41E2"/>
    <w:rsid w:val="004E437B"/>
    <w:rsid w:val="004E4397"/>
    <w:rsid w:val="004E46A0"/>
    <w:rsid w:val="004E486B"/>
    <w:rsid w:val="004E5789"/>
    <w:rsid w:val="004E592C"/>
    <w:rsid w:val="004E738C"/>
    <w:rsid w:val="004E7928"/>
    <w:rsid w:val="004E7D66"/>
    <w:rsid w:val="004F010A"/>
    <w:rsid w:val="004F15CD"/>
    <w:rsid w:val="004F291A"/>
    <w:rsid w:val="004F2A15"/>
    <w:rsid w:val="004F40E9"/>
    <w:rsid w:val="004F41B7"/>
    <w:rsid w:val="004F451A"/>
    <w:rsid w:val="004F48B5"/>
    <w:rsid w:val="004F4BC5"/>
    <w:rsid w:val="004F4BED"/>
    <w:rsid w:val="004F4FEE"/>
    <w:rsid w:val="004F6670"/>
    <w:rsid w:val="004F6A92"/>
    <w:rsid w:val="004F6BA3"/>
    <w:rsid w:val="004F6C56"/>
    <w:rsid w:val="004F770A"/>
    <w:rsid w:val="004F7AD9"/>
    <w:rsid w:val="004F7BE2"/>
    <w:rsid w:val="004F7C8E"/>
    <w:rsid w:val="005002FD"/>
    <w:rsid w:val="005006D9"/>
    <w:rsid w:val="005008D9"/>
    <w:rsid w:val="0050147E"/>
    <w:rsid w:val="00501601"/>
    <w:rsid w:val="00501B65"/>
    <w:rsid w:val="00501EFA"/>
    <w:rsid w:val="005033BB"/>
    <w:rsid w:val="0050360F"/>
    <w:rsid w:val="00503BDB"/>
    <w:rsid w:val="005043E7"/>
    <w:rsid w:val="00504A53"/>
    <w:rsid w:val="00504D74"/>
    <w:rsid w:val="005058F6"/>
    <w:rsid w:val="00506033"/>
    <w:rsid w:val="00506039"/>
    <w:rsid w:val="00507561"/>
    <w:rsid w:val="0051007C"/>
    <w:rsid w:val="0051007D"/>
    <w:rsid w:val="00510BAA"/>
    <w:rsid w:val="00510F61"/>
    <w:rsid w:val="00511233"/>
    <w:rsid w:val="00511475"/>
    <w:rsid w:val="00512D56"/>
    <w:rsid w:val="00513071"/>
    <w:rsid w:val="0051397C"/>
    <w:rsid w:val="005146D4"/>
    <w:rsid w:val="00514CC6"/>
    <w:rsid w:val="00514CF6"/>
    <w:rsid w:val="005150D5"/>
    <w:rsid w:val="00515372"/>
    <w:rsid w:val="005154A7"/>
    <w:rsid w:val="005156B4"/>
    <w:rsid w:val="00515796"/>
    <w:rsid w:val="0051621B"/>
    <w:rsid w:val="00516509"/>
    <w:rsid w:val="00517595"/>
    <w:rsid w:val="00517790"/>
    <w:rsid w:val="00520106"/>
    <w:rsid w:val="00520BAB"/>
    <w:rsid w:val="005216A3"/>
    <w:rsid w:val="00522014"/>
    <w:rsid w:val="00522027"/>
    <w:rsid w:val="0052211F"/>
    <w:rsid w:val="005226A6"/>
    <w:rsid w:val="00523354"/>
    <w:rsid w:val="005233FA"/>
    <w:rsid w:val="00523657"/>
    <w:rsid w:val="0052399D"/>
    <w:rsid w:val="0052421F"/>
    <w:rsid w:val="00524DFA"/>
    <w:rsid w:val="0052611D"/>
    <w:rsid w:val="00526816"/>
    <w:rsid w:val="005268E2"/>
    <w:rsid w:val="00526924"/>
    <w:rsid w:val="005269EC"/>
    <w:rsid w:val="005269FB"/>
    <w:rsid w:val="00526F2A"/>
    <w:rsid w:val="00527042"/>
    <w:rsid w:val="005271F7"/>
    <w:rsid w:val="00527AB0"/>
    <w:rsid w:val="005305B1"/>
    <w:rsid w:val="00530D94"/>
    <w:rsid w:val="00531027"/>
    <w:rsid w:val="00531991"/>
    <w:rsid w:val="005330E5"/>
    <w:rsid w:val="00533207"/>
    <w:rsid w:val="0053338B"/>
    <w:rsid w:val="005336E7"/>
    <w:rsid w:val="00534475"/>
    <w:rsid w:val="00534CAD"/>
    <w:rsid w:val="005351CA"/>
    <w:rsid w:val="00535A84"/>
    <w:rsid w:val="00535F18"/>
    <w:rsid w:val="0053641D"/>
    <w:rsid w:val="005369BB"/>
    <w:rsid w:val="00536D4A"/>
    <w:rsid w:val="0053752D"/>
    <w:rsid w:val="00537826"/>
    <w:rsid w:val="0053782B"/>
    <w:rsid w:val="005378F6"/>
    <w:rsid w:val="00540112"/>
    <w:rsid w:val="005401AD"/>
    <w:rsid w:val="005401C5"/>
    <w:rsid w:val="00541484"/>
    <w:rsid w:val="00543B5C"/>
    <w:rsid w:val="00543C38"/>
    <w:rsid w:val="00543C82"/>
    <w:rsid w:val="00544975"/>
    <w:rsid w:val="00545390"/>
    <w:rsid w:val="00545E7B"/>
    <w:rsid w:val="005462F1"/>
    <w:rsid w:val="00547092"/>
    <w:rsid w:val="0054721F"/>
    <w:rsid w:val="00547458"/>
    <w:rsid w:val="005500B9"/>
    <w:rsid w:val="005501D9"/>
    <w:rsid w:val="00550558"/>
    <w:rsid w:val="0055170F"/>
    <w:rsid w:val="005519E8"/>
    <w:rsid w:val="00551C62"/>
    <w:rsid w:val="00552440"/>
    <w:rsid w:val="00552565"/>
    <w:rsid w:val="00552793"/>
    <w:rsid w:val="005527CA"/>
    <w:rsid w:val="0055290B"/>
    <w:rsid w:val="00552A75"/>
    <w:rsid w:val="00552F3A"/>
    <w:rsid w:val="0055319D"/>
    <w:rsid w:val="0055332F"/>
    <w:rsid w:val="0055343D"/>
    <w:rsid w:val="005542E6"/>
    <w:rsid w:val="005545A6"/>
    <w:rsid w:val="00554850"/>
    <w:rsid w:val="005548C4"/>
    <w:rsid w:val="00554C26"/>
    <w:rsid w:val="005552AE"/>
    <w:rsid w:val="005567D2"/>
    <w:rsid w:val="00560421"/>
    <w:rsid w:val="00560FBD"/>
    <w:rsid w:val="00562132"/>
    <w:rsid w:val="005625C1"/>
    <w:rsid w:val="00562861"/>
    <w:rsid w:val="005628E2"/>
    <w:rsid w:val="00562C15"/>
    <w:rsid w:val="005635B4"/>
    <w:rsid w:val="005643E8"/>
    <w:rsid w:val="00564F6C"/>
    <w:rsid w:val="00565349"/>
    <w:rsid w:val="00565528"/>
    <w:rsid w:val="00566980"/>
    <w:rsid w:val="00566AA8"/>
    <w:rsid w:val="00567973"/>
    <w:rsid w:val="00567B67"/>
    <w:rsid w:val="0057025A"/>
    <w:rsid w:val="00570CA7"/>
    <w:rsid w:val="00570FA0"/>
    <w:rsid w:val="00572551"/>
    <w:rsid w:val="00573BAF"/>
    <w:rsid w:val="0057509E"/>
    <w:rsid w:val="00575690"/>
    <w:rsid w:val="005759D6"/>
    <w:rsid w:val="00575DC9"/>
    <w:rsid w:val="005762CB"/>
    <w:rsid w:val="005767BC"/>
    <w:rsid w:val="005770CF"/>
    <w:rsid w:val="00580510"/>
    <w:rsid w:val="005806BA"/>
    <w:rsid w:val="00581357"/>
    <w:rsid w:val="005813E7"/>
    <w:rsid w:val="00581404"/>
    <w:rsid w:val="0058235F"/>
    <w:rsid w:val="005823DF"/>
    <w:rsid w:val="00582598"/>
    <w:rsid w:val="005829F6"/>
    <w:rsid w:val="00582DE2"/>
    <w:rsid w:val="00583F7A"/>
    <w:rsid w:val="00584232"/>
    <w:rsid w:val="005843F1"/>
    <w:rsid w:val="00584709"/>
    <w:rsid w:val="00585118"/>
    <w:rsid w:val="00585509"/>
    <w:rsid w:val="00585E82"/>
    <w:rsid w:val="0058603A"/>
    <w:rsid w:val="00586314"/>
    <w:rsid w:val="0058658C"/>
    <w:rsid w:val="005870B2"/>
    <w:rsid w:val="005874F3"/>
    <w:rsid w:val="00587577"/>
    <w:rsid w:val="00587ADE"/>
    <w:rsid w:val="00590273"/>
    <w:rsid w:val="00590523"/>
    <w:rsid w:val="005916FF"/>
    <w:rsid w:val="00592368"/>
    <w:rsid w:val="005927F8"/>
    <w:rsid w:val="00592936"/>
    <w:rsid w:val="00592D01"/>
    <w:rsid w:val="00593988"/>
    <w:rsid w:val="005946B8"/>
    <w:rsid w:val="00594BD0"/>
    <w:rsid w:val="005950F3"/>
    <w:rsid w:val="005A069B"/>
    <w:rsid w:val="005A0944"/>
    <w:rsid w:val="005A0AAC"/>
    <w:rsid w:val="005A148D"/>
    <w:rsid w:val="005A1B8B"/>
    <w:rsid w:val="005A2BCF"/>
    <w:rsid w:val="005A2CDD"/>
    <w:rsid w:val="005A3B16"/>
    <w:rsid w:val="005A4073"/>
    <w:rsid w:val="005A4E78"/>
    <w:rsid w:val="005A5C12"/>
    <w:rsid w:val="005A6021"/>
    <w:rsid w:val="005A65C8"/>
    <w:rsid w:val="005A69C6"/>
    <w:rsid w:val="005A6AD4"/>
    <w:rsid w:val="005A6B20"/>
    <w:rsid w:val="005B00E0"/>
    <w:rsid w:val="005B01B8"/>
    <w:rsid w:val="005B09DC"/>
    <w:rsid w:val="005B18A3"/>
    <w:rsid w:val="005B1B6E"/>
    <w:rsid w:val="005B1F86"/>
    <w:rsid w:val="005B2475"/>
    <w:rsid w:val="005B26BA"/>
    <w:rsid w:val="005B2D67"/>
    <w:rsid w:val="005B3417"/>
    <w:rsid w:val="005B50F2"/>
    <w:rsid w:val="005B6114"/>
    <w:rsid w:val="005B6588"/>
    <w:rsid w:val="005B66C0"/>
    <w:rsid w:val="005C007E"/>
    <w:rsid w:val="005C03DF"/>
    <w:rsid w:val="005C0567"/>
    <w:rsid w:val="005C0903"/>
    <w:rsid w:val="005C1902"/>
    <w:rsid w:val="005C20C2"/>
    <w:rsid w:val="005C22AC"/>
    <w:rsid w:val="005C252B"/>
    <w:rsid w:val="005C2E5F"/>
    <w:rsid w:val="005C33B6"/>
    <w:rsid w:val="005C3B7F"/>
    <w:rsid w:val="005C48F5"/>
    <w:rsid w:val="005C5056"/>
    <w:rsid w:val="005C52B8"/>
    <w:rsid w:val="005C5EC0"/>
    <w:rsid w:val="005C5F42"/>
    <w:rsid w:val="005C698C"/>
    <w:rsid w:val="005C75AE"/>
    <w:rsid w:val="005C7AC8"/>
    <w:rsid w:val="005D0002"/>
    <w:rsid w:val="005D0011"/>
    <w:rsid w:val="005D0A62"/>
    <w:rsid w:val="005D14AC"/>
    <w:rsid w:val="005D1B05"/>
    <w:rsid w:val="005D1E97"/>
    <w:rsid w:val="005D1EB4"/>
    <w:rsid w:val="005D20A1"/>
    <w:rsid w:val="005D22EB"/>
    <w:rsid w:val="005D2776"/>
    <w:rsid w:val="005D2807"/>
    <w:rsid w:val="005D2C31"/>
    <w:rsid w:val="005D2E8A"/>
    <w:rsid w:val="005D2F49"/>
    <w:rsid w:val="005D3099"/>
    <w:rsid w:val="005D37A5"/>
    <w:rsid w:val="005D3B47"/>
    <w:rsid w:val="005D3C81"/>
    <w:rsid w:val="005D3FC3"/>
    <w:rsid w:val="005D43ED"/>
    <w:rsid w:val="005D4C46"/>
    <w:rsid w:val="005D522C"/>
    <w:rsid w:val="005D67E7"/>
    <w:rsid w:val="005D67E8"/>
    <w:rsid w:val="005D6D02"/>
    <w:rsid w:val="005D742A"/>
    <w:rsid w:val="005D7C8B"/>
    <w:rsid w:val="005D7CF3"/>
    <w:rsid w:val="005D7DD5"/>
    <w:rsid w:val="005E0B24"/>
    <w:rsid w:val="005E0DD2"/>
    <w:rsid w:val="005E17F5"/>
    <w:rsid w:val="005E1B27"/>
    <w:rsid w:val="005E1E12"/>
    <w:rsid w:val="005E2433"/>
    <w:rsid w:val="005E2642"/>
    <w:rsid w:val="005E2D28"/>
    <w:rsid w:val="005E2F8D"/>
    <w:rsid w:val="005E319D"/>
    <w:rsid w:val="005E333B"/>
    <w:rsid w:val="005E3FAD"/>
    <w:rsid w:val="005E50BB"/>
    <w:rsid w:val="005E5390"/>
    <w:rsid w:val="005E64BB"/>
    <w:rsid w:val="005E666A"/>
    <w:rsid w:val="005E67A0"/>
    <w:rsid w:val="005E67D4"/>
    <w:rsid w:val="005E6D13"/>
    <w:rsid w:val="005E7042"/>
    <w:rsid w:val="005E76A5"/>
    <w:rsid w:val="005E7920"/>
    <w:rsid w:val="005E7F92"/>
    <w:rsid w:val="005F03CC"/>
    <w:rsid w:val="005F0B77"/>
    <w:rsid w:val="005F0E15"/>
    <w:rsid w:val="005F129E"/>
    <w:rsid w:val="005F1BAD"/>
    <w:rsid w:val="005F1CE6"/>
    <w:rsid w:val="005F22E9"/>
    <w:rsid w:val="005F24BC"/>
    <w:rsid w:val="005F2786"/>
    <w:rsid w:val="005F2CFF"/>
    <w:rsid w:val="005F2D8D"/>
    <w:rsid w:val="005F30E7"/>
    <w:rsid w:val="005F3EBA"/>
    <w:rsid w:val="005F45C1"/>
    <w:rsid w:val="005F4B0B"/>
    <w:rsid w:val="005F5105"/>
    <w:rsid w:val="005F6E3C"/>
    <w:rsid w:val="005F7258"/>
    <w:rsid w:val="006005CC"/>
    <w:rsid w:val="00600AD2"/>
    <w:rsid w:val="00600C69"/>
    <w:rsid w:val="00600DDD"/>
    <w:rsid w:val="0060113B"/>
    <w:rsid w:val="00601F1F"/>
    <w:rsid w:val="0060278F"/>
    <w:rsid w:val="00602CC6"/>
    <w:rsid w:val="00602D48"/>
    <w:rsid w:val="0060340E"/>
    <w:rsid w:val="00603A5E"/>
    <w:rsid w:val="00603E8C"/>
    <w:rsid w:val="006042B2"/>
    <w:rsid w:val="006048D9"/>
    <w:rsid w:val="00604BED"/>
    <w:rsid w:val="00605251"/>
    <w:rsid w:val="006059C0"/>
    <w:rsid w:val="00606060"/>
    <w:rsid w:val="00606F53"/>
    <w:rsid w:val="00607F43"/>
    <w:rsid w:val="006105E3"/>
    <w:rsid w:val="00610809"/>
    <w:rsid w:val="0061095D"/>
    <w:rsid w:val="006109D9"/>
    <w:rsid w:val="00610E03"/>
    <w:rsid w:val="00610E10"/>
    <w:rsid w:val="00611108"/>
    <w:rsid w:val="00611A40"/>
    <w:rsid w:val="00611A66"/>
    <w:rsid w:val="00611B01"/>
    <w:rsid w:val="00611E9C"/>
    <w:rsid w:val="00613DDB"/>
    <w:rsid w:val="00614A63"/>
    <w:rsid w:val="00614C25"/>
    <w:rsid w:val="00615969"/>
    <w:rsid w:val="00615F3A"/>
    <w:rsid w:val="00616B3A"/>
    <w:rsid w:val="006175B3"/>
    <w:rsid w:val="00620434"/>
    <w:rsid w:val="00620895"/>
    <w:rsid w:val="00622082"/>
    <w:rsid w:val="0062277D"/>
    <w:rsid w:val="006228CA"/>
    <w:rsid w:val="00623120"/>
    <w:rsid w:val="00623354"/>
    <w:rsid w:val="0062395C"/>
    <w:rsid w:val="00623C58"/>
    <w:rsid w:val="006241F2"/>
    <w:rsid w:val="00624A15"/>
    <w:rsid w:val="00625207"/>
    <w:rsid w:val="0062560A"/>
    <w:rsid w:val="006256A6"/>
    <w:rsid w:val="00625CEB"/>
    <w:rsid w:val="0062658C"/>
    <w:rsid w:val="00626DCF"/>
    <w:rsid w:val="00626EBC"/>
    <w:rsid w:val="00627A80"/>
    <w:rsid w:val="00627BE4"/>
    <w:rsid w:val="00627E4F"/>
    <w:rsid w:val="00627F5E"/>
    <w:rsid w:val="0063080B"/>
    <w:rsid w:val="00630891"/>
    <w:rsid w:val="0063186C"/>
    <w:rsid w:val="00631BBF"/>
    <w:rsid w:val="00632A21"/>
    <w:rsid w:val="00632A6C"/>
    <w:rsid w:val="00632D1C"/>
    <w:rsid w:val="00632E8B"/>
    <w:rsid w:val="006333EF"/>
    <w:rsid w:val="00633766"/>
    <w:rsid w:val="00633B4C"/>
    <w:rsid w:val="00634605"/>
    <w:rsid w:val="006347AD"/>
    <w:rsid w:val="006347F8"/>
    <w:rsid w:val="00634E52"/>
    <w:rsid w:val="00635431"/>
    <w:rsid w:val="00636241"/>
    <w:rsid w:val="00636643"/>
    <w:rsid w:val="00636A77"/>
    <w:rsid w:val="00636D39"/>
    <w:rsid w:val="00637060"/>
    <w:rsid w:val="0063718E"/>
    <w:rsid w:val="00637F45"/>
    <w:rsid w:val="00637F56"/>
    <w:rsid w:val="006403B2"/>
    <w:rsid w:val="00640604"/>
    <w:rsid w:val="00640A1D"/>
    <w:rsid w:val="00640CCE"/>
    <w:rsid w:val="00640EBF"/>
    <w:rsid w:val="006415EF"/>
    <w:rsid w:val="006435C9"/>
    <w:rsid w:val="00643B22"/>
    <w:rsid w:val="00643F18"/>
    <w:rsid w:val="0064402D"/>
    <w:rsid w:val="00645329"/>
    <w:rsid w:val="006456AC"/>
    <w:rsid w:val="00645967"/>
    <w:rsid w:val="006461FC"/>
    <w:rsid w:val="006471E3"/>
    <w:rsid w:val="006479AD"/>
    <w:rsid w:val="006501EB"/>
    <w:rsid w:val="00650615"/>
    <w:rsid w:val="00650AF7"/>
    <w:rsid w:val="00651B6A"/>
    <w:rsid w:val="00651E57"/>
    <w:rsid w:val="00651EBD"/>
    <w:rsid w:val="006522CD"/>
    <w:rsid w:val="006523A4"/>
    <w:rsid w:val="006525D1"/>
    <w:rsid w:val="00652ECD"/>
    <w:rsid w:val="006539F7"/>
    <w:rsid w:val="00653EB6"/>
    <w:rsid w:val="006543FB"/>
    <w:rsid w:val="0065493E"/>
    <w:rsid w:val="00655A42"/>
    <w:rsid w:val="00655CC0"/>
    <w:rsid w:val="0065654A"/>
    <w:rsid w:val="0065694D"/>
    <w:rsid w:val="006570FF"/>
    <w:rsid w:val="0065766E"/>
    <w:rsid w:val="0065775D"/>
    <w:rsid w:val="00657BCF"/>
    <w:rsid w:val="00660E1D"/>
    <w:rsid w:val="00660FFC"/>
    <w:rsid w:val="00662A62"/>
    <w:rsid w:val="00662D08"/>
    <w:rsid w:val="00663A9F"/>
    <w:rsid w:val="0066420C"/>
    <w:rsid w:val="006647F7"/>
    <w:rsid w:val="006647FF"/>
    <w:rsid w:val="00664E9B"/>
    <w:rsid w:val="00664F68"/>
    <w:rsid w:val="006652E6"/>
    <w:rsid w:val="00665502"/>
    <w:rsid w:val="006660FF"/>
    <w:rsid w:val="006666EC"/>
    <w:rsid w:val="00666A46"/>
    <w:rsid w:val="00666E1E"/>
    <w:rsid w:val="006670B2"/>
    <w:rsid w:val="006671B2"/>
    <w:rsid w:val="0066733B"/>
    <w:rsid w:val="0066745A"/>
    <w:rsid w:val="00667498"/>
    <w:rsid w:val="00667B6F"/>
    <w:rsid w:val="00670E28"/>
    <w:rsid w:val="00670ED8"/>
    <w:rsid w:val="00670F1D"/>
    <w:rsid w:val="0067125D"/>
    <w:rsid w:val="00671560"/>
    <w:rsid w:val="00671EAD"/>
    <w:rsid w:val="00672027"/>
    <w:rsid w:val="006723B8"/>
    <w:rsid w:val="006732F9"/>
    <w:rsid w:val="006742D7"/>
    <w:rsid w:val="00676258"/>
    <w:rsid w:val="00676C4F"/>
    <w:rsid w:val="00676FEA"/>
    <w:rsid w:val="006775EF"/>
    <w:rsid w:val="00677E2B"/>
    <w:rsid w:val="0068000D"/>
    <w:rsid w:val="006804B2"/>
    <w:rsid w:val="00681168"/>
    <w:rsid w:val="00681603"/>
    <w:rsid w:val="00681B67"/>
    <w:rsid w:val="00682393"/>
    <w:rsid w:val="006825F1"/>
    <w:rsid w:val="00682C19"/>
    <w:rsid w:val="006830BB"/>
    <w:rsid w:val="006835DE"/>
    <w:rsid w:val="006855E9"/>
    <w:rsid w:val="00685BDD"/>
    <w:rsid w:val="00686264"/>
    <w:rsid w:val="006869B3"/>
    <w:rsid w:val="006869E8"/>
    <w:rsid w:val="0068720F"/>
    <w:rsid w:val="00687901"/>
    <w:rsid w:val="00687B5F"/>
    <w:rsid w:val="00687F2F"/>
    <w:rsid w:val="00690244"/>
    <w:rsid w:val="00691155"/>
    <w:rsid w:val="006911DB"/>
    <w:rsid w:val="006916D8"/>
    <w:rsid w:val="006921FC"/>
    <w:rsid w:val="0069270A"/>
    <w:rsid w:val="00693399"/>
    <w:rsid w:val="00694E6F"/>
    <w:rsid w:val="00695A3C"/>
    <w:rsid w:val="00695F63"/>
    <w:rsid w:val="00696970"/>
    <w:rsid w:val="00696F8C"/>
    <w:rsid w:val="00697407"/>
    <w:rsid w:val="00697886"/>
    <w:rsid w:val="00697890"/>
    <w:rsid w:val="006A2692"/>
    <w:rsid w:val="006A2951"/>
    <w:rsid w:val="006A2D15"/>
    <w:rsid w:val="006A2F62"/>
    <w:rsid w:val="006A4D3F"/>
    <w:rsid w:val="006A4F89"/>
    <w:rsid w:val="006A5694"/>
    <w:rsid w:val="006A574C"/>
    <w:rsid w:val="006A70F4"/>
    <w:rsid w:val="006A739F"/>
    <w:rsid w:val="006A770A"/>
    <w:rsid w:val="006A776A"/>
    <w:rsid w:val="006B12BB"/>
    <w:rsid w:val="006B2275"/>
    <w:rsid w:val="006B2547"/>
    <w:rsid w:val="006B26D1"/>
    <w:rsid w:val="006B3095"/>
    <w:rsid w:val="006B339B"/>
    <w:rsid w:val="006B3712"/>
    <w:rsid w:val="006B4096"/>
    <w:rsid w:val="006B4B13"/>
    <w:rsid w:val="006B5A63"/>
    <w:rsid w:val="006B5A84"/>
    <w:rsid w:val="006B5B4A"/>
    <w:rsid w:val="006B5C55"/>
    <w:rsid w:val="006B62CA"/>
    <w:rsid w:val="006B653F"/>
    <w:rsid w:val="006B65EC"/>
    <w:rsid w:val="006B75B4"/>
    <w:rsid w:val="006B7AF5"/>
    <w:rsid w:val="006C0A14"/>
    <w:rsid w:val="006C11B2"/>
    <w:rsid w:val="006C1557"/>
    <w:rsid w:val="006C1678"/>
    <w:rsid w:val="006C1FA3"/>
    <w:rsid w:val="006C2496"/>
    <w:rsid w:val="006C4196"/>
    <w:rsid w:val="006C4B3E"/>
    <w:rsid w:val="006C4B4B"/>
    <w:rsid w:val="006C5114"/>
    <w:rsid w:val="006C583E"/>
    <w:rsid w:val="006C613B"/>
    <w:rsid w:val="006C6CCF"/>
    <w:rsid w:val="006C6D47"/>
    <w:rsid w:val="006C7159"/>
    <w:rsid w:val="006C7DFE"/>
    <w:rsid w:val="006D05FA"/>
    <w:rsid w:val="006D0718"/>
    <w:rsid w:val="006D077C"/>
    <w:rsid w:val="006D1324"/>
    <w:rsid w:val="006D18D6"/>
    <w:rsid w:val="006D19BE"/>
    <w:rsid w:val="006D1E8C"/>
    <w:rsid w:val="006D21A9"/>
    <w:rsid w:val="006D2589"/>
    <w:rsid w:val="006D345C"/>
    <w:rsid w:val="006D374E"/>
    <w:rsid w:val="006D45DC"/>
    <w:rsid w:val="006D52FD"/>
    <w:rsid w:val="006D5544"/>
    <w:rsid w:val="006D5B83"/>
    <w:rsid w:val="006D5BEE"/>
    <w:rsid w:val="006D5E17"/>
    <w:rsid w:val="006D5ED4"/>
    <w:rsid w:val="006D657E"/>
    <w:rsid w:val="006D66DE"/>
    <w:rsid w:val="006D678A"/>
    <w:rsid w:val="006D67C5"/>
    <w:rsid w:val="006D6ACB"/>
    <w:rsid w:val="006D7189"/>
    <w:rsid w:val="006D72EB"/>
    <w:rsid w:val="006D74B1"/>
    <w:rsid w:val="006D7C31"/>
    <w:rsid w:val="006E07B9"/>
    <w:rsid w:val="006E20B5"/>
    <w:rsid w:val="006E3667"/>
    <w:rsid w:val="006E397C"/>
    <w:rsid w:val="006E3C2E"/>
    <w:rsid w:val="006E4622"/>
    <w:rsid w:val="006E4A93"/>
    <w:rsid w:val="006E5A85"/>
    <w:rsid w:val="006E69E8"/>
    <w:rsid w:val="006E6E06"/>
    <w:rsid w:val="006E7BD4"/>
    <w:rsid w:val="006F0981"/>
    <w:rsid w:val="006F09C8"/>
    <w:rsid w:val="006F0D5A"/>
    <w:rsid w:val="006F1082"/>
    <w:rsid w:val="006F1351"/>
    <w:rsid w:val="006F16F3"/>
    <w:rsid w:val="006F1997"/>
    <w:rsid w:val="006F1DC6"/>
    <w:rsid w:val="006F2E05"/>
    <w:rsid w:val="006F4116"/>
    <w:rsid w:val="006F62E5"/>
    <w:rsid w:val="006F647E"/>
    <w:rsid w:val="006F7640"/>
    <w:rsid w:val="007006F4"/>
    <w:rsid w:val="00700C91"/>
    <w:rsid w:val="00701BEB"/>
    <w:rsid w:val="00701D09"/>
    <w:rsid w:val="00702209"/>
    <w:rsid w:val="007035B0"/>
    <w:rsid w:val="00706485"/>
    <w:rsid w:val="00706D2B"/>
    <w:rsid w:val="00706FA0"/>
    <w:rsid w:val="00710401"/>
    <w:rsid w:val="00710E2D"/>
    <w:rsid w:val="00711A32"/>
    <w:rsid w:val="00711BAB"/>
    <w:rsid w:val="007126BF"/>
    <w:rsid w:val="007129A6"/>
    <w:rsid w:val="00713C25"/>
    <w:rsid w:val="00714D61"/>
    <w:rsid w:val="00714D6E"/>
    <w:rsid w:val="00714F4B"/>
    <w:rsid w:val="00714F5D"/>
    <w:rsid w:val="00715728"/>
    <w:rsid w:val="00716226"/>
    <w:rsid w:val="0071659F"/>
    <w:rsid w:val="007172E9"/>
    <w:rsid w:val="00717418"/>
    <w:rsid w:val="00717866"/>
    <w:rsid w:val="00717BCF"/>
    <w:rsid w:val="007208E9"/>
    <w:rsid w:val="00720AE9"/>
    <w:rsid w:val="00720FC6"/>
    <w:rsid w:val="007210F2"/>
    <w:rsid w:val="0072188D"/>
    <w:rsid w:val="00722365"/>
    <w:rsid w:val="00722BDD"/>
    <w:rsid w:val="0072334D"/>
    <w:rsid w:val="00724303"/>
    <w:rsid w:val="0072469C"/>
    <w:rsid w:val="00724912"/>
    <w:rsid w:val="0072556E"/>
    <w:rsid w:val="007258C7"/>
    <w:rsid w:val="007262A8"/>
    <w:rsid w:val="00726340"/>
    <w:rsid w:val="0072698B"/>
    <w:rsid w:val="00726A14"/>
    <w:rsid w:val="00726C23"/>
    <w:rsid w:val="00727744"/>
    <w:rsid w:val="0073026F"/>
    <w:rsid w:val="00730E27"/>
    <w:rsid w:val="007315C7"/>
    <w:rsid w:val="00731839"/>
    <w:rsid w:val="007320C2"/>
    <w:rsid w:val="007336E7"/>
    <w:rsid w:val="007339DD"/>
    <w:rsid w:val="00734067"/>
    <w:rsid w:val="00734327"/>
    <w:rsid w:val="00735881"/>
    <w:rsid w:val="007360CF"/>
    <w:rsid w:val="00736714"/>
    <w:rsid w:val="007369BD"/>
    <w:rsid w:val="00736EA8"/>
    <w:rsid w:val="007375D2"/>
    <w:rsid w:val="0074000F"/>
    <w:rsid w:val="00740AC1"/>
    <w:rsid w:val="00740C5E"/>
    <w:rsid w:val="007411D6"/>
    <w:rsid w:val="00741834"/>
    <w:rsid w:val="00741983"/>
    <w:rsid w:val="00741E5F"/>
    <w:rsid w:val="007436D3"/>
    <w:rsid w:val="0074379B"/>
    <w:rsid w:val="00743B3B"/>
    <w:rsid w:val="00743F5D"/>
    <w:rsid w:val="00744281"/>
    <w:rsid w:val="00744646"/>
    <w:rsid w:val="007453C5"/>
    <w:rsid w:val="00745670"/>
    <w:rsid w:val="00745B75"/>
    <w:rsid w:val="00745E9C"/>
    <w:rsid w:val="007463A2"/>
    <w:rsid w:val="007463C8"/>
    <w:rsid w:val="007467BA"/>
    <w:rsid w:val="007467F6"/>
    <w:rsid w:val="00746E86"/>
    <w:rsid w:val="00747301"/>
    <w:rsid w:val="00747330"/>
    <w:rsid w:val="00747457"/>
    <w:rsid w:val="00747467"/>
    <w:rsid w:val="0074749B"/>
    <w:rsid w:val="0075056F"/>
    <w:rsid w:val="00750829"/>
    <w:rsid w:val="0075092D"/>
    <w:rsid w:val="00750E7F"/>
    <w:rsid w:val="00750EE9"/>
    <w:rsid w:val="00751715"/>
    <w:rsid w:val="00751BBA"/>
    <w:rsid w:val="00751C5C"/>
    <w:rsid w:val="0075308A"/>
    <w:rsid w:val="00753505"/>
    <w:rsid w:val="00754C45"/>
    <w:rsid w:val="0075582E"/>
    <w:rsid w:val="00755927"/>
    <w:rsid w:val="007559F6"/>
    <w:rsid w:val="00756013"/>
    <w:rsid w:val="0075613D"/>
    <w:rsid w:val="0075704D"/>
    <w:rsid w:val="0075732D"/>
    <w:rsid w:val="00757622"/>
    <w:rsid w:val="00757E01"/>
    <w:rsid w:val="00757E9A"/>
    <w:rsid w:val="0076095C"/>
    <w:rsid w:val="0076121D"/>
    <w:rsid w:val="007614D3"/>
    <w:rsid w:val="00762266"/>
    <w:rsid w:val="00762993"/>
    <w:rsid w:val="007629C4"/>
    <w:rsid w:val="00762E36"/>
    <w:rsid w:val="0076323D"/>
    <w:rsid w:val="007632CF"/>
    <w:rsid w:val="007637AB"/>
    <w:rsid w:val="00763C71"/>
    <w:rsid w:val="00763FF6"/>
    <w:rsid w:val="0076437A"/>
    <w:rsid w:val="00764481"/>
    <w:rsid w:val="0076519B"/>
    <w:rsid w:val="007657AC"/>
    <w:rsid w:val="00766BF0"/>
    <w:rsid w:val="0076730D"/>
    <w:rsid w:val="00767990"/>
    <w:rsid w:val="00767CC4"/>
    <w:rsid w:val="0077076C"/>
    <w:rsid w:val="00771193"/>
    <w:rsid w:val="007711AE"/>
    <w:rsid w:val="00771CDE"/>
    <w:rsid w:val="0077213B"/>
    <w:rsid w:val="0077290A"/>
    <w:rsid w:val="00773043"/>
    <w:rsid w:val="007734CA"/>
    <w:rsid w:val="00773834"/>
    <w:rsid w:val="007738BD"/>
    <w:rsid w:val="00773F33"/>
    <w:rsid w:val="007741EE"/>
    <w:rsid w:val="0077446C"/>
    <w:rsid w:val="007746C4"/>
    <w:rsid w:val="00774765"/>
    <w:rsid w:val="0077512C"/>
    <w:rsid w:val="007754B7"/>
    <w:rsid w:val="007760AC"/>
    <w:rsid w:val="007760CF"/>
    <w:rsid w:val="00776842"/>
    <w:rsid w:val="007768EC"/>
    <w:rsid w:val="007777C5"/>
    <w:rsid w:val="007809A0"/>
    <w:rsid w:val="00780E77"/>
    <w:rsid w:val="00781541"/>
    <w:rsid w:val="007815D5"/>
    <w:rsid w:val="00782B71"/>
    <w:rsid w:val="007831EA"/>
    <w:rsid w:val="007835E0"/>
    <w:rsid w:val="00783831"/>
    <w:rsid w:val="00783A9A"/>
    <w:rsid w:val="00783D80"/>
    <w:rsid w:val="0078478D"/>
    <w:rsid w:val="00784FFA"/>
    <w:rsid w:val="0078559A"/>
    <w:rsid w:val="007869FE"/>
    <w:rsid w:val="007870BB"/>
    <w:rsid w:val="00787493"/>
    <w:rsid w:val="00787ACF"/>
    <w:rsid w:val="00790271"/>
    <w:rsid w:val="007904A8"/>
    <w:rsid w:val="00790865"/>
    <w:rsid w:val="00790BF7"/>
    <w:rsid w:val="00790D40"/>
    <w:rsid w:val="00790D84"/>
    <w:rsid w:val="00790DE2"/>
    <w:rsid w:val="007911BE"/>
    <w:rsid w:val="00791A4A"/>
    <w:rsid w:val="00792293"/>
    <w:rsid w:val="007922C9"/>
    <w:rsid w:val="00792997"/>
    <w:rsid w:val="00792BC0"/>
    <w:rsid w:val="007942B2"/>
    <w:rsid w:val="00794705"/>
    <w:rsid w:val="00794784"/>
    <w:rsid w:val="00794808"/>
    <w:rsid w:val="00795271"/>
    <w:rsid w:val="007952EB"/>
    <w:rsid w:val="007953D6"/>
    <w:rsid w:val="00795863"/>
    <w:rsid w:val="00795EDA"/>
    <w:rsid w:val="00797EA5"/>
    <w:rsid w:val="007A0092"/>
    <w:rsid w:val="007A0A0E"/>
    <w:rsid w:val="007A1358"/>
    <w:rsid w:val="007A141D"/>
    <w:rsid w:val="007A1880"/>
    <w:rsid w:val="007A1DD6"/>
    <w:rsid w:val="007A28B9"/>
    <w:rsid w:val="007A340E"/>
    <w:rsid w:val="007A37BC"/>
    <w:rsid w:val="007A428C"/>
    <w:rsid w:val="007A45CC"/>
    <w:rsid w:val="007A4A83"/>
    <w:rsid w:val="007A5A88"/>
    <w:rsid w:val="007A5AE0"/>
    <w:rsid w:val="007A5C16"/>
    <w:rsid w:val="007A5EFC"/>
    <w:rsid w:val="007A6261"/>
    <w:rsid w:val="007A67CD"/>
    <w:rsid w:val="007A6EFF"/>
    <w:rsid w:val="007A6F31"/>
    <w:rsid w:val="007A7258"/>
    <w:rsid w:val="007B01A7"/>
    <w:rsid w:val="007B0291"/>
    <w:rsid w:val="007B0986"/>
    <w:rsid w:val="007B0D93"/>
    <w:rsid w:val="007B1630"/>
    <w:rsid w:val="007B1E2A"/>
    <w:rsid w:val="007B206F"/>
    <w:rsid w:val="007B24D0"/>
    <w:rsid w:val="007B2C35"/>
    <w:rsid w:val="007B2CA8"/>
    <w:rsid w:val="007B31E5"/>
    <w:rsid w:val="007B320D"/>
    <w:rsid w:val="007B3753"/>
    <w:rsid w:val="007B4B2F"/>
    <w:rsid w:val="007B5148"/>
    <w:rsid w:val="007B5FE9"/>
    <w:rsid w:val="007B6B51"/>
    <w:rsid w:val="007B7BC1"/>
    <w:rsid w:val="007B7EB1"/>
    <w:rsid w:val="007C0651"/>
    <w:rsid w:val="007C08A3"/>
    <w:rsid w:val="007C095F"/>
    <w:rsid w:val="007C0964"/>
    <w:rsid w:val="007C0F7D"/>
    <w:rsid w:val="007C1E58"/>
    <w:rsid w:val="007C1EFE"/>
    <w:rsid w:val="007C2341"/>
    <w:rsid w:val="007C2807"/>
    <w:rsid w:val="007C390A"/>
    <w:rsid w:val="007C3D11"/>
    <w:rsid w:val="007C48B0"/>
    <w:rsid w:val="007C4B06"/>
    <w:rsid w:val="007C4C6B"/>
    <w:rsid w:val="007C5EC7"/>
    <w:rsid w:val="007C6198"/>
    <w:rsid w:val="007C6451"/>
    <w:rsid w:val="007C68C2"/>
    <w:rsid w:val="007C69FE"/>
    <w:rsid w:val="007C70D3"/>
    <w:rsid w:val="007C7F16"/>
    <w:rsid w:val="007D0699"/>
    <w:rsid w:val="007D0AFC"/>
    <w:rsid w:val="007D14AA"/>
    <w:rsid w:val="007D20DF"/>
    <w:rsid w:val="007D2458"/>
    <w:rsid w:val="007D2DFB"/>
    <w:rsid w:val="007D3281"/>
    <w:rsid w:val="007D34FC"/>
    <w:rsid w:val="007D4D5A"/>
    <w:rsid w:val="007D4F01"/>
    <w:rsid w:val="007D52D1"/>
    <w:rsid w:val="007D52D8"/>
    <w:rsid w:val="007D6647"/>
    <w:rsid w:val="007D6715"/>
    <w:rsid w:val="007D6EBF"/>
    <w:rsid w:val="007D7382"/>
    <w:rsid w:val="007D7751"/>
    <w:rsid w:val="007D7F08"/>
    <w:rsid w:val="007D7F81"/>
    <w:rsid w:val="007E0096"/>
    <w:rsid w:val="007E36D7"/>
    <w:rsid w:val="007E3832"/>
    <w:rsid w:val="007E3968"/>
    <w:rsid w:val="007E3EF9"/>
    <w:rsid w:val="007E43A9"/>
    <w:rsid w:val="007E486C"/>
    <w:rsid w:val="007E4DD6"/>
    <w:rsid w:val="007E5FB8"/>
    <w:rsid w:val="007E63AB"/>
    <w:rsid w:val="007E6A87"/>
    <w:rsid w:val="007E709E"/>
    <w:rsid w:val="007E7450"/>
    <w:rsid w:val="007F0212"/>
    <w:rsid w:val="007F0BC5"/>
    <w:rsid w:val="007F1819"/>
    <w:rsid w:val="007F1D28"/>
    <w:rsid w:val="007F33A6"/>
    <w:rsid w:val="007F38BA"/>
    <w:rsid w:val="007F4555"/>
    <w:rsid w:val="007F4698"/>
    <w:rsid w:val="007F6025"/>
    <w:rsid w:val="007F652A"/>
    <w:rsid w:val="007F66DA"/>
    <w:rsid w:val="007F6927"/>
    <w:rsid w:val="007F6E22"/>
    <w:rsid w:val="0080033E"/>
    <w:rsid w:val="00801875"/>
    <w:rsid w:val="00801A55"/>
    <w:rsid w:val="0080220F"/>
    <w:rsid w:val="00802B35"/>
    <w:rsid w:val="00802D6E"/>
    <w:rsid w:val="0080439F"/>
    <w:rsid w:val="0080451A"/>
    <w:rsid w:val="0080472E"/>
    <w:rsid w:val="00804819"/>
    <w:rsid w:val="00805153"/>
    <w:rsid w:val="00806079"/>
    <w:rsid w:val="00806688"/>
    <w:rsid w:val="00806759"/>
    <w:rsid w:val="008067D0"/>
    <w:rsid w:val="00806A8A"/>
    <w:rsid w:val="00807394"/>
    <w:rsid w:val="00807CFB"/>
    <w:rsid w:val="00810044"/>
    <w:rsid w:val="00810A2B"/>
    <w:rsid w:val="00812088"/>
    <w:rsid w:val="008120A2"/>
    <w:rsid w:val="0081243A"/>
    <w:rsid w:val="00812494"/>
    <w:rsid w:val="008126C2"/>
    <w:rsid w:val="00812927"/>
    <w:rsid w:val="00812AAF"/>
    <w:rsid w:val="0081319C"/>
    <w:rsid w:val="00813212"/>
    <w:rsid w:val="008137D2"/>
    <w:rsid w:val="00813CC9"/>
    <w:rsid w:val="00814051"/>
    <w:rsid w:val="00814124"/>
    <w:rsid w:val="00814DE6"/>
    <w:rsid w:val="00815212"/>
    <w:rsid w:val="00815E2C"/>
    <w:rsid w:val="008173FB"/>
    <w:rsid w:val="00817984"/>
    <w:rsid w:val="00817E57"/>
    <w:rsid w:val="00820809"/>
    <w:rsid w:val="008209FF"/>
    <w:rsid w:val="008211CA"/>
    <w:rsid w:val="00821352"/>
    <w:rsid w:val="00822248"/>
    <w:rsid w:val="00822746"/>
    <w:rsid w:val="00822E0B"/>
    <w:rsid w:val="00822F46"/>
    <w:rsid w:val="0082410E"/>
    <w:rsid w:val="00824D12"/>
    <w:rsid w:val="008252AB"/>
    <w:rsid w:val="0082583C"/>
    <w:rsid w:val="00825F1C"/>
    <w:rsid w:val="00826426"/>
    <w:rsid w:val="00826602"/>
    <w:rsid w:val="00826741"/>
    <w:rsid w:val="00827178"/>
    <w:rsid w:val="00830A58"/>
    <w:rsid w:val="00830C89"/>
    <w:rsid w:val="00830E59"/>
    <w:rsid w:val="00831A55"/>
    <w:rsid w:val="00832057"/>
    <w:rsid w:val="0083264B"/>
    <w:rsid w:val="008329D8"/>
    <w:rsid w:val="00833088"/>
    <w:rsid w:val="0083457D"/>
    <w:rsid w:val="00834AF6"/>
    <w:rsid w:val="00834ED6"/>
    <w:rsid w:val="00835191"/>
    <w:rsid w:val="00835436"/>
    <w:rsid w:val="008357B2"/>
    <w:rsid w:val="00835817"/>
    <w:rsid w:val="00835B87"/>
    <w:rsid w:val="00835F59"/>
    <w:rsid w:val="00836C8D"/>
    <w:rsid w:val="00836CA4"/>
    <w:rsid w:val="0083767B"/>
    <w:rsid w:val="00837744"/>
    <w:rsid w:val="00837AFD"/>
    <w:rsid w:val="00837D4A"/>
    <w:rsid w:val="00840153"/>
    <w:rsid w:val="00840430"/>
    <w:rsid w:val="008407A4"/>
    <w:rsid w:val="00840C52"/>
    <w:rsid w:val="00840C58"/>
    <w:rsid w:val="00840CF9"/>
    <w:rsid w:val="00840E74"/>
    <w:rsid w:val="008411D2"/>
    <w:rsid w:val="008418C0"/>
    <w:rsid w:val="0084198B"/>
    <w:rsid w:val="00842144"/>
    <w:rsid w:val="00842683"/>
    <w:rsid w:val="008429CB"/>
    <w:rsid w:val="00842E04"/>
    <w:rsid w:val="008431E1"/>
    <w:rsid w:val="008438CD"/>
    <w:rsid w:val="0084401E"/>
    <w:rsid w:val="00844A54"/>
    <w:rsid w:val="00844D80"/>
    <w:rsid w:val="0084577A"/>
    <w:rsid w:val="00845BC9"/>
    <w:rsid w:val="008462D2"/>
    <w:rsid w:val="00846E63"/>
    <w:rsid w:val="00847680"/>
    <w:rsid w:val="00847733"/>
    <w:rsid w:val="00847930"/>
    <w:rsid w:val="00847AD2"/>
    <w:rsid w:val="00847E10"/>
    <w:rsid w:val="00850462"/>
    <w:rsid w:val="008506CB"/>
    <w:rsid w:val="008509A5"/>
    <w:rsid w:val="0085116B"/>
    <w:rsid w:val="008514B3"/>
    <w:rsid w:val="00851CA2"/>
    <w:rsid w:val="00851DDB"/>
    <w:rsid w:val="00851EB2"/>
    <w:rsid w:val="00851F45"/>
    <w:rsid w:val="008528D6"/>
    <w:rsid w:val="00852E02"/>
    <w:rsid w:val="008531DC"/>
    <w:rsid w:val="008531F4"/>
    <w:rsid w:val="008535D3"/>
    <w:rsid w:val="00853822"/>
    <w:rsid w:val="00853DD1"/>
    <w:rsid w:val="0085464F"/>
    <w:rsid w:val="00854AA4"/>
    <w:rsid w:val="00854E9D"/>
    <w:rsid w:val="008551F4"/>
    <w:rsid w:val="00855B05"/>
    <w:rsid w:val="00855DAC"/>
    <w:rsid w:val="00856989"/>
    <w:rsid w:val="0085720A"/>
    <w:rsid w:val="008572D9"/>
    <w:rsid w:val="00857606"/>
    <w:rsid w:val="00857AF5"/>
    <w:rsid w:val="00857EB2"/>
    <w:rsid w:val="00860296"/>
    <w:rsid w:val="00861788"/>
    <w:rsid w:val="008625F2"/>
    <w:rsid w:val="008633CB"/>
    <w:rsid w:val="00863A43"/>
    <w:rsid w:val="00863AFC"/>
    <w:rsid w:val="00863BED"/>
    <w:rsid w:val="0086448B"/>
    <w:rsid w:val="00864832"/>
    <w:rsid w:val="00865063"/>
    <w:rsid w:val="008651FA"/>
    <w:rsid w:val="00865527"/>
    <w:rsid w:val="008658F1"/>
    <w:rsid w:val="008661FF"/>
    <w:rsid w:val="00866424"/>
    <w:rsid w:val="008666E0"/>
    <w:rsid w:val="00866838"/>
    <w:rsid w:val="008668E0"/>
    <w:rsid w:val="00866BFF"/>
    <w:rsid w:val="00866F71"/>
    <w:rsid w:val="008674F6"/>
    <w:rsid w:val="00867C55"/>
    <w:rsid w:val="00867FC0"/>
    <w:rsid w:val="00870215"/>
    <w:rsid w:val="00870A4D"/>
    <w:rsid w:val="008716FC"/>
    <w:rsid w:val="008717D4"/>
    <w:rsid w:val="00871A98"/>
    <w:rsid w:val="00874623"/>
    <w:rsid w:val="00874CE1"/>
    <w:rsid w:val="00875027"/>
    <w:rsid w:val="00875288"/>
    <w:rsid w:val="00875486"/>
    <w:rsid w:val="0087591A"/>
    <w:rsid w:val="00875D60"/>
    <w:rsid w:val="008765A2"/>
    <w:rsid w:val="008765E4"/>
    <w:rsid w:val="008769FC"/>
    <w:rsid w:val="00876B16"/>
    <w:rsid w:val="00876B59"/>
    <w:rsid w:val="00876C2F"/>
    <w:rsid w:val="0087737A"/>
    <w:rsid w:val="008779BB"/>
    <w:rsid w:val="00877A11"/>
    <w:rsid w:val="00877CA4"/>
    <w:rsid w:val="00877F13"/>
    <w:rsid w:val="00877F35"/>
    <w:rsid w:val="00880041"/>
    <w:rsid w:val="00881181"/>
    <w:rsid w:val="008823E9"/>
    <w:rsid w:val="00882B57"/>
    <w:rsid w:val="008832B4"/>
    <w:rsid w:val="00884D04"/>
    <w:rsid w:val="0088507B"/>
    <w:rsid w:val="0088523A"/>
    <w:rsid w:val="0088551E"/>
    <w:rsid w:val="008856A1"/>
    <w:rsid w:val="00885C28"/>
    <w:rsid w:val="00885F8B"/>
    <w:rsid w:val="00886EAE"/>
    <w:rsid w:val="008902E3"/>
    <w:rsid w:val="008905C2"/>
    <w:rsid w:val="008906BC"/>
    <w:rsid w:val="00890958"/>
    <w:rsid w:val="00890976"/>
    <w:rsid w:val="00890BD2"/>
    <w:rsid w:val="00890EDB"/>
    <w:rsid w:val="00890F18"/>
    <w:rsid w:val="008913E4"/>
    <w:rsid w:val="00892568"/>
    <w:rsid w:val="00892ECB"/>
    <w:rsid w:val="00893C96"/>
    <w:rsid w:val="00893FB4"/>
    <w:rsid w:val="00895D30"/>
    <w:rsid w:val="00896183"/>
    <w:rsid w:val="0089648E"/>
    <w:rsid w:val="008967CB"/>
    <w:rsid w:val="00896BD9"/>
    <w:rsid w:val="00897087"/>
    <w:rsid w:val="008970B7"/>
    <w:rsid w:val="008975DB"/>
    <w:rsid w:val="00897E6B"/>
    <w:rsid w:val="00897F81"/>
    <w:rsid w:val="008A28BA"/>
    <w:rsid w:val="008A3D24"/>
    <w:rsid w:val="008A3F00"/>
    <w:rsid w:val="008A42A5"/>
    <w:rsid w:val="008A45AA"/>
    <w:rsid w:val="008A4715"/>
    <w:rsid w:val="008A4F76"/>
    <w:rsid w:val="008A56F1"/>
    <w:rsid w:val="008A6060"/>
    <w:rsid w:val="008A67EA"/>
    <w:rsid w:val="008A6A92"/>
    <w:rsid w:val="008A6F0D"/>
    <w:rsid w:val="008A7C34"/>
    <w:rsid w:val="008B01D6"/>
    <w:rsid w:val="008B03F7"/>
    <w:rsid w:val="008B0AF6"/>
    <w:rsid w:val="008B0BC7"/>
    <w:rsid w:val="008B0F49"/>
    <w:rsid w:val="008B1619"/>
    <w:rsid w:val="008B2278"/>
    <w:rsid w:val="008B269B"/>
    <w:rsid w:val="008B28CD"/>
    <w:rsid w:val="008B2C30"/>
    <w:rsid w:val="008B2C42"/>
    <w:rsid w:val="008B3210"/>
    <w:rsid w:val="008B3D42"/>
    <w:rsid w:val="008B4585"/>
    <w:rsid w:val="008B4DCE"/>
    <w:rsid w:val="008B5AC1"/>
    <w:rsid w:val="008B5AD9"/>
    <w:rsid w:val="008B6324"/>
    <w:rsid w:val="008B65C8"/>
    <w:rsid w:val="008B750A"/>
    <w:rsid w:val="008B77B8"/>
    <w:rsid w:val="008B7A03"/>
    <w:rsid w:val="008C0053"/>
    <w:rsid w:val="008C0181"/>
    <w:rsid w:val="008C0487"/>
    <w:rsid w:val="008C058C"/>
    <w:rsid w:val="008C1219"/>
    <w:rsid w:val="008C1431"/>
    <w:rsid w:val="008C15B3"/>
    <w:rsid w:val="008C1882"/>
    <w:rsid w:val="008C194C"/>
    <w:rsid w:val="008C2A69"/>
    <w:rsid w:val="008C3516"/>
    <w:rsid w:val="008C3688"/>
    <w:rsid w:val="008C37ED"/>
    <w:rsid w:val="008C3819"/>
    <w:rsid w:val="008C404E"/>
    <w:rsid w:val="008C41C3"/>
    <w:rsid w:val="008C4856"/>
    <w:rsid w:val="008C4D6B"/>
    <w:rsid w:val="008C5402"/>
    <w:rsid w:val="008C553D"/>
    <w:rsid w:val="008C55AB"/>
    <w:rsid w:val="008C5714"/>
    <w:rsid w:val="008C5886"/>
    <w:rsid w:val="008C5DB5"/>
    <w:rsid w:val="008C6A7F"/>
    <w:rsid w:val="008C6E5E"/>
    <w:rsid w:val="008C7565"/>
    <w:rsid w:val="008D0006"/>
    <w:rsid w:val="008D03CF"/>
    <w:rsid w:val="008D14BA"/>
    <w:rsid w:val="008D14E0"/>
    <w:rsid w:val="008D196C"/>
    <w:rsid w:val="008D1CC3"/>
    <w:rsid w:val="008D2B5F"/>
    <w:rsid w:val="008D2C36"/>
    <w:rsid w:val="008D3E51"/>
    <w:rsid w:val="008D4429"/>
    <w:rsid w:val="008D4AE6"/>
    <w:rsid w:val="008D506D"/>
    <w:rsid w:val="008D5467"/>
    <w:rsid w:val="008D5744"/>
    <w:rsid w:val="008D59F6"/>
    <w:rsid w:val="008D7C74"/>
    <w:rsid w:val="008E00DE"/>
    <w:rsid w:val="008E02A9"/>
    <w:rsid w:val="008E06E0"/>
    <w:rsid w:val="008E0FA4"/>
    <w:rsid w:val="008E1503"/>
    <w:rsid w:val="008E200C"/>
    <w:rsid w:val="008E25B3"/>
    <w:rsid w:val="008E2BE8"/>
    <w:rsid w:val="008E30BF"/>
    <w:rsid w:val="008E36E3"/>
    <w:rsid w:val="008E43D2"/>
    <w:rsid w:val="008E44E2"/>
    <w:rsid w:val="008E457E"/>
    <w:rsid w:val="008E4AC3"/>
    <w:rsid w:val="008E4E89"/>
    <w:rsid w:val="008E4F58"/>
    <w:rsid w:val="008E581D"/>
    <w:rsid w:val="008E58BA"/>
    <w:rsid w:val="008E5C54"/>
    <w:rsid w:val="008E5CA4"/>
    <w:rsid w:val="008E5E58"/>
    <w:rsid w:val="008E5F31"/>
    <w:rsid w:val="008E61BB"/>
    <w:rsid w:val="008E66B4"/>
    <w:rsid w:val="008E6915"/>
    <w:rsid w:val="008E6C8A"/>
    <w:rsid w:val="008E7048"/>
    <w:rsid w:val="008E74B5"/>
    <w:rsid w:val="008E7752"/>
    <w:rsid w:val="008E79BD"/>
    <w:rsid w:val="008E7F95"/>
    <w:rsid w:val="008F005F"/>
    <w:rsid w:val="008F00D5"/>
    <w:rsid w:val="008F0161"/>
    <w:rsid w:val="008F17C1"/>
    <w:rsid w:val="008F243A"/>
    <w:rsid w:val="008F2492"/>
    <w:rsid w:val="008F2621"/>
    <w:rsid w:val="008F30D8"/>
    <w:rsid w:val="008F3289"/>
    <w:rsid w:val="008F3AAC"/>
    <w:rsid w:val="008F3EEC"/>
    <w:rsid w:val="008F5295"/>
    <w:rsid w:val="008F5455"/>
    <w:rsid w:val="008F68AE"/>
    <w:rsid w:val="008F7485"/>
    <w:rsid w:val="008F7C80"/>
    <w:rsid w:val="009003B6"/>
    <w:rsid w:val="00900AB0"/>
    <w:rsid w:val="0090161D"/>
    <w:rsid w:val="00901F05"/>
    <w:rsid w:val="00903F5E"/>
    <w:rsid w:val="00903FD5"/>
    <w:rsid w:val="00904590"/>
    <w:rsid w:val="00905979"/>
    <w:rsid w:val="00905C75"/>
    <w:rsid w:val="00905D85"/>
    <w:rsid w:val="00906D26"/>
    <w:rsid w:val="009078CB"/>
    <w:rsid w:val="00910073"/>
    <w:rsid w:val="0091127D"/>
    <w:rsid w:val="00913755"/>
    <w:rsid w:val="0091377C"/>
    <w:rsid w:val="0091410B"/>
    <w:rsid w:val="009142BE"/>
    <w:rsid w:val="00914466"/>
    <w:rsid w:val="0091465B"/>
    <w:rsid w:val="00914F50"/>
    <w:rsid w:val="00914F63"/>
    <w:rsid w:val="0091559B"/>
    <w:rsid w:val="00916353"/>
    <w:rsid w:val="00916E75"/>
    <w:rsid w:val="00916F0A"/>
    <w:rsid w:val="0091748C"/>
    <w:rsid w:val="00917522"/>
    <w:rsid w:val="0092007C"/>
    <w:rsid w:val="00920456"/>
    <w:rsid w:val="00920754"/>
    <w:rsid w:val="009222EC"/>
    <w:rsid w:val="00922B3E"/>
    <w:rsid w:val="00923711"/>
    <w:rsid w:val="00923BD3"/>
    <w:rsid w:val="00923FF1"/>
    <w:rsid w:val="009242C1"/>
    <w:rsid w:val="009245F5"/>
    <w:rsid w:val="009248EA"/>
    <w:rsid w:val="00924ED0"/>
    <w:rsid w:val="00924F8F"/>
    <w:rsid w:val="00925363"/>
    <w:rsid w:val="00925420"/>
    <w:rsid w:val="00925704"/>
    <w:rsid w:val="009261DC"/>
    <w:rsid w:val="009261F1"/>
    <w:rsid w:val="00926F9D"/>
    <w:rsid w:val="0092717B"/>
    <w:rsid w:val="009278D4"/>
    <w:rsid w:val="0093000A"/>
    <w:rsid w:val="00930680"/>
    <w:rsid w:val="00931098"/>
    <w:rsid w:val="00931CC2"/>
    <w:rsid w:val="00931DDA"/>
    <w:rsid w:val="00931FEE"/>
    <w:rsid w:val="00933376"/>
    <w:rsid w:val="00933451"/>
    <w:rsid w:val="00933F50"/>
    <w:rsid w:val="009348C3"/>
    <w:rsid w:val="0093506E"/>
    <w:rsid w:val="009357AC"/>
    <w:rsid w:val="00936028"/>
    <w:rsid w:val="009360A4"/>
    <w:rsid w:val="009363E9"/>
    <w:rsid w:val="00936D83"/>
    <w:rsid w:val="00936F96"/>
    <w:rsid w:val="00937BDE"/>
    <w:rsid w:val="00940721"/>
    <w:rsid w:val="009407E7"/>
    <w:rsid w:val="00941AC6"/>
    <w:rsid w:val="00942802"/>
    <w:rsid w:val="00942A5B"/>
    <w:rsid w:val="009431E0"/>
    <w:rsid w:val="009445B1"/>
    <w:rsid w:val="0094528B"/>
    <w:rsid w:val="0094537F"/>
    <w:rsid w:val="009455D4"/>
    <w:rsid w:val="00946313"/>
    <w:rsid w:val="00946539"/>
    <w:rsid w:val="00946923"/>
    <w:rsid w:val="00950A86"/>
    <w:rsid w:val="00950DC9"/>
    <w:rsid w:val="00951267"/>
    <w:rsid w:val="009516DB"/>
    <w:rsid w:val="009522D4"/>
    <w:rsid w:val="009522DA"/>
    <w:rsid w:val="00952734"/>
    <w:rsid w:val="00952A12"/>
    <w:rsid w:val="00952B49"/>
    <w:rsid w:val="00953775"/>
    <w:rsid w:val="00953BD2"/>
    <w:rsid w:val="00953C83"/>
    <w:rsid w:val="00954622"/>
    <w:rsid w:val="00954C12"/>
    <w:rsid w:val="00954DD5"/>
    <w:rsid w:val="0095517A"/>
    <w:rsid w:val="009557DC"/>
    <w:rsid w:val="00955A25"/>
    <w:rsid w:val="009564B4"/>
    <w:rsid w:val="009564C3"/>
    <w:rsid w:val="00956A72"/>
    <w:rsid w:val="00956B50"/>
    <w:rsid w:val="0095712F"/>
    <w:rsid w:val="00957408"/>
    <w:rsid w:val="00957585"/>
    <w:rsid w:val="00960628"/>
    <w:rsid w:val="00960754"/>
    <w:rsid w:val="00960D81"/>
    <w:rsid w:val="00960FD8"/>
    <w:rsid w:val="0096177B"/>
    <w:rsid w:val="009619DB"/>
    <w:rsid w:val="00961ABA"/>
    <w:rsid w:val="0096337E"/>
    <w:rsid w:val="009639B8"/>
    <w:rsid w:val="00963A93"/>
    <w:rsid w:val="00963DFC"/>
    <w:rsid w:val="00963E8B"/>
    <w:rsid w:val="00963E92"/>
    <w:rsid w:val="0096497A"/>
    <w:rsid w:val="00964E32"/>
    <w:rsid w:val="00965189"/>
    <w:rsid w:val="009659C5"/>
    <w:rsid w:val="00965FA4"/>
    <w:rsid w:val="009660A9"/>
    <w:rsid w:val="0096612A"/>
    <w:rsid w:val="0096615A"/>
    <w:rsid w:val="009664D8"/>
    <w:rsid w:val="00966FB4"/>
    <w:rsid w:val="0096741B"/>
    <w:rsid w:val="009674F8"/>
    <w:rsid w:val="0096761F"/>
    <w:rsid w:val="0097074E"/>
    <w:rsid w:val="0097080A"/>
    <w:rsid w:val="00970818"/>
    <w:rsid w:val="009712A8"/>
    <w:rsid w:val="00971780"/>
    <w:rsid w:val="00971DE2"/>
    <w:rsid w:val="009724FC"/>
    <w:rsid w:val="00972F1E"/>
    <w:rsid w:val="009730E5"/>
    <w:rsid w:val="009735C4"/>
    <w:rsid w:val="00973713"/>
    <w:rsid w:val="0097408C"/>
    <w:rsid w:val="00974AC2"/>
    <w:rsid w:val="00974B78"/>
    <w:rsid w:val="00974BE4"/>
    <w:rsid w:val="00975B79"/>
    <w:rsid w:val="009762B3"/>
    <w:rsid w:val="00976538"/>
    <w:rsid w:val="0097674B"/>
    <w:rsid w:val="009767A1"/>
    <w:rsid w:val="00976A58"/>
    <w:rsid w:val="00976EF3"/>
    <w:rsid w:val="00977003"/>
    <w:rsid w:val="00977287"/>
    <w:rsid w:val="00977D16"/>
    <w:rsid w:val="00980D93"/>
    <w:rsid w:val="009814A9"/>
    <w:rsid w:val="009828C5"/>
    <w:rsid w:val="00982AA6"/>
    <w:rsid w:val="0098325A"/>
    <w:rsid w:val="0098347E"/>
    <w:rsid w:val="009838EE"/>
    <w:rsid w:val="00985728"/>
    <w:rsid w:val="009865D8"/>
    <w:rsid w:val="00986BCC"/>
    <w:rsid w:val="00987A3E"/>
    <w:rsid w:val="00987FEF"/>
    <w:rsid w:val="00990581"/>
    <w:rsid w:val="00990BAE"/>
    <w:rsid w:val="00990BBC"/>
    <w:rsid w:val="009917DB"/>
    <w:rsid w:val="00991A0B"/>
    <w:rsid w:val="009927C1"/>
    <w:rsid w:val="00992EB6"/>
    <w:rsid w:val="00992FDE"/>
    <w:rsid w:val="00993143"/>
    <w:rsid w:val="00994803"/>
    <w:rsid w:val="009956C7"/>
    <w:rsid w:val="0099579B"/>
    <w:rsid w:val="00995986"/>
    <w:rsid w:val="00996A76"/>
    <w:rsid w:val="00997302"/>
    <w:rsid w:val="009973A3"/>
    <w:rsid w:val="009A039F"/>
    <w:rsid w:val="009A04B7"/>
    <w:rsid w:val="009A0D84"/>
    <w:rsid w:val="009A0F11"/>
    <w:rsid w:val="009A1604"/>
    <w:rsid w:val="009A170D"/>
    <w:rsid w:val="009A1908"/>
    <w:rsid w:val="009A1997"/>
    <w:rsid w:val="009A304D"/>
    <w:rsid w:val="009A310A"/>
    <w:rsid w:val="009A3790"/>
    <w:rsid w:val="009A3840"/>
    <w:rsid w:val="009A3C3D"/>
    <w:rsid w:val="009A409E"/>
    <w:rsid w:val="009A499C"/>
    <w:rsid w:val="009A51CD"/>
    <w:rsid w:val="009A5D0A"/>
    <w:rsid w:val="009A63E5"/>
    <w:rsid w:val="009A6A00"/>
    <w:rsid w:val="009A6A2E"/>
    <w:rsid w:val="009A6BD7"/>
    <w:rsid w:val="009A6CBE"/>
    <w:rsid w:val="009A7AAC"/>
    <w:rsid w:val="009B0FC5"/>
    <w:rsid w:val="009B208D"/>
    <w:rsid w:val="009B20DD"/>
    <w:rsid w:val="009B24E7"/>
    <w:rsid w:val="009B2565"/>
    <w:rsid w:val="009B3449"/>
    <w:rsid w:val="009B3554"/>
    <w:rsid w:val="009B3566"/>
    <w:rsid w:val="009B3911"/>
    <w:rsid w:val="009B3F0A"/>
    <w:rsid w:val="009B4781"/>
    <w:rsid w:val="009B4F39"/>
    <w:rsid w:val="009B50BC"/>
    <w:rsid w:val="009B631B"/>
    <w:rsid w:val="009B6739"/>
    <w:rsid w:val="009B7700"/>
    <w:rsid w:val="009C0283"/>
    <w:rsid w:val="009C068C"/>
    <w:rsid w:val="009C0705"/>
    <w:rsid w:val="009C08DD"/>
    <w:rsid w:val="009C0FAA"/>
    <w:rsid w:val="009C1456"/>
    <w:rsid w:val="009C1472"/>
    <w:rsid w:val="009C301F"/>
    <w:rsid w:val="009C393C"/>
    <w:rsid w:val="009C3B5E"/>
    <w:rsid w:val="009C47DC"/>
    <w:rsid w:val="009C4C63"/>
    <w:rsid w:val="009C5346"/>
    <w:rsid w:val="009C5883"/>
    <w:rsid w:val="009C5901"/>
    <w:rsid w:val="009C5B6F"/>
    <w:rsid w:val="009C6D44"/>
    <w:rsid w:val="009C7478"/>
    <w:rsid w:val="009C7EAC"/>
    <w:rsid w:val="009C7F40"/>
    <w:rsid w:val="009D0C83"/>
    <w:rsid w:val="009D189E"/>
    <w:rsid w:val="009D3F52"/>
    <w:rsid w:val="009D4E00"/>
    <w:rsid w:val="009D52E9"/>
    <w:rsid w:val="009D530A"/>
    <w:rsid w:val="009D63EC"/>
    <w:rsid w:val="009D7C11"/>
    <w:rsid w:val="009D7DB1"/>
    <w:rsid w:val="009E012E"/>
    <w:rsid w:val="009E056D"/>
    <w:rsid w:val="009E1974"/>
    <w:rsid w:val="009E1AC9"/>
    <w:rsid w:val="009E1B98"/>
    <w:rsid w:val="009E227C"/>
    <w:rsid w:val="009E24C6"/>
    <w:rsid w:val="009E3241"/>
    <w:rsid w:val="009E35BC"/>
    <w:rsid w:val="009E3997"/>
    <w:rsid w:val="009E3D5B"/>
    <w:rsid w:val="009E430B"/>
    <w:rsid w:val="009E462C"/>
    <w:rsid w:val="009E4CC0"/>
    <w:rsid w:val="009E4D80"/>
    <w:rsid w:val="009E507C"/>
    <w:rsid w:val="009E5245"/>
    <w:rsid w:val="009E5277"/>
    <w:rsid w:val="009E63B5"/>
    <w:rsid w:val="009E6A72"/>
    <w:rsid w:val="009E6D67"/>
    <w:rsid w:val="009F0A5A"/>
    <w:rsid w:val="009F1816"/>
    <w:rsid w:val="009F1A6F"/>
    <w:rsid w:val="009F2570"/>
    <w:rsid w:val="009F27A5"/>
    <w:rsid w:val="009F2B92"/>
    <w:rsid w:val="009F2CC9"/>
    <w:rsid w:val="009F388D"/>
    <w:rsid w:val="009F3B5F"/>
    <w:rsid w:val="009F453E"/>
    <w:rsid w:val="009F46CA"/>
    <w:rsid w:val="009F4832"/>
    <w:rsid w:val="009F4EE4"/>
    <w:rsid w:val="009F549F"/>
    <w:rsid w:val="009F5F6E"/>
    <w:rsid w:val="009F63DE"/>
    <w:rsid w:val="009F6980"/>
    <w:rsid w:val="009F6A3A"/>
    <w:rsid w:val="009F6C88"/>
    <w:rsid w:val="00A00AF3"/>
    <w:rsid w:val="00A0167A"/>
    <w:rsid w:val="00A01964"/>
    <w:rsid w:val="00A02011"/>
    <w:rsid w:val="00A023E0"/>
    <w:rsid w:val="00A02645"/>
    <w:rsid w:val="00A02673"/>
    <w:rsid w:val="00A03396"/>
    <w:rsid w:val="00A033CE"/>
    <w:rsid w:val="00A0464D"/>
    <w:rsid w:val="00A04A9E"/>
    <w:rsid w:val="00A05461"/>
    <w:rsid w:val="00A06F73"/>
    <w:rsid w:val="00A07003"/>
    <w:rsid w:val="00A07651"/>
    <w:rsid w:val="00A07745"/>
    <w:rsid w:val="00A100C9"/>
    <w:rsid w:val="00A10324"/>
    <w:rsid w:val="00A10546"/>
    <w:rsid w:val="00A107FA"/>
    <w:rsid w:val="00A10F28"/>
    <w:rsid w:val="00A1144C"/>
    <w:rsid w:val="00A11593"/>
    <w:rsid w:val="00A11F6B"/>
    <w:rsid w:val="00A12684"/>
    <w:rsid w:val="00A1301F"/>
    <w:rsid w:val="00A1338B"/>
    <w:rsid w:val="00A13A6E"/>
    <w:rsid w:val="00A13D69"/>
    <w:rsid w:val="00A14AAA"/>
    <w:rsid w:val="00A14B76"/>
    <w:rsid w:val="00A14CD8"/>
    <w:rsid w:val="00A15151"/>
    <w:rsid w:val="00A165B7"/>
    <w:rsid w:val="00A16D6B"/>
    <w:rsid w:val="00A175C4"/>
    <w:rsid w:val="00A17DEB"/>
    <w:rsid w:val="00A201A0"/>
    <w:rsid w:val="00A20910"/>
    <w:rsid w:val="00A214E8"/>
    <w:rsid w:val="00A22E6D"/>
    <w:rsid w:val="00A23AED"/>
    <w:rsid w:val="00A23CA0"/>
    <w:rsid w:val="00A23CA4"/>
    <w:rsid w:val="00A23D19"/>
    <w:rsid w:val="00A23D60"/>
    <w:rsid w:val="00A24003"/>
    <w:rsid w:val="00A24764"/>
    <w:rsid w:val="00A24A2E"/>
    <w:rsid w:val="00A24E74"/>
    <w:rsid w:val="00A25111"/>
    <w:rsid w:val="00A25842"/>
    <w:rsid w:val="00A25C99"/>
    <w:rsid w:val="00A260CA"/>
    <w:rsid w:val="00A261DB"/>
    <w:rsid w:val="00A26613"/>
    <w:rsid w:val="00A26B25"/>
    <w:rsid w:val="00A27120"/>
    <w:rsid w:val="00A27A3C"/>
    <w:rsid w:val="00A27B5A"/>
    <w:rsid w:val="00A3015C"/>
    <w:rsid w:val="00A30341"/>
    <w:rsid w:val="00A30B05"/>
    <w:rsid w:val="00A315C4"/>
    <w:rsid w:val="00A3174D"/>
    <w:rsid w:val="00A31B32"/>
    <w:rsid w:val="00A323BB"/>
    <w:rsid w:val="00A329C1"/>
    <w:rsid w:val="00A33BF9"/>
    <w:rsid w:val="00A33F11"/>
    <w:rsid w:val="00A3566A"/>
    <w:rsid w:val="00A356FA"/>
    <w:rsid w:val="00A3570A"/>
    <w:rsid w:val="00A358B6"/>
    <w:rsid w:val="00A35A12"/>
    <w:rsid w:val="00A35B55"/>
    <w:rsid w:val="00A35F2F"/>
    <w:rsid w:val="00A3661C"/>
    <w:rsid w:val="00A36D30"/>
    <w:rsid w:val="00A36EA9"/>
    <w:rsid w:val="00A36EC5"/>
    <w:rsid w:val="00A3726B"/>
    <w:rsid w:val="00A372DF"/>
    <w:rsid w:val="00A37E34"/>
    <w:rsid w:val="00A403E8"/>
    <w:rsid w:val="00A40DD9"/>
    <w:rsid w:val="00A412F4"/>
    <w:rsid w:val="00A41418"/>
    <w:rsid w:val="00A41AF6"/>
    <w:rsid w:val="00A4213E"/>
    <w:rsid w:val="00A42A8F"/>
    <w:rsid w:val="00A42D9A"/>
    <w:rsid w:val="00A434BF"/>
    <w:rsid w:val="00A43626"/>
    <w:rsid w:val="00A4363D"/>
    <w:rsid w:val="00A44604"/>
    <w:rsid w:val="00A45E4B"/>
    <w:rsid w:val="00A463C3"/>
    <w:rsid w:val="00A46AED"/>
    <w:rsid w:val="00A46EF8"/>
    <w:rsid w:val="00A47679"/>
    <w:rsid w:val="00A47C9B"/>
    <w:rsid w:val="00A47D76"/>
    <w:rsid w:val="00A47FB2"/>
    <w:rsid w:val="00A50C33"/>
    <w:rsid w:val="00A51967"/>
    <w:rsid w:val="00A51FE7"/>
    <w:rsid w:val="00A52DF6"/>
    <w:rsid w:val="00A5319A"/>
    <w:rsid w:val="00A53329"/>
    <w:rsid w:val="00A5388C"/>
    <w:rsid w:val="00A55072"/>
    <w:rsid w:val="00A55551"/>
    <w:rsid w:val="00A55920"/>
    <w:rsid w:val="00A561D3"/>
    <w:rsid w:val="00A56B08"/>
    <w:rsid w:val="00A57BA9"/>
    <w:rsid w:val="00A60095"/>
    <w:rsid w:val="00A60861"/>
    <w:rsid w:val="00A6212B"/>
    <w:rsid w:val="00A622F2"/>
    <w:rsid w:val="00A62E23"/>
    <w:rsid w:val="00A630B5"/>
    <w:rsid w:val="00A63119"/>
    <w:rsid w:val="00A6342F"/>
    <w:rsid w:val="00A637D8"/>
    <w:rsid w:val="00A63DBB"/>
    <w:rsid w:val="00A63DBD"/>
    <w:rsid w:val="00A63E8E"/>
    <w:rsid w:val="00A64475"/>
    <w:rsid w:val="00A64669"/>
    <w:rsid w:val="00A64835"/>
    <w:rsid w:val="00A6506B"/>
    <w:rsid w:val="00A66061"/>
    <w:rsid w:val="00A66547"/>
    <w:rsid w:val="00A668EC"/>
    <w:rsid w:val="00A66A1F"/>
    <w:rsid w:val="00A66A2F"/>
    <w:rsid w:val="00A66D9A"/>
    <w:rsid w:val="00A6702C"/>
    <w:rsid w:val="00A67127"/>
    <w:rsid w:val="00A67355"/>
    <w:rsid w:val="00A678AE"/>
    <w:rsid w:val="00A708EC"/>
    <w:rsid w:val="00A71B3B"/>
    <w:rsid w:val="00A72274"/>
    <w:rsid w:val="00A72596"/>
    <w:rsid w:val="00A7285A"/>
    <w:rsid w:val="00A73206"/>
    <w:rsid w:val="00A732B9"/>
    <w:rsid w:val="00A737E9"/>
    <w:rsid w:val="00A737F1"/>
    <w:rsid w:val="00A7397D"/>
    <w:rsid w:val="00A73D4C"/>
    <w:rsid w:val="00A74621"/>
    <w:rsid w:val="00A75520"/>
    <w:rsid w:val="00A75C1C"/>
    <w:rsid w:val="00A75E57"/>
    <w:rsid w:val="00A75ED1"/>
    <w:rsid w:val="00A760D6"/>
    <w:rsid w:val="00A765B5"/>
    <w:rsid w:val="00A77138"/>
    <w:rsid w:val="00A7768E"/>
    <w:rsid w:val="00A80135"/>
    <w:rsid w:val="00A80140"/>
    <w:rsid w:val="00A805FE"/>
    <w:rsid w:val="00A80924"/>
    <w:rsid w:val="00A80FAB"/>
    <w:rsid w:val="00A82440"/>
    <w:rsid w:val="00A829AD"/>
    <w:rsid w:val="00A837BD"/>
    <w:rsid w:val="00A83A40"/>
    <w:rsid w:val="00A83D26"/>
    <w:rsid w:val="00A84246"/>
    <w:rsid w:val="00A8556F"/>
    <w:rsid w:val="00A863D4"/>
    <w:rsid w:val="00A86A42"/>
    <w:rsid w:val="00A878D5"/>
    <w:rsid w:val="00A87D50"/>
    <w:rsid w:val="00A91036"/>
    <w:rsid w:val="00A9180D"/>
    <w:rsid w:val="00A91828"/>
    <w:rsid w:val="00A922BE"/>
    <w:rsid w:val="00A92EB2"/>
    <w:rsid w:val="00A93849"/>
    <w:rsid w:val="00A94B44"/>
    <w:rsid w:val="00A95126"/>
    <w:rsid w:val="00A95C56"/>
    <w:rsid w:val="00A95DBF"/>
    <w:rsid w:val="00A960AD"/>
    <w:rsid w:val="00A96512"/>
    <w:rsid w:val="00A970C6"/>
    <w:rsid w:val="00A972E1"/>
    <w:rsid w:val="00AA04ED"/>
    <w:rsid w:val="00AA0A74"/>
    <w:rsid w:val="00AA1639"/>
    <w:rsid w:val="00AA1821"/>
    <w:rsid w:val="00AA2262"/>
    <w:rsid w:val="00AA309D"/>
    <w:rsid w:val="00AA3620"/>
    <w:rsid w:val="00AA378E"/>
    <w:rsid w:val="00AA39C4"/>
    <w:rsid w:val="00AA3D57"/>
    <w:rsid w:val="00AA3D93"/>
    <w:rsid w:val="00AA4141"/>
    <w:rsid w:val="00AA46A2"/>
    <w:rsid w:val="00AA580F"/>
    <w:rsid w:val="00AA5E3F"/>
    <w:rsid w:val="00AA6274"/>
    <w:rsid w:val="00AA65FA"/>
    <w:rsid w:val="00AA6817"/>
    <w:rsid w:val="00AA6A83"/>
    <w:rsid w:val="00AA6D23"/>
    <w:rsid w:val="00AA77F7"/>
    <w:rsid w:val="00AB032E"/>
    <w:rsid w:val="00AB1B03"/>
    <w:rsid w:val="00AB25F1"/>
    <w:rsid w:val="00AB28AD"/>
    <w:rsid w:val="00AB2AB8"/>
    <w:rsid w:val="00AB2F5F"/>
    <w:rsid w:val="00AB3690"/>
    <w:rsid w:val="00AB3B54"/>
    <w:rsid w:val="00AB3EFD"/>
    <w:rsid w:val="00AB4023"/>
    <w:rsid w:val="00AB4069"/>
    <w:rsid w:val="00AB4136"/>
    <w:rsid w:val="00AB4872"/>
    <w:rsid w:val="00AB4C67"/>
    <w:rsid w:val="00AB5A8F"/>
    <w:rsid w:val="00AB6146"/>
    <w:rsid w:val="00AB61FB"/>
    <w:rsid w:val="00AB6C3F"/>
    <w:rsid w:val="00AB6DFD"/>
    <w:rsid w:val="00AB6EDD"/>
    <w:rsid w:val="00AB783F"/>
    <w:rsid w:val="00AC0119"/>
    <w:rsid w:val="00AC0610"/>
    <w:rsid w:val="00AC0BA6"/>
    <w:rsid w:val="00AC0DB4"/>
    <w:rsid w:val="00AC2BE0"/>
    <w:rsid w:val="00AC2EFC"/>
    <w:rsid w:val="00AC3748"/>
    <w:rsid w:val="00AC3B9B"/>
    <w:rsid w:val="00AC3F9A"/>
    <w:rsid w:val="00AC4612"/>
    <w:rsid w:val="00AC4903"/>
    <w:rsid w:val="00AC4D0A"/>
    <w:rsid w:val="00AC50EE"/>
    <w:rsid w:val="00AC578E"/>
    <w:rsid w:val="00AC5920"/>
    <w:rsid w:val="00AC5C6A"/>
    <w:rsid w:val="00AC5D8C"/>
    <w:rsid w:val="00AC644B"/>
    <w:rsid w:val="00AC7129"/>
    <w:rsid w:val="00AC7264"/>
    <w:rsid w:val="00AD0D96"/>
    <w:rsid w:val="00AD1339"/>
    <w:rsid w:val="00AD14BE"/>
    <w:rsid w:val="00AD1B7F"/>
    <w:rsid w:val="00AD2093"/>
    <w:rsid w:val="00AD2511"/>
    <w:rsid w:val="00AD2A7C"/>
    <w:rsid w:val="00AD3387"/>
    <w:rsid w:val="00AD36A7"/>
    <w:rsid w:val="00AD375B"/>
    <w:rsid w:val="00AD3D42"/>
    <w:rsid w:val="00AD4041"/>
    <w:rsid w:val="00AD41BF"/>
    <w:rsid w:val="00AD50BE"/>
    <w:rsid w:val="00AD532F"/>
    <w:rsid w:val="00AD5522"/>
    <w:rsid w:val="00AD655E"/>
    <w:rsid w:val="00AD6E0D"/>
    <w:rsid w:val="00AD7AB4"/>
    <w:rsid w:val="00AD7DA7"/>
    <w:rsid w:val="00AE057A"/>
    <w:rsid w:val="00AE062E"/>
    <w:rsid w:val="00AE0886"/>
    <w:rsid w:val="00AE08B9"/>
    <w:rsid w:val="00AE0A22"/>
    <w:rsid w:val="00AE1367"/>
    <w:rsid w:val="00AE1376"/>
    <w:rsid w:val="00AE1410"/>
    <w:rsid w:val="00AE1DCE"/>
    <w:rsid w:val="00AE3165"/>
    <w:rsid w:val="00AE35D0"/>
    <w:rsid w:val="00AE3683"/>
    <w:rsid w:val="00AE3E42"/>
    <w:rsid w:val="00AE4722"/>
    <w:rsid w:val="00AE5567"/>
    <w:rsid w:val="00AE56E0"/>
    <w:rsid w:val="00AE5CFD"/>
    <w:rsid w:val="00AE7FBD"/>
    <w:rsid w:val="00AE7FE6"/>
    <w:rsid w:val="00AF03E6"/>
    <w:rsid w:val="00AF0748"/>
    <w:rsid w:val="00AF0E80"/>
    <w:rsid w:val="00AF1737"/>
    <w:rsid w:val="00AF24FD"/>
    <w:rsid w:val="00AF295E"/>
    <w:rsid w:val="00AF2AD1"/>
    <w:rsid w:val="00AF2AE0"/>
    <w:rsid w:val="00AF2E50"/>
    <w:rsid w:val="00AF2FBC"/>
    <w:rsid w:val="00AF3202"/>
    <w:rsid w:val="00AF33BF"/>
    <w:rsid w:val="00AF3607"/>
    <w:rsid w:val="00AF3995"/>
    <w:rsid w:val="00AF4D33"/>
    <w:rsid w:val="00AF4F78"/>
    <w:rsid w:val="00AF4FE3"/>
    <w:rsid w:val="00AF500D"/>
    <w:rsid w:val="00AF52D4"/>
    <w:rsid w:val="00AF5663"/>
    <w:rsid w:val="00AF6459"/>
    <w:rsid w:val="00AF675A"/>
    <w:rsid w:val="00AF7762"/>
    <w:rsid w:val="00AF7E29"/>
    <w:rsid w:val="00B0126A"/>
    <w:rsid w:val="00B01ACF"/>
    <w:rsid w:val="00B01AEB"/>
    <w:rsid w:val="00B01D96"/>
    <w:rsid w:val="00B01DBA"/>
    <w:rsid w:val="00B020AF"/>
    <w:rsid w:val="00B0253F"/>
    <w:rsid w:val="00B02F54"/>
    <w:rsid w:val="00B040C2"/>
    <w:rsid w:val="00B05692"/>
    <w:rsid w:val="00B0623C"/>
    <w:rsid w:val="00B06CCD"/>
    <w:rsid w:val="00B070F8"/>
    <w:rsid w:val="00B0746D"/>
    <w:rsid w:val="00B077B1"/>
    <w:rsid w:val="00B07F6E"/>
    <w:rsid w:val="00B10925"/>
    <w:rsid w:val="00B10D24"/>
    <w:rsid w:val="00B1184A"/>
    <w:rsid w:val="00B11A47"/>
    <w:rsid w:val="00B11EF8"/>
    <w:rsid w:val="00B12488"/>
    <w:rsid w:val="00B125BD"/>
    <w:rsid w:val="00B12E5B"/>
    <w:rsid w:val="00B1362D"/>
    <w:rsid w:val="00B14703"/>
    <w:rsid w:val="00B14921"/>
    <w:rsid w:val="00B14B39"/>
    <w:rsid w:val="00B1542F"/>
    <w:rsid w:val="00B15608"/>
    <w:rsid w:val="00B16AB1"/>
    <w:rsid w:val="00B16D78"/>
    <w:rsid w:val="00B172DE"/>
    <w:rsid w:val="00B20C8F"/>
    <w:rsid w:val="00B20C91"/>
    <w:rsid w:val="00B20E15"/>
    <w:rsid w:val="00B21505"/>
    <w:rsid w:val="00B21702"/>
    <w:rsid w:val="00B21B79"/>
    <w:rsid w:val="00B24307"/>
    <w:rsid w:val="00B2479A"/>
    <w:rsid w:val="00B24818"/>
    <w:rsid w:val="00B25653"/>
    <w:rsid w:val="00B25F1C"/>
    <w:rsid w:val="00B25F5C"/>
    <w:rsid w:val="00B260F0"/>
    <w:rsid w:val="00B262BA"/>
    <w:rsid w:val="00B2659B"/>
    <w:rsid w:val="00B279B3"/>
    <w:rsid w:val="00B27A31"/>
    <w:rsid w:val="00B27E8F"/>
    <w:rsid w:val="00B30703"/>
    <w:rsid w:val="00B30A49"/>
    <w:rsid w:val="00B30FDD"/>
    <w:rsid w:val="00B31117"/>
    <w:rsid w:val="00B3155F"/>
    <w:rsid w:val="00B31B4E"/>
    <w:rsid w:val="00B32DAD"/>
    <w:rsid w:val="00B3320C"/>
    <w:rsid w:val="00B33C95"/>
    <w:rsid w:val="00B33F96"/>
    <w:rsid w:val="00B341ED"/>
    <w:rsid w:val="00B3450E"/>
    <w:rsid w:val="00B34732"/>
    <w:rsid w:val="00B34A9B"/>
    <w:rsid w:val="00B34C4D"/>
    <w:rsid w:val="00B35A15"/>
    <w:rsid w:val="00B35A61"/>
    <w:rsid w:val="00B35F4C"/>
    <w:rsid w:val="00B37682"/>
    <w:rsid w:val="00B37714"/>
    <w:rsid w:val="00B37B55"/>
    <w:rsid w:val="00B37D2D"/>
    <w:rsid w:val="00B37E1B"/>
    <w:rsid w:val="00B37F24"/>
    <w:rsid w:val="00B4031D"/>
    <w:rsid w:val="00B41ED4"/>
    <w:rsid w:val="00B422DF"/>
    <w:rsid w:val="00B43754"/>
    <w:rsid w:val="00B43C7A"/>
    <w:rsid w:val="00B43E5C"/>
    <w:rsid w:val="00B441CD"/>
    <w:rsid w:val="00B44474"/>
    <w:rsid w:val="00B46A76"/>
    <w:rsid w:val="00B47371"/>
    <w:rsid w:val="00B47414"/>
    <w:rsid w:val="00B47657"/>
    <w:rsid w:val="00B47A78"/>
    <w:rsid w:val="00B50B92"/>
    <w:rsid w:val="00B51191"/>
    <w:rsid w:val="00B51496"/>
    <w:rsid w:val="00B51BC3"/>
    <w:rsid w:val="00B51F10"/>
    <w:rsid w:val="00B52016"/>
    <w:rsid w:val="00B520B2"/>
    <w:rsid w:val="00B52E52"/>
    <w:rsid w:val="00B52F42"/>
    <w:rsid w:val="00B5386B"/>
    <w:rsid w:val="00B5591D"/>
    <w:rsid w:val="00B55BE4"/>
    <w:rsid w:val="00B55C05"/>
    <w:rsid w:val="00B5634B"/>
    <w:rsid w:val="00B5712D"/>
    <w:rsid w:val="00B57DFA"/>
    <w:rsid w:val="00B601AE"/>
    <w:rsid w:val="00B603B8"/>
    <w:rsid w:val="00B6052C"/>
    <w:rsid w:val="00B60AA9"/>
    <w:rsid w:val="00B61026"/>
    <w:rsid w:val="00B614B1"/>
    <w:rsid w:val="00B61BA3"/>
    <w:rsid w:val="00B61FE7"/>
    <w:rsid w:val="00B62B39"/>
    <w:rsid w:val="00B63229"/>
    <w:rsid w:val="00B6439E"/>
    <w:rsid w:val="00B64835"/>
    <w:rsid w:val="00B64EB6"/>
    <w:rsid w:val="00B652E4"/>
    <w:rsid w:val="00B654BB"/>
    <w:rsid w:val="00B65B6A"/>
    <w:rsid w:val="00B6633A"/>
    <w:rsid w:val="00B66D79"/>
    <w:rsid w:val="00B67AE7"/>
    <w:rsid w:val="00B70A13"/>
    <w:rsid w:val="00B70EDC"/>
    <w:rsid w:val="00B7129D"/>
    <w:rsid w:val="00B71332"/>
    <w:rsid w:val="00B71855"/>
    <w:rsid w:val="00B71C74"/>
    <w:rsid w:val="00B732DD"/>
    <w:rsid w:val="00B73425"/>
    <w:rsid w:val="00B734CB"/>
    <w:rsid w:val="00B734E1"/>
    <w:rsid w:val="00B73CD8"/>
    <w:rsid w:val="00B73F5F"/>
    <w:rsid w:val="00B7403B"/>
    <w:rsid w:val="00B7458D"/>
    <w:rsid w:val="00B74CD0"/>
    <w:rsid w:val="00B7556D"/>
    <w:rsid w:val="00B758B9"/>
    <w:rsid w:val="00B7726D"/>
    <w:rsid w:val="00B77F57"/>
    <w:rsid w:val="00B80C01"/>
    <w:rsid w:val="00B80D92"/>
    <w:rsid w:val="00B81013"/>
    <w:rsid w:val="00B8197A"/>
    <w:rsid w:val="00B821AE"/>
    <w:rsid w:val="00B8220A"/>
    <w:rsid w:val="00B82485"/>
    <w:rsid w:val="00B8256F"/>
    <w:rsid w:val="00B82A5B"/>
    <w:rsid w:val="00B82DEA"/>
    <w:rsid w:val="00B834B1"/>
    <w:rsid w:val="00B846AD"/>
    <w:rsid w:val="00B846FD"/>
    <w:rsid w:val="00B851FA"/>
    <w:rsid w:val="00B85E6F"/>
    <w:rsid w:val="00B86A85"/>
    <w:rsid w:val="00B86E4C"/>
    <w:rsid w:val="00B874D9"/>
    <w:rsid w:val="00B9004C"/>
    <w:rsid w:val="00B909D6"/>
    <w:rsid w:val="00B90F31"/>
    <w:rsid w:val="00B92400"/>
    <w:rsid w:val="00B93A91"/>
    <w:rsid w:val="00B93E8E"/>
    <w:rsid w:val="00B93F7A"/>
    <w:rsid w:val="00B94124"/>
    <w:rsid w:val="00B94666"/>
    <w:rsid w:val="00B9550E"/>
    <w:rsid w:val="00B9561F"/>
    <w:rsid w:val="00B95CE3"/>
    <w:rsid w:val="00B95CF1"/>
    <w:rsid w:val="00B95E57"/>
    <w:rsid w:val="00B96418"/>
    <w:rsid w:val="00B9669B"/>
    <w:rsid w:val="00B968C3"/>
    <w:rsid w:val="00B96D3E"/>
    <w:rsid w:val="00B971FB"/>
    <w:rsid w:val="00B9738D"/>
    <w:rsid w:val="00B9755C"/>
    <w:rsid w:val="00B976FF"/>
    <w:rsid w:val="00BA0FCD"/>
    <w:rsid w:val="00BA19EB"/>
    <w:rsid w:val="00BA290D"/>
    <w:rsid w:val="00BA2E0A"/>
    <w:rsid w:val="00BA3322"/>
    <w:rsid w:val="00BA3C53"/>
    <w:rsid w:val="00BA3EAB"/>
    <w:rsid w:val="00BA465D"/>
    <w:rsid w:val="00BA4CCE"/>
    <w:rsid w:val="00BA54CE"/>
    <w:rsid w:val="00BA5595"/>
    <w:rsid w:val="00BA57AC"/>
    <w:rsid w:val="00BA5906"/>
    <w:rsid w:val="00BA5BC9"/>
    <w:rsid w:val="00BA678C"/>
    <w:rsid w:val="00BA6DC5"/>
    <w:rsid w:val="00BA789D"/>
    <w:rsid w:val="00BA7E10"/>
    <w:rsid w:val="00BA7F32"/>
    <w:rsid w:val="00BB03DC"/>
    <w:rsid w:val="00BB0CFB"/>
    <w:rsid w:val="00BB13CF"/>
    <w:rsid w:val="00BB14DD"/>
    <w:rsid w:val="00BB1EEC"/>
    <w:rsid w:val="00BB23E0"/>
    <w:rsid w:val="00BB2495"/>
    <w:rsid w:val="00BB2E05"/>
    <w:rsid w:val="00BB3E05"/>
    <w:rsid w:val="00BB4A5B"/>
    <w:rsid w:val="00BB4BA9"/>
    <w:rsid w:val="00BB78D8"/>
    <w:rsid w:val="00BB7ADC"/>
    <w:rsid w:val="00BC053D"/>
    <w:rsid w:val="00BC074F"/>
    <w:rsid w:val="00BC09DF"/>
    <w:rsid w:val="00BC0B48"/>
    <w:rsid w:val="00BC0B7D"/>
    <w:rsid w:val="00BC1AB9"/>
    <w:rsid w:val="00BC1BE2"/>
    <w:rsid w:val="00BC1D5A"/>
    <w:rsid w:val="00BC21CB"/>
    <w:rsid w:val="00BC2625"/>
    <w:rsid w:val="00BC2AE4"/>
    <w:rsid w:val="00BC2C0E"/>
    <w:rsid w:val="00BC306B"/>
    <w:rsid w:val="00BC3077"/>
    <w:rsid w:val="00BC33D5"/>
    <w:rsid w:val="00BC3420"/>
    <w:rsid w:val="00BC364E"/>
    <w:rsid w:val="00BC373A"/>
    <w:rsid w:val="00BC3E10"/>
    <w:rsid w:val="00BC4ACC"/>
    <w:rsid w:val="00BC560A"/>
    <w:rsid w:val="00BC5E87"/>
    <w:rsid w:val="00BC62D3"/>
    <w:rsid w:val="00BC6AF5"/>
    <w:rsid w:val="00BC6BFC"/>
    <w:rsid w:val="00BC6D5B"/>
    <w:rsid w:val="00BC709F"/>
    <w:rsid w:val="00BC71CD"/>
    <w:rsid w:val="00BC78A2"/>
    <w:rsid w:val="00BD0125"/>
    <w:rsid w:val="00BD0D00"/>
    <w:rsid w:val="00BD1130"/>
    <w:rsid w:val="00BD19F8"/>
    <w:rsid w:val="00BD1EC9"/>
    <w:rsid w:val="00BD1EE3"/>
    <w:rsid w:val="00BD2F08"/>
    <w:rsid w:val="00BD30A9"/>
    <w:rsid w:val="00BD34B4"/>
    <w:rsid w:val="00BD375C"/>
    <w:rsid w:val="00BD37B0"/>
    <w:rsid w:val="00BD3D14"/>
    <w:rsid w:val="00BD41BE"/>
    <w:rsid w:val="00BD5B2A"/>
    <w:rsid w:val="00BD5B85"/>
    <w:rsid w:val="00BD5DE8"/>
    <w:rsid w:val="00BD6B1E"/>
    <w:rsid w:val="00BD76CE"/>
    <w:rsid w:val="00BE01AC"/>
    <w:rsid w:val="00BE0B49"/>
    <w:rsid w:val="00BE14F7"/>
    <w:rsid w:val="00BE1BF7"/>
    <w:rsid w:val="00BE2D88"/>
    <w:rsid w:val="00BE2ED8"/>
    <w:rsid w:val="00BE3B6E"/>
    <w:rsid w:val="00BE44F4"/>
    <w:rsid w:val="00BE4641"/>
    <w:rsid w:val="00BE46A6"/>
    <w:rsid w:val="00BE4770"/>
    <w:rsid w:val="00BE55DD"/>
    <w:rsid w:val="00BE565A"/>
    <w:rsid w:val="00BE5922"/>
    <w:rsid w:val="00BE5AFD"/>
    <w:rsid w:val="00BE6019"/>
    <w:rsid w:val="00BE601C"/>
    <w:rsid w:val="00BE69C2"/>
    <w:rsid w:val="00BE69C6"/>
    <w:rsid w:val="00BE6F5D"/>
    <w:rsid w:val="00BE722A"/>
    <w:rsid w:val="00BE7D52"/>
    <w:rsid w:val="00BF0B0A"/>
    <w:rsid w:val="00BF0D1F"/>
    <w:rsid w:val="00BF0EDF"/>
    <w:rsid w:val="00BF14E2"/>
    <w:rsid w:val="00BF31D6"/>
    <w:rsid w:val="00BF32B2"/>
    <w:rsid w:val="00BF32C6"/>
    <w:rsid w:val="00BF378D"/>
    <w:rsid w:val="00BF4646"/>
    <w:rsid w:val="00BF690C"/>
    <w:rsid w:val="00BF69A7"/>
    <w:rsid w:val="00BF7780"/>
    <w:rsid w:val="00BF7C0A"/>
    <w:rsid w:val="00C000B6"/>
    <w:rsid w:val="00C01345"/>
    <w:rsid w:val="00C03060"/>
    <w:rsid w:val="00C0479F"/>
    <w:rsid w:val="00C0531D"/>
    <w:rsid w:val="00C055FE"/>
    <w:rsid w:val="00C0596D"/>
    <w:rsid w:val="00C05EC5"/>
    <w:rsid w:val="00C06562"/>
    <w:rsid w:val="00C0779A"/>
    <w:rsid w:val="00C07EA9"/>
    <w:rsid w:val="00C07FED"/>
    <w:rsid w:val="00C1022F"/>
    <w:rsid w:val="00C107D3"/>
    <w:rsid w:val="00C10BA5"/>
    <w:rsid w:val="00C11049"/>
    <w:rsid w:val="00C1122C"/>
    <w:rsid w:val="00C118C5"/>
    <w:rsid w:val="00C12097"/>
    <w:rsid w:val="00C122C4"/>
    <w:rsid w:val="00C12982"/>
    <w:rsid w:val="00C12F62"/>
    <w:rsid w:val="00C13A1C"/>
    <w:rsid w:val="00C143EF"/>
    <w:rsid w:val="00C147CB"/>
    <w:rsid w:val="00C14AF1"/>
    <w:rsid w:val="00C14DE3"/>
    <w:rsid w:val="00C14F28"/>
    <w:rsid w:val="00C150B8"/>
    <w:rsid w:val="00C151AA"/>
    <w:rsid w:val="00C15628"/>
    <w:rsid w:val="00C158C7"/>
    <w:rsid w:val="00C15D7C"/>
    <w:rsid w:val="00C15D7F"/>
    <w:rsid w:val="00C162CB"/>
    <w:rsid w:val="00C165BE"/>
    <w:rsid w:val="00C16653"/>
    <w:rsid w:val="00C16CD0"/>
    <w:rsid w:val="00C16F24"/>
    <w:rsid w:val="00C1718B"/>
    <w:rsid w:val="00C171CA"/>
    <w:rsid w:val="00C17E18"/>
    <w:rsid w:val="00C17E3F"/>
    <w:rsid w:val="00C207C1"/>
    <w:rsid w:val="00C212CA"/>
    <w:rsid w:val="00C21A5D"/>
    <w:rsid w:val="00C22148"/>
    <w:rsid w:val="00C224CC"/>
    <w:rsid w:val="00C227EA"/>
    <w:rsid w:val="00C23008"/>
    <w:rsid w:val="00C2300B"/>
    <w:rsid w:val="00C23978"/>
    <w:rsid w:val="00C240F4"/>
    <w:rsid w:val="00C2464D"/>
    <w:rsid w:val="00C25393"/>
    <w:rsid w:val="00C25F68"/>
    <w:rsid w:val="00C26B89"/>
    <w:rsid w:val="00C26C64"/>
    <w:rsid w:val="00C3000A"/>
    <w:rsid w:val="00C31AA3"/>
    <w:rsid w:val="00C31E7B"/>
    <w:rsid w:val="00C32487"/>
    <w:rsid w:val="00C330DC"/>
    <w:rsid w:val="00C34EE1"/>
    <w:rsid w:val="00C35138"/>
    <w:rsid w:val="00C35FE4"/>
    <w:rsid w:val="00C3617C"/>
    <w:rsid w:val="00C362E8"/>
    <w:rsid w:val="00C3704C"/>
    <w:rsid w:val="00C4027C"/>
    <w:rsid w:val="00C407A6"/>
    <w:rsid w:val="00C40CB5"/>
    <w:rsid w:val="00C40F99"/>
    <w:rsid w:val="00C414B9"/>
    <w:rsid w:val="00C41A99"/>
    <w:rsid w:val="00C420BC"/>
    <w:rsid w:val="00C4217B"/>
    <w:rsid w:val="00C42891"/>
    <w:rsid w:val="00C42E87"/>
    <w:rsid w:val="00C44C67"/>
    <w:rsid w:val="00C45180"/>
    <w:rsid w:val="00C45C80"/>
    <w:rsid w:val="00C45EB4"/>
    <w:rsid w:val="00C466CB"/>
    <w:rsid w:val="00C4694A"/>
    <w:rsid w:val="00C46C4F"/>
    <w:rsid w:val="00C47082"/>
    <w:rsid w:val="00C504CB"/>
    <w:rsid w:val="00C504F0"/>
    <w:rsid w:val="00C50663"/>
    <w:rsid w:val="00C50C99"/>
    <w:rsid w:val="00C50F02"/>
    <w:rsid w:val="00C51AF5"/>
    <w:rsid w:val="00C51BF3"/>
    <w:rsid w:val="00C51D3C"/>
    <w:rsid w:val="00C5298B"/>
    <w:rsid w:val="00C532E6"/>
    <w:rsid w:val="00C53463"/>
    <w:rsid w:val="00C53C2C"/>
    <w:rsid w:val="00C53F35"/>
    <w:rsid w:val="00C542FB"/>
    <w:rsid w:val="00C54E1E"/>
    <w:rsid w:val="00C552C2"/>
    <w:rsid w:val="00C55614"/>
    <w:rsid w:val="00C55A50"/>
    <w:rsid w:val="00C55A5A"/>
    <w:rsid w:val="00C561EE"/>
    <w:rsid w:val="00C56354"/>
    <w:rsid w:val="00C567AF"/>
    <w:rsid w:val="00C56A36"/>
    <w:rsid w:val="00C5754A"/>
    <w:rsid w:val="00C5758D"/>
    <w:rsid w:val="00C57712"/>
    <w:rsid w:val="00C5789B"/>
    <w:rsid w:val="00C603AB"/>
    <w:rsid w:val="00C60678"/>
    <w:rsid w:val="00C608FC"/>
    <w:rsid w:val="00C60E84"/>
    <w:rsid w:val="00C614A6"/>
    <w:rsid w:val="00C61660"/>
    <w:rsid w:val="00C6171F"/>
    <w:rsid w:val="00C62F8B"/>
    <w:rsid w:val="00C63756"/>
    <w:rsid w:val="00C637F4"/>
    <w:rsid w:val="00C63869"/>
    <w:rsid w:val="00C63A9F"/>
    <w:rsid w:val="00C63E32"/>
    <w:rsid w:val="00C6426A"/>
    <w:rsid w:val="00C64D0E"/>
    <w:rsid w:val="00C6520A"/>
    <w:rsid w:val="00C65212"/>
    <w:rsid w:val="00C6541E"/>
    <w:rsid w:val="00C66F5E"/>
    <w:rsid w:val="00C679B9"/>
    <w:rsid w:val="00C67B04"/>
    <w:rsid w:val="00C70AAC"/>
    <w:rsid w:val="00C70D04"/>
    <w:rsid w:val="00C713CD"/>
    <w:rsid w:val="00C71A23"/>
    <w:rsid w:val="00C724C7"/>
    <w:rsid w:val="00C72A41"/>
    <w:rsid w:val="00C72B1E"/>
    <w:rsid w:val="00C72CE1"/>
    <w:rsid w:val="00C73029"/>
    <w:rsid w:val="00C7313C"/>
    <w:rsid w:val="00C7335C"/>
    <w:rsid w:val="00C73547"/>
    <w:rsid w:val="00C73AD8"/>
    <w:rsid w:val="00C74F04"/>
    <w:rsid w:val="00C75318"/>
    <w:rsid w:val="00C75632"/>
    <w:rsid w:val="00C769CD"/>
    <w:rsid w:val="00C76B0B"/>
    <w:rsid w:val="00C7776C"/>
    <w:rsid w:val="00C77993"/>
    <w:rsid w:val="00C77AD8"/>
    <w:rsid w:val="00C77E7C"/>
    <w:rsid w:val="00C8046A"/>
    <w:rsid w:val="00C804FE"/>
    <w:rsid w:val="00C80604"/>
    <w:rsid w:val="00C8063B"/>
    <w:rsid w:val="00C80F14"/>
    <w:rsid w:val="00C812AD"/>
    <w:rsid w:val="00C82B63"/>
    <w:rsid w:val="00C83A92"/>
    <w:rsid w:val="00C83E94"/>
    <w:rsid w:val="00C84796"/>
    <w:rsid w:val="00C84C09"/>
    <w:rsid w:val="00C84C27"/>
    <w:rsid w:val="00C8629D"/>
    <w:rsid w:val="00C86357"/>
    <w:rsid w:val="00C8643F"/>
    <w:rsid w:val="00C86602"/>
    <w:rsid w:val="00C86794"/>
    <w:rsid w:val="00C86CF5"/>
    <w:rsid w:val="00C86ED3"/>
    <w:rsid w:val="00C86FB5"/>
    <w:rsid w:val="00C8705E"/>
    <w:rsid w:val="00C874D9"/>
    <w:rsid w:val="00C90584"/>
    <w:rsid w:val="00C90782"/>
    <w:rsid w:val="00C90B80"/>
    <w:rsid w:val="00C90B9C"/>
    <w:rsid w:val="00C91F60"/>
    <w:rsid w:val="00C92750"/>
    <w:rsid w:val="00C93441"/>
    <w:rsid w:val="00C935F7"/>
    <w:rsid w:val="00C93E44"/>
    <w:rsid w:val="00C9409F"/>
    <w:rsid w:val="00C943D9"/>
    <w:rsid w:val="00C9470A"/>
    <w:rsid w:val="00C96B03"/>
    <w:rsid w:val="00C9731A"/>
    <w:rsid w:val="00C97BA5"/>
    <w:rsid w:val="00CA03A8"/>
    <w:rsid w:val="00CA0AD5"/>
    <w:rsid w:val="00CA13E1"/>
    <w:rsid w:val="00CA291A"/>
    <w:rsid w:val="00CA320A"/>
    <w:rsid w:val="00CA4367"/>
    <w:rsid w:val="00CA45B1"/>
    <w:rsid w:val="00CA4623"/>
    <w:rsid w:val="00CA4FD9"/>
    <w:rsid w:val="00CA503A"/>
    <w:rsid w:val="00CA5147"/>
    <w:rsid w:val="00CA5218"/>
    <w:rsid w:val="00CA5516"/>
    <w:rsid w:val="00CA5705"/>
    <w:rsid w:val="00CA6011"/>
    <w:rsid w:val="00CA6343"/>
    <w:rsid w:val="00CA66CF"/>
    <w:rsid w:val="00CA695A"/>
    <w:rsid w:val="00CA6E0D"/>
    <w:rsid w:val="00CA6E15"/>
    <w:rsid w:val="00CA6F0A"/>
    <w:rsid w:val="00CA7A94"/>
    <w:rsid w:val="00CA7AA4"/>
    <w:rsid w:val="00CB01D4"/>
    <w:rsid w:val="00CB0B7C"/>
    <w:rsid w:val="00CB0FBB"/>
    <w:rsid w:val="00CB11ED"/>
    <w:rsid w:val="00CB1663"/>
    <w:rsid w:val="00CB20A4"/>
    <w:rsid w:val="00CB23D1"/>
    <w:rsid w:val="00CB2B61"/>
    <w:rsid w:val="00CB3573"/>
    <w:rsid w:val="00CB369B"/>
    <w:rsid w:val="00CB4318"/>
    <w:rsid w:val="00CB4DFA"/>
    <w:rsid w:val="00CB505C"/>
    <w:rsid w:val="00CB5D77"/>
    <w:rsid w:val="00CB6081"/>
    <w:rsid w:val="00CB6300"/>
    <w:rsid w:val="00CB7060"/>
    <w:rsid w:val="00CB7CF0"/>
    <w:rsid w:val="00CC063C"/>
    <w:rsid w:val="00CC0A0F"/>
    <w:rsid w:val="00CC126E"/>
    <w:rsid w:val="00CC14B9"/>
    <w:rsid w:val="00CC196B"/>
    <w:rsid w:val="00CC43F2"/>
    <w:rsid w:val="00CC494C"/>
    <w:rsid w:val="00CC49C8"/>
    <w:rsid w:val="00CC4C73"/>
    <w:rsid w:val="00CC5D3E"/>
    <w:rsid w:val="00CC6830"/>
    <w:rsid w:val="00CC6A67"/>
    <w:rsid w:val="00CC7042"/>
    <w:rsid w:val="00CC7172"/>
    <w:rsid w:val="00CC7417"/>
    <w:rsid w:val="00CD02BB"/>
    <w:rsid w:val="00CD0E05"/>
    <w:rsid w:val="00CD1694"/>
    <w:rsid w:val="00CD1DBE"/>
    <w:rsid w:val="00CD2016"/>
    <w:rsid w:val="00CD26D6"/>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80C"/>
    <w:rsid w:val="00CD7AA3"/>
    <w:rsid w:val="00CE0BFC"/>
    <w:rsid w:val="00CE1658"/>
    <w:rsid w:val="00CE1C7D"/>
    <w:rsid w:val="00CE2512"/>
    <w:rsid w:val="00CE25B7"/>
    <w:rsid w:val="00CE2E3A"/>
    <w:rsid w:val="00CE3191"/>
    <w:rsid w:val="00CE353B"/>
    <w:rsid w:val="00CE42CC"/>
    <w:rsid w:val="00CE45B6"/>
    <w:rsid w:val="00CE46C6"/>
    <w:rsid w:val="00CE47BF"/>
    <w:rsid w:val="00CE4B1F"/>
    <w:rsid w:val="00CE4C90"/>
    <w:rsid w:val="00CE507B"/>
    <w:rsid w:val="00CE5260"/>
    <w:rsid w:val="00CE5345"/>
    <w:rsid w:val="00CE548C"/>
    <w:rsid w:val="00CE57A2"/>
    <w:rsid w:val="00CE62BA"/>
    <w:rsid w:val="00CE67B3"/>
    <w:rsid w:val="00CE6E00"/>
    <w:rsid w:val="00CE7D78"/>
    <w:rsid w:val="00CF033F"/>
    <w:rsid w:val="00CF0B17"/>
    <w:rsid w:val="00CF0C57"/>
    <w:rsid w:val="00CF0F10"/>
    <w:rsid w:val="00CF109E"/>
    <w:rsid w:val="00CF16C6"/>
    <w:rsid w:val="00CF177A"/>
    <w:rsid w:val="00CF1A84"/>
    <w:rsid w:val="00CF1E2E"/>
    <w:rsid w:val="00CF28B8"/>
    <w:rsid w:val="00CF2FD8"/>
    <w:rsid w:val="00CF4ED1"/>
    <w:rsid w:val="00CF5DFF"/>
    <w:rsid w:val="00CF5FD7"/>
    <w:rsid w:val="00CF64FD"/>
    <w:rsid w:val="00CF6BF7"/>
    <w:rsid w:val="00CF74CD"/>
    <w:rsid w:val="00CF75C3"/>
    <w:rsid w:val="00CF7B94"/>
    <w:rsid w:val="00CF7D8A"/>
    <w:rsid w:val="00CF7F3D"/>
    <w:rsid w:val="00CF7FAC"/>
    <w:rsid w:val="00D02EAC"/>
    <w:rsid w:val="00D03FE4"/>
    <w:rsid w:val="00D04699"/>
    <w:rsid w:val="00D04811"/>
    <w:rsid w:val="00D04B25"/>
    <w:rsid w:val="00D05031"/>
    <w:rsid w:val="00D05448"/>
    <w:rsid w:val="00D0555A"/>
    <w:rsid w:val="00D05A21"/>
    <w:rsid w:val="00D05B28"/>
    <w:rsid w:val="00D10773"/>
    <w:rsid w:val="00D1102F"/>
    <w:rsid w:val="00D11CA4"/>
    <w:rsid w:val="00D128EB"/>
    <w:rsid w:val="00D13B67"/>
    <w:rsid w:val="00D14168"/>
    <w:rsid w:val="00D14171"/>
    <w:rsid w:val="00D1440B"/>
    <w:rsid w:val="00D145DD"/>
    <w:rsid w:val="00D1477C"/>
    <w:rsid w:val="00D15120"/>
    <w:rsid w:val="00D15440"/>
    <w:rsid w:val="00D155C2"/>
    <w:rsid w:val="00D15E96"/>
    <w:rsid w:val="00D15F76"/>
    <w:rsid w:val="00D16473"/>
    <w:rsid w:val="00D17341"/>
    <w:rsid w:val="00D1756B"/>
    <w:rsid w:val="00D17616"/>
    <w:rsid w:val="00D20500"/>
    <w:rsid w:val="00D2083E"/>
    <w:rsid w:val="00D20941"/>
    <w:rsid w:val="00D20C6F"/>
    <w:rsid w:val="00D2102A"/>
    <w:rsid w:val="00D210AC"/>
    <w:rsid w:val="00D213AF"/>
    <w:rsid w:val="00D21ACC"/>
    <w:rsid w:val="00D2216A"/>
    <w:rsid w:val="00D221BC"/>
    <w:rsid w:val="00D23835"/>
    <w:rsid w:val="00D24319"/>
    <w:rsid w:val="00D24449"/>
    <w:rsid w:val="00D24D5A"/>
    <w:rsid w:val="00D25AD7"/>
    <w:rsid w:val="00D25D5A"/>
    <w:rsid w:val="00D25EAE"/>
    <w:rsid w:val="00D26377"/>
    <w:rsid w:val="00D264A8"/>
    <w:rsid w:val="00D268EC"/>
    <w:rsid w:val="00D26CC3"/>
    <w:rsid w:val="00D26CED"/>
    <w:rsid w:val="00D26DCF"/>
    <w:rsid w:val="00D278E3"/>
    <w:rsid w:val="00D27BC5"/>
    <w:rsid w:val="00D30371"/>
    <w:rsid w:val="00D31A7B"/>
    <w:rsid w:val="00D31CB1"/>
    <w:rsid w:val="00D31D49"/>
    <w:rsid w:val="00D32042"/>
    <w:rsid w:val="00D32187"/>
    <w:rsid w:val="00D32282"/>
    <w:rsid w:val="00D32AC6"/>
    <w:rsid w:val="00D32E2A"/>
    <w:rsid w:val="00D33CC5"/>
    <w:rsid w:val="00D33E08"/>
    <w:rsid w:val="00D3469C"/>
    <w:rsid w:val="00D35110"/>
    <w:rsid w:val="00D3513B"/>
    <w:rsid w:val="00D35365"/>
    <w:rsid w:val="00D35B31"/>
    <w:rsid w:val="00D37CBD"/>
    <w:rsid w:val="00D40535"/>
    <w:rsid w:val="00D407C2"/>
    <w:rsid w:val="00D411B2"/>
    <w:rsid w:val="00D41904"/>
    <w:rsid w:val="00D43089"/>
    <w:rsid w:val="00D430C7"/>
    <w:rsid w:val="00D4312B"/>
    <w:rsid w:val="00D432AE"/>
    <w:rsid w:val="00D4357F"/>
    <w:rsid w:val="00D445C8"/>
    <w:rsid w:val="00D44976"/>
    <w:rsid w:val="00D44CD9"/>
    <w:rsid w:val="00D44D34"/>
    <w:rsid w:val="00D45A22"/>
    <w:rsid w:val="00D45AB2"/>
    <w:rsid w:val="00D45B6B"/>
    <w:rsid w:val="00D45D6C"/>
    <w:rsid w:val="00D46FDD"/>
    <w:rsid w:val="00D47029"/>
    <w:rsid w:val="00D470A0"/>
    <w:rsid w:val="00D47D89"/>
    <w:rsid w:val="00D50467"/>
    <w:rsid w:val="00D50703"/>
    <w:rsid w:val="00D50739"/>
    <w:rsid w:val="00D5091A"/>
    <w:rsid w:val="00D50A09"/>
    <w:rsid w:val="00D50BCF"/>
    <w:rsid w:val="00D51442"/>
    <w:rsid w:val="00D516E9"/>
    <w:rsid w:val="00D51845"/>
    <w:rsid w:val="00D537C0"/>
    <w:rsid w:val="00D555EE"/>
    <w:rsid w:val="00D55967"/>
    <w:rsid w:val="00D55A46"/>
    <w:rsid w:val="00D56EF7"/>
    <w:rsid w:val="00D60891"/>
    <w:rsid w:val="00D60912"/>
    <w:rsid w:val="00D60D70"/>
    <w:rsid w:val="00D61643"/>
    <w:rsid w:val="00D61663"/>
    <w:rsid w:val="00D620B5"/>
    <w:rsid w:val="00D6259E"/>
    <w:rsid w:val="00D625EB"/>
    <w:rsid w:val="00D62672"/>
    <w:rsid w:val="00D62799"/>
    <w:rsid w:val="00D63107"/>
    <w:rsid w:val="00D6383A"/>
    <w:rsid w:val="00D63E06"/>
    <w:rsid w:val="00D64119"/>
    <w:rsid w:val="00D6447B"/>
    <w:rsid w:val="00D647C0"/>
    <w:rsid w:val="00D64D4B"/>
    <w:rsid w:val="00D65997"/>
    <w:rsid w:val="00D65E08"/>
    <w:rsid w:val="00D66505"/>
    <w:rsid w:val="00D66533"/>
    <w:rsid w:val="00D66F38"/>
    <w:rsid w:val="00D702D2"/>
    <w:rsid w:val="00D70A25"/>
    <w:rsid w:val="00D70AAB"/>
    <w:rsid w:val="00D71EE9"/>
    <w:rsid w:val="00D71F08"/>
    <w:rsid w:val="00D722F2"/>
    <w:rsid w:val="00D72966"/>
    <w:rsid w:val="00D732C1"/>
    <w:rsid w:val="00D73C24"/>
    <w:rsid w:val="00D74E90"/>
    <w:rsid w:val="00D75A17"/>
    <w:rsid w:val="00D75BBF"/>
    <w:rsid w:val="00D75D94"/>
    <w:rsid w:val="00D764CA"/>
    <w:rsid w:val="00D76B1D"/>
    <w:rsid w:val="00D76C09"/>
    <w:rsid w:val="00D76D56"/>
    <w:rsid w:val="00D77D58"/>
    <w:rsid w:val="00D8078B"/>
    <w:rsid w:val="00D80E78"/>
    <w:rsid w:val="00D812BB"/>
    <w:rsid w:val="00D818E5"/>
    <w:rsid w:val="00D825AB"/>
    <w:rsid w:val="00D82841"/>
    <w:rsid w:val="00D82CC3"/>
    <w:rsid w:val="00D8319E"/>
    <w:rsid w:val="00D8329B"/>
    <w:rsid w:val="00D84513"/>
    <w:rsid w:val="00D84915"/>
    <w:rsid w:val="00D85808"/>
    <w:rsid w:val="00D85967"/>
    <w:rsid w:val="00D85A03"/>
    <w:rsid w:val="00D863B3"/>
    <w:rsid w:val="00D910E0"/>
    <w:rsid w:val="00D91C19"/>
    <w:rsid w:val="00D91E54"/>
    <w:rsid w:val="00D9264D"/>
    <w:rsid w:val="00D92719"/>
    <w:rsid w:val="00D927B6"/>
    <w:rsid w:val="00D929C1"/>
    <w:rsid w:val="00D92D8D"/>
    <w:rsid w:val="00D9339F"/>
    <w:rsid w:val="00D93B59"/>
    <w:rsid w:val="00D93CFA"/>
    <w:rsid w:val="00D93F88"/>
    <w:rsid w:val="00D945B0"/>
    <w:rsid w:val="00D950EC"/>
    <w:rsid w:val="00D95673"/>
    <w:rsid w:val="00D95C91"/>
    <w:rsid w:val="00D96105"/>
    <w:rsid w:val="00D9643F"/>
    <w:rsid w:val="00D96F87"/>
    <w:rsid w:val="00D972F1"/>
    <w:rsid w:val="00D97600"/>
    <w:rsid w:val="00D97685"/>
    <w:rsid w:val="00D97E59"/>
    <w:rsid w:val="00DA02D1"/>
    <w:rsid w:val="00DA0F51"/>
    <w:rsid w:val="00DA2A00"/>
    <w:rsid w:val="00DA31A7"/>
    <w:rsid w:val="00DA3323"/>
    <w:rsid w:val="00DA341B"/>
    <w:rsid w:val="00DA39C5"/>
    <w:rsid w:val="00DA402F"/>
    <w:rsid w:val="00DA4D6F"/>
    <w:rsid w:val="00DA532C"/>
    <w:rsid w:val="00DA59F5"/>
    <w:rsid w:val="00DA5FA5"/>
    <w:rsid w:val="00DA6371"/>
    <w:rsid w:val="00DA6420"/>
    <w:rsid w:val="00DA67DE"/>
    <w:rsid w:val="00DA7C98"/>
    <w:rsid w:val="00DB03F7"/>
    <w:rsid w:val="00DB06E1"/>
    <w:rsid w:val="00DB07D2"/>
    <w:rsid w:val="00DB0B2F"/>
    <w:rsid w:val="00DB1734"/>
    <w:rsid w:val="00DB1F18"/>
    <w:rsid w:val="00DB210E"/>
    <w:rsid w:val="00DB25BE"/>
    <w:rsid w:val="00DB274C"/>
    <w:rsid w:val="00DB31F8"/>
    <w:rsid w:val="00DB3609"/>
    <w:rsid w:val="00DB49DE"/>
    <w:rsid w:val="00DB49EC"/>
    <w:rsid w:val="00DB4F13"/>
    <w:rsid w:val="00DB5B36"/>
    <w:rsid w:val="00DB5D4B"/>
    <w:rsid w:val="00DB6126"/>
    <w:rsid w:val="00DB62C1"/>
    <w:rsid w:val="00DB6330"/>
    <w:rsid w:val="00DB6333"/>
    <w:rsid w:val="00DB665A"/>
    <w:rsid w:val="00DB728F"/>
    <w:rsid w:val="00DB74FA"/>
    <w:rsid w:val="00DB7AB1"/>
    <w:rsid w:val="00DB7B6D"/>
    <w:rsid w:val="00DC1DFD"/>
    <w:rsid w:val="00DC35C1"/>
    <w:rsid w:val="00DC49A9"/>
    <w:rsid w:val="00DC5227"/>
    <w:rsid w:val="00DC59C8"/>
    <w:rsid w:val="00DC6713"/>
    <w:rsid w:val="00DC711D"/>
    <w:rsid w:val="00DC7525"/>
    <w:rsid w:val="00DD01EF"/>
    <w:rsid w:val="00DD0313"/>
    <w:rsid w:val="00DD0558"/>
    <w:rsid w:val="00DD06BC"/>
    <w:rsid w:val="00DD1C97"/>
    <w:rsid w:val="00DD2095"/>
    <w:rsid w:val="00DD27BE"/>
    <w:rsid w:val="00DD2D35"/>
    <w:rsid w:val="00DD30DD"/>
    <w:rsid w:val="00DD4106"/>
    <w:rsid w:val="00DD41CB"/>
    <w:rsid w:val="00DD4403"/>
    <w:rsid w:val="00DD484D"/>
    <w:rsid w:val="00DD49DF"/>
    <w:rsid w:val="00DD4C8F"/>
    <w:rsid w:val="00DD5145"/>
    <w:rsid w:val="00DD5CDF"/>
    <w:rsid w:val="00DD639E"/>
    <w:rsid w:val="00DE0210"/>
    <w:rsid w:val="00DE0CC3"/>
    <w:rsid w:val="00DE0F16"/>
    <w:rsid w:val="00DE11CC"/>
    <w:rsid w:val="00DE1570"/>
    <w:rsid w:val="00DE20CB"/>
    <w:rsid w:val="00DE233A"/>
    <w:rsid w:val="00DE2E42"/>
    <w:rsid w:val="00DE2E52"/>
    <w:rsid w:val="00DE34B9"/>
    <w:rsid w:val="00DE3C23"/>
    <w:rsid w:val="00DE4210"/>
    <w:rsid w:val="00DE4A3D"/>
    <w:rsid w:val="00DE4B56"/>
    <w:rsid w:val="00DE4C6A"/>
    <w:rsid w:val="00DE5344"/>
    <w:rsid w:val="00DE638D"/>
    <w:rsid w:val="00DE6BBA"/>
    <w:rsid w:val="00DE752D"/>
    <w:rsid w:val="00DF0300"/>
    <w:rsid w:val="00DF1361"/>
    <w:rsid w:val="00DF2196"/>
    <w:rsid w:val="00DF2439"/>
    <w:rsid w:val="00DF250E"/>
    <w:rsid w:val="00DF2FDF"/>
    <w:rsid w:val="00DF3D89"/>
    <w:rsid w:val="00DF43AF"/>
    <w:rsid w:val="00DF469B"/>
    <w:rsid w:val="00DF4C9C"/>
    <w:rsid w:val="00DF53D9"/>
    <w:rsid w:val="00DF568A"/>
    <w:rsid w:val="00DF5C3C"/>
    <w:rsid w:val="00DF735C"/>
    <w:rsid w:val="00DF73AF"/>
    <w:rsid w:val="00DF7533"/>
    <w:rsid w:val="00DF799E"/>
    <w:rsid w:val="00DF7A96"/>
    <w:rsid w:val="00E00D64"/>
    <w:rsid w:val="00E00EE5"/>
    <w:rsid w:val="00E01678"/>
    <w:rsid w:val="00E01696"/>
    <w:rsid w:val="00E01D80"/>
    <w:rsid w:val="00E0200B"/>
    <w:rsid w:val="00E03120"/>
    <w:rsid w:val="00E0433C"/>
    <w:rsid w:val="00E04705"/>
    <w:rsid w:val="00E04A45"/>
    <w:rsid w:val="00E05948"/>
    <w:rsid w:val="00E05CAF"/>
    <w:rsid w:val="00E05DA2"/>
    <w:rsid w:val="00E060A7"/>
    <w:rsid w:val="00E06866"/>
    <w:rsid w:val="00E06C0B"/>
    <w:rsid w:val="00E07B33"/>
    <w:rsid w:val="00E07BEE"/>
    <w:rsid w:val="00E109CD"/>
    <w:rsid w:val="00E119C0"/>
    <w:rsid w:val="00E12570"/>
    <w:rsid w:val="00E12F41"/>
    <w:rsid w:val="00E1310D"/>
    <w:rsid w:val="00E131BE"/>
    <w:rsid w:val="00E1336F"/>
    <w:rsid w:val="00E134B7"/>
    <w:rsid w:val="00E13C57"/>
    <w:rsid w:val="00E144BF"/>
    <w:rsid w:val="00E14D8F"/>
    <w:rsid w:val="00E156EB"/>
    <w:rsid w:val="00E16044"/>
    <w:rsid w:val="00E1681A"/>
    <w:rsid w:val="00E16F11"/>
    <w:rsid w:val="00E16FB6"/>
    <w:rsid w:val="00E171D5"/>
    <w:rsid w:val="00E1735E"/>
    <w:rsid w:val="00E17425"/>
    <w:rsid w:val="00E178DD"/>
    <w:rsid w:val="00E20085"/>
    <w:rsid w:val="00E20FCE"/>
    <w:rsid w:val="00E21A9D"/>
    <w:rsid w:val="00E21D9C"/>
    <w:rsid w:val="00E23533"/>
    <w:rsid w:val="00E23F44"/>
    <w:rsid w:val="00E23F4F"/>
    <w:rsid w:val="00E25766"/>
    <w:rsid w:val="00E25AEE"/>
    <w:rsid w:val="00E25F53"/>
    <w:rsid w:val="00E25FF0"/>
    <w:rsid w:val="00E260B3"/>
    <w:rsid w:val="00E261C3"/>
    <w:rsid w:val="00E2641B"/>
    <w:rsid w:val="00E26866"/>
    <w:rsid w:val="00E26A30"/>
    <w:rsid w:val="00E27212"/>
    <w:rsid w:val="00E273DB"/>
    <w:rsid w:val="00E274AA"/>
    <w:rsid w:val="00E27712"/>
    <w:rsid w:val="00E27E53"/>
    <w:rsid w:val="00E3060A"/>
    <w:rsid w:val="00E3065E"/>
    <w:rsid w:val="00E314C8"/>
    <w:rsid w:val="00E314F5"/>
    <w:rsid w:val="00E31637"/>
    <w:rsid w:val="00E32694"/>
    <w:rsid w:val="00E32D49"/>
    <w:rsid w:val="00E32FC3"/>
    <w:rsid w:val="00E3382C"/>
    <w:rsid w:val="00E3528B"/>
    <w:rsid w:val="00E3573F"/>
    <w:rsid w:val="00E35A94"/>
    <w:rsid w:val="00E35B3F"/>
    <w:rsid w:val="00E35D2D"/>
    <w:rsid w:val="00E36207"/>
    <w:rsid w:val="00E36B36"/>
    <w:rsid w:val="00E3733F"/>
    <w:rsid w:val="00E406C5"/>
    <w:rsid w:val="00E40AFE"/>
    <w:rsid w:val="00E410D3"/>
    <w:rsid w:val="00E41109"/>
    <w:rsid w:val="00E41386"/>
    <w:rsid w:val="00E41ED1"/>
    <w:rsid w:val="00E41EF1"/>
    <w:rsid w:val="00E41EF7"/>
    <w:rsid w:val="00E4223E"/>
    <w:rsid w:val="00E42B0C"/>
    <w:rsid w:val="00E433E3"/>
    <w:rsid w:val="00E43830"/>
    <w:rsid w:val="00E43AA2"/>
    <w:rsid w:val="00E444A5"/>
    <w:rsid w:val="00E444D9"/>
    <w:rsid w:val="00E44ABF"/>
    <w:rsid w:val="00E45318"/>
    <w:rsid w:val="00E45E3F"/>
    <w:rsid w:val="00E4623C"/>
    <w:rsid w:val="00E476D9"/>
    <w:rsid w:val="00E51E4A"/>
    <w:rsid w:val="00E51F0F"/>
    <w:rsid w:val="00E5230D"/>
    <w:rsid w:val="00E52A3F"/>
    <w:rsid w:val="00E534B1"/>
    <w:rsid w:val="00E535C2"/>
    <w:rsid w:val="00E542EF"/>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3F72"/>
    <w:rsid w:val="00E6425F"/>
    <w:rsid w:val="00E64310"/>
    <w:rsid w:val="00E645DB"/>
    <w:rsid w:val="00E65905"/>
    <w:rsid w:val="00E66B4C"/>
    <w:rsid w:val="00E66B69"/>
    <w:rsid w:val="00E66F25"/>
    <w:rsid w:val="00E670C7"/>
    <w:rsid w:val="00E70F88"/>
    <w:rsid w:val="00E712DD"/>
    <w:rsid w:val="00E71A88"/>
    <w:rsid w:val="00E71CFA"/>
    <w:rsid w:val="00E72053"/>
    <w:rsid w:val="00E72426"/>
    <w:rsid w:val="00E72635"/>
    <w:rsid w:val="00E72B5D"/>
    <w:rsid w:val="00E73071"/>
    <w:rsid w:val="00E7376F"/>
    <w:rsid w:val="00E73F28"/>
    <w:rsid w:val="00E74F5A"/>
    <w:rsid w:val="00E75109"/>
    <w:rsid w:val="00E75877"/>
    <w:rsid w:val="00E75E36"/>
    <w:rsid w:val="00E76138"/>
    <w:rsid w:val="00E761D6"/>
    <w:rsid w:val="00E763CD"/>
    <w:rsid w:val="00E766BA"/>
    <w:rsid w:val="00E768CF"/>
    <w:rsid w:val="00E769B9"/>
    <w:rsid w:val="00E7724B"/>
    <w:rsid w:val="00E77C88"/>
    <w:rsid w:val="00E80D4A"/>
    <w:rsid w:val="00E811D8"/>
    <w:rsid w:val="00E822CC"/>
    <w:rsid w:val="00E82F8E"/>
    <w:rsid w:val="00E83A86"/>
    <w:rsid w:val="00E83D8B"/>
    <w:rsid w:val="00E84163"/>
    <w:rsid w:val="00E845B1"/>
    <w:rsid w:val="00E845E6"/>
    <w:rsid w:val="00E8538A"/>
    <w:rsid w:val="00E85F13"/>
    <w:rsid w:val="00E8647B"/>
    <w:rsid w:val="00E86A43"/>
    <w:rsid w:val="00E86D60"/>
    <w:rsid w:val="00E87428"/>
    <w:rsid w:val="00E87FF7"/>
    <w:rsid w:val="00E90179"/>
    <w:rsid w:val="00E90E75"/>
    <w:rsid w:val="00E918ED"/>
    <w:rsid w:val="00E91A40"/>
    <w:rsid w:val="00E92001"/>
    <w:rsid w:val="00E92D45"/>
    <w:rsid w:val="00E93187"/>
    <w:rsid w:val="00E94441"/>
    <w:rsid w:val="00E944F6"/>
    <w:rsid w:val="00E94733"/>
    <w:rsid w:val="00E94780"/>
    <w:rsid w:val="00E9525F"/>
    <w:rsid w:val="00E95325"/>
    <w:rsid w:val="00E9538D"/>
    <w:rsid w:val="00E970DA"/>
    <w:rsid w:val="00E976D5"/>
    <w:rsid w:val="00E97A15"/>
    <w:rsid w:val="00E97EFE"/>
    <w:rsid w:val="00EA0095"/>
    <w:rsid w:val="00EA024A"/>
    <w:rsid w:val="00EA04A5"/>
    <w:rsid w:val="00EA0E97"/>
    <w:rsid w:val="00EA162B"/>
    <w:rsid w:val="00EA20EF"/>
    <w:rsid w:val="00EA2352"/>
    <w:rsid w:val="00EA3113"/>
    <w:rsid w:val="00EA3134"/>
    <w:rsid w:val="00EA3CAD"/>
    <w:rsid w:val="00EA4163"/>
    <w:rsid w:val="00EA4364"/>
    <w:rsid w:val="00EA45E1"/>
    <w:rsid w:val="00EA507F"/>
    <w:rsid w:val="00EA517B"/>
    <w:rsid w:val="00EA59F2"/>
    <w:rsid w:val="00EA5E41"/>
    <w:rsid w:val="00EA68F7"/>
    <w:rsid w:val="00EA7204"/>
    <w:rsid w:val="00EA75E6"/>
    <w:rsid w:val="00EA7663"/>
    <w:rsid w:val="00EA7EAA"/>
    <w:rsid w:val="00EA7F1D"/>
    <w:rsid w:val="00EB037A"/>
    <w:rsid w:val="00EB0E40"/>
    <w:rsid w:val="00EB10D9"/>
    <w:rsid w:val="00EB1B40"/>
    <w:rsid w:val="00EB1F2D"/>
    <w:rsid w:val="00EB210B"/>
    <w:rsid w:val="00EB214C"/>
    <w:rsid w:val="00EB22D7"/>
    <w:rsid w:val="00EB2714"/>
    <w:rsid w:val="00EB2D5B"/>
    <w:rsid w:val="00EB2DF4"/>
    <w:rsid w:val="00EB333D"/>
    <w:rsid w:val="00EB3C8B"/>
    <w:rsid w:val="00EB3F4B"/>
    <w:rsid w:val="00EB448E"/>
    <w:rsid w:val="00EB4682"/>
    <w:rsid w:val="00EB6083"/>
    <w:rsid w:val="00EB6555"/>
    <w:rsid w:val="00EB716E"/>
    <w:rsid w:val="00EB7C5D"/>
    <w:rsid w:val="00EC020C"/>
    <w:rsid w:val="00EC1A75"/>
    <w:rsid w:val="00EC1A8E"/>
    <w:rsid w:val="00EC1B38"/>
    <w:rsid w:val="00EC1D95"/>
    <w:rsid w:val="00EC1E0A"/>
    <w:rsid w:val="00EC1F14"/>
    <w:rsid w:val="00EC21B3"/>
    <w:rsid w:val="00EC23E5"/>
    <w:rsid w:val="00EC2CAE"/>
    <w:rsid w:val="00EC2D14"/>
    <w:rsid w:val="00EC3018"/>
    <w:rsid w:val="00EC30FD"/>
    <w:rsid w:val="00EC474F"/>
    <w:rsid w:val="00EC4A81"/>
    <w:rsid w:val="00EC66A2"/>
    <w:rsid w:val="00EC6894"/>
    <w:rsid w:val="00EC740B"/>
    <w:rsid w:val="00EC7BC7"/>
    <w:rsid w:val="00ED059A"/>
    <w:rsid w:val="00ED05E7"/>
    <w:rsid w:val="00ED05FD"/>
    <w:rsid w:val="00ED0AD7"/>
    <w:rsid w:val="00ED0D32"/>
    <w:rsid w:val="00ED0F91"/>
    <w:rsid w:val="00ED1227"/>
    <w:rsid w:val="00ED17BA"/>
    <w:rsid w:val="00ED1A21"/>
    <w:rsid w:val="00ED1B10"/>
    <w:rsid w:val="00ED2249"/>
    <w:rsid w:val="00ED23C2"/>
    <w:rsid w:val="00ED2FC6"/>
    <w:rsid w:val="00ED318C"/>
    <w:rsid w:val="00ED35E1"/>
    <w:rsid w:val="00ED3D80"/>
    <w:rsid w:val="00ED406F"/>
    <w:rsid w:val="00ED500D"/>
    <w:rsid w:val="00ED50EA"/>
    <w:rsid w:val="00ED54BA"/>
    <w:rsid w:val="00ED5A71"/>
    <w:rsid w:val="00ED5D59"/>
    <w:rsid w:val="00ED6719"/>
    <w:rsid w:val="00ED6B4A"/>
    <w:rsid w:val="00ED72B8"/>
    <w:rsid w:val="00ED7CA0"/>
    <w:rsid w:val="00ED7ED4"/>
    <w:rsid w:val="00EE0390"/>
    <w:rsid w:val="00EE05E1"/>
    <w:rsid w:val="00EE2040"/>
    <w:rsid w:val="00EE2143"/>
    <w:rsid w:val="00EE2569"/>
    <w:rsid w:val="00EE2EF8"/>
    <w:rsid w:val="00EE378F"/>
    <w:rsid w:val="00EE4231"/>
    <w:rsid w:val="00EE423D"/>
    <w:rsid w:val="00EE4C1F"/>
    <w:rsid w:val="00EE530A"/>
    <w:rsid w:val="00EE5AFC"/>
    <w:rsid w:val="00EE5F84"/>
    <w:rsid w:val="00EE62EA"/>
    <w:rsid w:val="00EE6666"/>
    <w:rsid w:val="00EE674C"/>
    <w:rsid w:val="00EE68E7"/>
    <w:rsid w:val="00EE6A85"/>
    <w:rsid w:val="00EE6DF2"/>
    <w:rsid w:val="00EE6F29"/>
    <w:rsid w:val="00EE781C"/>
    <w:rsid w:val="00EE7DCA"/>
    <w:rsid w:val="00EF01BC"/>
    <w:rsid w:val="00EF0750"/>
    <w:rsid w:val="00EF2695"/>
    <w:rsid w:val="00EF2C0A"/>
    <w:rsid w:val="00EF38F7"/>
    <w:rsid w:val="00EF3D80"/>
    <w:rsid w:val="00EF3D85"/>
    <w:rsid w:val="00EF41E6"/>
    <w:rsid w:val="00EF44E4"/>
    <w:rsid w:val="00EF4951"/>
    <w:rsid w:val="00EF4C5C"/>
    <w:rsid w:val="00EF4FCB"/>
    <w:rsid w:val="00EF506A"/>
    <w:rsid w:val="00EF5A76"/>
    <w:rsid w:val="00EF5E41"/>
    <w:rsid w:val="00EF60B1"/>
    <w:rsid w:val="00EF62CC"/>
    <w:rsid w:val="00EF67BE"/>
    <w:rsid w:val="00EF6D39"/>
    <w:rsid w:val="00EF6D9A"/>
    <w:rsid w:val="00EF7B50"/>
    <w:rsid w:val="00F0116E"/>
    <w:rsid w:val="00F01465"/>
    <w:rsid w:val="00F014AE"/>
    <w:rsid w:val="00F01565"/>
    <w:rsid w:val="00F0246C"/>
    <w:rsid w:val="00F02DFD"/>
    <w:rsid w:val="00F0321E"/>
    <w:rsid w:val="00F032CA"/>
    <w:rsid w:val="00F04070"/>
    <w:rsid w:val="00F042E5"/>
    <w:rsid w:val="00F04EF3"/>
    <w:rsid w:val="00F0576C"/>
    <w:rsid w:val="00F061AD"/>
    <w:rsid w:val="00F0651B"/>
    <w:rsid w:val="00F07474"/>
    <w:rsid w:val="00F0751D"/>
    <w:rsid w:val="00F075D0"/>
    <w:rsid w:val="00F07A71"/>
    <w:rsid w:val="00F1006B"/>
    <w:rsid w:val="00F1073B"/>
    <w:rsid w:val="00F10766"/>
    <w:rsid w:val="00F10879"/>
    <w:rsid w:val="00F10F7C"/>
    <w:rsid w:val="00F10FDA"/>
    <w:rsid w:val="00F110CD"/>
    <w:rsid w:val="00F118A6"/>
    <w:rsid w:val="00F128CC"/>
    <w:rsid w:val="00F12A25"/>
    <w:rsid w:val="00F12AD8"/>
    <w:rsid w:val="00F12FB2"/>
    <w:rsid w:val="00F13ABB"/>
    <w:rsid w:val="00F13D1C"/>
    <w:rsid w:val="00F140DC"/>
    <w:rsid w:val="00F1433F"/>
    <w:rsid w:val="00F15A7E"/>
    <w:rsid w:val="00F16C37"/>
    <w:rsid w:val="00F177C3"/>
    <w:rsid w:val="00F17899"/>
    <w:rsid w:val="00F17AC8"/>
    <w:rsid w:val="00F17B22"/>
    <w:rsid w:val="00F17BB0"/>
    <w:rsid w:val="00F217D5"/>
    <w:rsid w:val="00F2180A"/>
    <w:rsid w:val="00F220B3"/>
    <w:rsid w:val="00F22496"/>
    <w:rsid w:val="00F22936"/>
    <w:rsid w:val="00F22A8E"/>
    <w:rsid w:val="00F22B5A"/>
    <w:rsid w:val="00F2375C"/>
    <w:rsid w:val="00F23B03"/>
    <w:rsid w:val="00F23EA5"/>
    <w:rsid w:val="00F23F73"/>
    <w:rsid w:val="00F24646"/>
    <w:rsid w:val="00F247F4"/>
    <w:rsid w:val="00F24C2F"/>
    <w:rsid w:val="00F254BE"/>
    <w:rsid w:val="00F25BF5"/>
    <w:rsid w:val="00F25F0D"/>
    <w:rsid w:val="00F260F0"/>
    <w:rsid w:val="00F264DC"/>
    <w:rsid w:val="00F26553"/>
    <w:rsid w:val="00F26631"/>
    <w:rsid w:val="00F268CA"/>
    <w:rsid w:val="00F26F89"/>
    <w:rsid w:val="00F274B6"/>
    <w:rsid w:val="00F27C9F"/>
    <w:rsid w:val="00F27F42"/>
    <w:rsid w:val="00F303C8"/>
    <w:rsid w:val="00F31422"/>
    <w:rsid w:val="00F31776"/>
    <w:rsid w:val="00F319BB"/>
    <w:rsid w:val="00F32328"/>
    <w:rsid w:val="00F32F3E"/>
    <w:rsid w:val="00F33A96"/>
    <w:rsid w:val="00F33BBD"/>
    <w:rsid w:val="00F33DA7"/>
    <w:rsid w:val="00F340C5"/>
    <w:rsid w:val="00F3452A"/>
    <w:rsid w:val="00F348E0"/>
    <w:rsid w:val="00F34A43"/>
    <w:rsid w:val="00F34BCF"/>
    <w:rsid w:val="00F34EBB"/>
    <w:rsid w:val="00F352EF"/>
    <w:rsid w:val="00F358A1"/>
    <w:rsid w:val="00F35B81"/>
    <w:rsid w:val="00F35C85"/>
    <w:rsid w:val="00F36271"/>
    <w:rsid w:val="00F368BC"/>
    <w:rsid w:val="00F36DD0"/>
    <w:rsid w:val="00F37689"/>
    <w:rsid w:val="00F3768E"/>
    <w:rsid w:val="00F37D1E"/>
    <w:rsid w:val="00F40105"/>
    <w:rsid w:val="00F40120"/>
    <w:rsid w:val="00F4053D"/>
    <w:rsid w:val="00F412E4"/>
    <w:rsid w:val="00F41C1C"/>
    <w:rsid w:val="00F41CC1"/>
    <w:rsid w:val="00F42792"/>
    <w:rsid w:val="00F42A7E"/>
    <w:rsid w:val="00F442DE"/>
    <w:rsid w:val="00F44A76"/>
    <w:rsid w:val="00F44C2B"/>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317C"/>
    <w:rsid w:val="00F535B4"/>
    <w:rsid w:val="00F53F91"/>
    <w:rsid w:val="00F54101"/>
    <w:rsid w:val="00F5492A"/>
    <w:rsid w:val="00F54C04"/>
    <w:rsid w:val="00F54DEA"/>
    <w:rsid w:val="00F54F58"/>
    <w:rsid w:val="00F557C3"/>
    <w:rsid w:val="00F55C22"/>
    <w:rsid w:val="00F5675C"/>
    <w:rsid w:val="00F56B1C"/>
    <w:rsid w:val="00F56C29"/>
    <w:rsid w:val="00F57544"/>
    <w:rsid w:val="00F57A01"/>
    <w:rsid w:val="00F602AC"/>
    <w:rsid w:val="00F604DB"/>
    <w:rsid w:val="00F607FD"/>
    <w:rsid w:val="00F60C7C"/>
    <w:rsid w:val="00F60CA9"/>
    <w:rsid w:val="00F61494"/>
    <w:rsid w:val="00F6165A"/>
    <w:rsid w:val="00F61D40"/>
    <w:rsid w:val="00F62389"/>
    <w:rsid w:val="00F627AA"/>
    <w:rsid w:val="00F62A70"/>
    <w:rsid w:val="00F62ED0"/>
    <w:rsid w:val="00F62FB8"/>
    <w:rsid w:val="00F62FEF"/>
    <w:rsid w:val="00F64E4D"/>
    <w:rsid w:val="00F658DA"/>
    <w:rsid w:val="00F665B9"/>
    <w:rsid w:val="00F67460"/>
    <w:rsid w:val="00F6756B"/>
    <w:rsid w:val="00F6763A"/>
    <w:rsid w:val="00F700AA"/>
    <w:rsid w:val="00F70967"/>
    <w:rsid w:val="00F7099C"/>
    <w:rsid w:val="00F71325"/>
    <w:rsid w:val="00F7139A"/>
    <w:rsid w:val="00F716EB"/>
    <w:rsid w:val="00F71FB8"/>
    <w:rsid w:val="00F72458"/>
    <w:rsid w:val="00F72E6B"/>
    <w:rsid w:val="00F73098"/>
    <w:rsid w:val="00F7313B"/>
    <w:rsid w:val="00F739BB"/>
    <w:rsid w:val="00F73C7C"/>
    <w:rsid w:val="00F7432C"/>
    <w:rsid w:val="00F74C03"/>
    <w:rsid w:val="00F750C1"/>
    <w:rsid w:val="00F75390"/>
    <w:rsid w:val="00F7559D"/>
    <w:rsid w:val="00F763AA"/>
    <w:rsid w:val="00F76B41"/>
    <w:rsid w:val="00F76CB9"/>
    <w:rsid w:val="00F77B6D"/>
    <w:rsid w:val="00F77C3B"/>
    <w:rsid w:val="00F808EF"/>
    <w:rsid w:val="00F80B9B"/>
    <w:rsid w:val="00F8111A"/>
    <w:rsid w:val="00F81ACD"/>
    <w:rsid w:val="00F81B1E"/>
    <w:rsid w:val="00F820AC"/>
    <w:rsid w:val="00F83186"/>
    <w:rsid w:val="00F8360A"/>
    <w:rsid w:val="00F83B14"/>
    <w:rsid w:val="00F83CD3"/>
    <w:rsid w:val="00F83FE2"/>
    <w:rsid w:val="00F84557"/>
    <w:rsid w:val="00F84868"/>
    <w:rsid w:val="00F85868"/>
    <w:rsid w:val="00F862EE"/>
    <w:rsid w:val="00F86B95"/>
    <w:rsid w:val="00F879A0"/>
    <w:rsid w:val="00F90A6B"/>
    <w:rsid w:val="00F910D0"/>
    <w:rsid w:val="00F92BC0"/>
    <w:rsid w:val="00F93FB7"/>
    <w:rsid w:val="00F94CB5"/>
    <w:rsid w:val="00F94CF9"/>
    <w:rsid w:val="00F9548E"/>
    <w:rsid w:val="00F956CE"/>
    <w:rsid w:val="00F95775"/>
    <w:rsid w:val="00F957B7"/>
    <w:rsid w:val="00F95DC3"/>
    <w:rsid w:val="00F96045"/>
    <w:rsid w:val="00F960D2"/>
    <w:rsid w:val="00F9643F"/>
    <w:rsid w:val="00F97792"/>
    <w:rsid w:val="00FA0221"/>
    <w:rsid w:val="00FA0A42"/>
    <w:rsid w:val="00FA1717"/>
    <w:rsid w:val="00FA2734"/>
    <w:rsid w:val="00FA2993"/>
    <w:rsid w:val="00FA3BCC"/>
    <w:rsid w:val="00FA4AA5"/>
    <w:rsid w:val="00FA5A3B"/>
    <w:rsid w:val="00FA5AE7"/>
    <w:rsid w:val="00FA623B"/>
    <w:rsid w:val="00FA729D"/>
    <w:rsid w:val="00FA7543"/>
    <w:rsid w:val="00FA75BC"/>
    <w:rsid w:val="00FA7B8A"/>
    <w:rsid w:val="00FB0690"/>
    <w:rsid w:val="00FB185A"/>
    <w:rsid w:val="00FB2F96"/>
    <w:rsid w:val="00FB4772"/>
    <w:rsid w:val="00FB4B76"/>
    <w:rsid w:val="00FB53D9"/>
    <w:rsid w:val="00FB5AF5"/>
    <w:rsid w:val="00FB5FDD"/>
    <w:rsid w:val="00FB6131"/>
    <w:rsid w:val="00FB6380"/>
    <w:rsid w:val="00FB6F32"/>
    <w:rsid w:val="00FB70BD"/>
    <w:rsid w:val="00FB7286"/>
    <w:rsid w:val="00FB73C2"/>
    <w:rsid w:val="00FB777F"/>
    <w:rsid w:val="00FC0103"/>
    <w:rsid w:val="00FC053F"/>
    <w:rsid w:val="00FC0C10"/>
    <w:rsid w:val="00FC102B"/>
    <w:rsid w:val="00FC1377"/>
    <w:rsid w:val="00FC1478"/>
    <w:rsid w:val="00FC20FA"/>
    <w:rsid w:val="00FC2BA4"/>
    <w:rsid w:val="00FC2EB4"/>
    <w:rsid w:val="00FC3005"/>
    <w:rsid w:val="00FC3E67"/>
    <w:rsid w:val="00FC3FCF"/>
    <w:rsid w:val="00FC495B"/>
    <w:rsid w:val="00FC4EFF"/>
    <w:rsid w:val="00FC5499"/>
    <w:rsid w:val="00FC5A18"/>
    <w:rsid w:val="00FC6ABD"/>
    <w:rsid w:val="00FC6D25"/>
    <w:rsid w:val="00FC7272"/>
    <w:rsid w:val="00FC7769"/>
    <w:rsid w:val="00FC7E08"/>
    <w:rsid w:val="00FD00A2"/>
    <w:rsid w:val="00FD046D"/>
    <w:rsid w:val="00FD0824"/>
    <w:rsid w:val="00FD109F"/>
    <w:rsid w:val="00FD29D8"/>
    <w:rsid w:val="00FD3F04"/>
    <w:rsid w:val="00FD4530"/>
    <w:rsid w:val="00FD4D12"/>
    <w:rsid w:val="00FD506E"/>
    <w:rsid w:val="00FD56CD"/>
    <w:rsid w:val="00FD6725"/>
    <w:rsid w:val="00FD78D1"/>
    <w:rsid w:val="00FD79AE"/>
    <w:rsid w:val="00FD7C44"/>
    <w:rsid w:val="00FD7CFC"/>
    <w:rsid w:val="00FD7E9D"/>
    <w:rsid w:val="00FE01DA"/>
    <w:rsid w:val="00FE0836"/>
    <w:rsid w:val="00FE10DC"/>
    <w:rsid w:val="00FE133B"/>
    <w:rsid w:val="00FE17CA"/>
    <w:rsid w:val="00FE233D"/>
    <w:rsid w:val="00FE23A3"/>
    <w:rsid w:val="00FE25BD"/>
    <w:rsid w:val="00FE2F3F"/>
    <w:rsid w:val="00FE379E"/>
    <w:rsid w:val="00FE3E99"/>
    <w:rsid w:val="00FE3FA9"/>
    <w:rsid w:val="00FE45AB"/>
    <w:rsid w:val="00FE46D3"/>
    <w:rsid w:val="00FE5DF6"/>
    <w:rsid w:val="00FE5F1A"/>
    <w:rsid w:val="00FE610F"/>
    <w:rsid w:val="00FE62B1"/>
    <w:rsid w:val="00FE62ED"/>
    <w:rsid w:val="00FE718C"/>
    <w:rsid w:val="00FE71C4"/>
    <w:rsid w:val="00FE7CCA"/>
    <w:rsid w:val="00FF031E"/>
    <w:rsid w:val="00FF047F"/>
    <w:rsid w:val="00FF0D13"/>
    <w:rsid w:val="00FF0EA2"/>
    <w:rsid w:val="00FF1968"/>
    <w:rsid w:val="00FF29E3"/>
    <w:rsid w:val="00FF312E"/>
    <w:rsid w:val="00FF40A9"/>
    <w:rsid w:val="00FF41E8"/>
    <w:rsid w:val="00FF4398"/>
    <w:rsid w:val="00FF4430"/>
    <w:rsid w:val="00FF4658"/>
    <w:rsid w:val="00FF4D0C"/>
    <w:rsid w:val="00FF5342"/>
    <w:rsid w:val="00FF5563"/>
    <w:rsid w:val="00FF6156"/>
    <w:rsid w:val="00FF67A4"/>
    <w:rsid w:val="00FF72B9"/>
    <w:rsid w:val="00FF74F5"/>
    <w:rsid w:val="00FF7689"/>
    <w:rsid w:val="00FF7A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07D"/>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1"/>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 w:type="character" w:styleId="afe">
    <w:name w:val="Emphasis"/>
    <w:basedOn w:val="a0"/>
    <w:qFormat/>
    <w:locked/>
    <w:rsid w:val="003A7F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07D"/>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1"/>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 w:type="character" w:styleId="afe">
    <w:name w:val="Emphasis"/>
    <w:basedOn w:val="a0"/>
    <w:qFormat/>
    <w:locked/>
    <w:rsid w:val="003A7FFA"/>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8816934">
      <w:bodyDiv w:val="1"/>
      <w:marLeft w:val="0"/>
      <w:marRight w:val="0"/>
      <w:marTop w:val="0"/>
      <w:marBottom w:val="0"/>
      <w:divBdr>
        <w:top w:val="none" w:sz="0" w:space="0" w:color="auto"/>
        <w:left w:val="none" w:sz="0" w:space="0" w:color="auto"/>
        <w:bottom w:val="none" w:sz="0" w:space="0" w:color="auto"/>
        <w:right w:val="none" w:sz="0" w:space="0" w:color="auto"/>
      </w:divBdr>
    </w:div>
    <w:div w:id="189879298">
      <w:bodyDiv w:val="1"/>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331110671">
      <w:bodyDiv w:val="1"/>
      <w:marLeft w:val="0"/>
      <w:marRight w:val="0"/>
      <w:marTop w:val="0"/>
      <w:marBottom w:val="0"/>
      <w:divBdr>
        <w:top w:val="none" w:sz="0" w:space="0" w:color="auto"/>
        <w:left w:val="none" w:sz="0" w:space="0" w:color="auto"/>
        <w:bottom w:val="none" w:sz="0" w:space="0" w:color="auto"/>
        <w:right w:val="none" w:sz="0" w:space="0" w:color="auto"/>
      </w:divBdr>
    </w:div>
    <w:div w:id="375277358">
      <w:bodyDiv w:val="1"/>
      <w:marLeft w:val="0"/>
      <w:marRight w:val="0"/>
      <w:marTop w:val="0"/>
      <w:marBottom w:val="0"/>
      <w:divBdr>
        <w:top w:val="none" w:sz="0" w:space="0" w:color="auto"/>
        <w:left w:val="none" w:sz="0" w:space="0" w:color="auto"/>
        <w:bottom w:val="none" w:sz="0" w:space="0" w:color="auto"/>
        <w:right w:val="none" w:sz="0" w:space="0" w:color="auto"/>
      </w:divBdr>
    </w:div>
    <w:div w:id="484009578">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883521133">
      <w:bodyDiv w:val="1"/>
      <w:marLeft w:val="0"/>
      <w:marRight w:val="0"/>
      <w:marTop w:val="0"/>
      <w:marBottom w:val="0"/>
      <w:divBdr>
        <w:top w:val="none" w:sz="0" w:space="0" w:color="auto"/>
        <w:left w:val="none" w:sz="0" w:space="0" w:color="auto"/>
        <w:bottom w:val="none" w:sz="0" w:space="0" w:color="auto"/>
        <w:right w:val="none" w:sz="0" w:space="0" w:color="auto"/>
      </w:divBdr>
    </w:div>
    <w:div w:id="886452747">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217546130">
      <w:bodyDiv w:val="1"/>
      <w:marLeft w:val="0"/>
      <w:marRight w:val="0"/>
      <w:marTop w:val="0"/>
      <w:marBottom w:val="0"/>
      <w:divBdr>
        <w:top w:val="none" w:sz="0" w:space="0" w:color="auto"/>
        <w:left w:val="none" w:sz="0" w:space="0" w:color="auto"/>
        <w:bottom w:val="none" w:sz="0" w:space="0" w:color="auto"/>
        <w:right w:val="none" w:sz="0" w:space="0" w:color="auto"/>
      </w:divBdr>
    </w:div>
    <w:div w:id="1377310584">
      <w:bodyDiv w:val="1"/>
      <w:marLeft w:val="0"/>
      <w:marRight w:val="0"/>
      <w:marTop w:val="0"/>
      <w:marBottom w:val="0"/>
      <w:divBdr>
        <w:top w:val="none" w:sz="0" w:space="0" w:color="auto"/>
        <w:left w:val="none" w:sz="0" w:space="0" w:color="auto"/>
        <w:bottom w:val="none" w:sz="0" w:space="0" w:color="auto"/>
        <w:right w:val="none" w:sz="0" w:space="0" w:color="auto"/>
      </w:divBdr>
    </w:div>
    <w:div w:id="1429739975">
      <w:bodyDiv w:val="1"/>
      <w:marLeft w:val="0"/>
      <w:marRight w:val="0"/>
      <w:marTop w:val="0"/>
      <w:marBottom w:val="0"/>
      <w:divBdr>
        <w:top w:val="none" w:sz="0" w:space="0" w:color="auto"/>
        <w:left w:val="none" w:sz="0" w:space="0" w:color="auto"/>
        <w:bottom w:val="none" w:sz="0" w:space="0" w:color="auto"/>
        <w:right w:val="none" w:sz="0" w:space="0" w:color="auto"/>
      </w:divBdr>
      <w:divsChild>
        <w:div w:id="872116681">
          <w:marLeft w:val="0"/>
          <w:marRight w:val="0"/>
          <w:marTop w:val="0"/>
          <w:marBottom w:val="720"/>
          <w:divBdr>
            <w:top w:val="none" w:sz="0" w:space="0" w:color="auto"/>
            <w:left w:val="none" w:sz="0" w:space="0" w:color="auto"/>
            <w:bottom w:val="none" w:sz="0" w:space="0" w:color="auto"/>
            <w:right w:val="none" w:sz="0" w:space="0" w:color="auto"/>
          </w:divBdr>
        </w:div>
      </w:divsChild>
    </w:div>
    <w:div w:id="1526137770">
      <w:bodyDiv w:val="1"/>
      <w:marLeft w:val="0"/>
      <w:marRight w:val="0"/>
      <w:marTop w:val="0"/>
      <w:marBottom w:val="0"/>
      <w:divBdr>
        <w:top w:val="none" w:sz="0" w:space="0" w:color="auto"/>
        <w:left w:val="none" w:sz="0" w:space="0" w:color="auto"/>
        <w:bottom w:val="none" w:sz="0" w:space="0" w:color="auto"/>
        <w:right w:val="none" w:sz="0" w:space="0" w:color="auto"/>
      </w:divBdr>
    </w:div>
    <w:div w:id="1590460225">
      <w:bodyDiv w:val="1"/>
      <w:marLeft w:val="0"/>
      <w:marRight w:val="0"/>
      <w:marTop w:val="0"/>
      <w:marBottom w:val="0"/>
      <w:divBdr>
        <w:top w:val="none" w:sz="0" w:space="0" w:color="auto"/>
        <w:left w:val="none" w:sz="0" w:space="0" w:color="auto"/>
        <w:bottom w:val="none" w:sz="0" w:space="0" w:color="auto"/>
        <w:right w:val="none" w:sz="0" w:space="0" w:color="auto"/>
      </w:divBdr>
    </w:div>
    <w:div w:id="1692755270">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3468162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39438396">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 w:id="1978756982">
      <w:bodyDiv w:val="1"/>
      <w:marLeft w:val="0"/>
      <w:marRight w:val="0"/>
      <w:marTop w:val="0"/>
      <w:marBottom w:val="0"/>
      <w:divBdr>
        <w:top w:val="none" w:sz="0" w:space="0" w:color="auto"/>
        <w:left w:val="none" w:sz="0" w:space="0" w:color="auto"/>
        <w:bottom w:val="none" w:sz="0" w:space="0" w:color="auto"/>
        <w:right w:val="none" w:sz="0" w:space="0" w:color="auto"/>
      </w:divBdr>
    </w:div>
    <w:div w:id="21438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B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F6E619EF91F17E5C8A365AFB2FC37CF2BDB718333F9122484634FFE4CFAF08668D1E60965B4F052D8167B8326Y0o5L" TargetMode="External"/><Relationship Id="rId17"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FF6E619EF91F17E5C8A365AFB2FC37CF29D97B8035FD122484634FFE4CFAF08668D1E60965B4F052D8167B8326Y0o5L" TargetMode="External"/><Relationship Id="rId20" Type="http://schemas.openxmlformats.org/officeDocument/2006/relationships/header" Target="head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FF6E619EF91F17E5C8A365AFB2FC37CF29DA708535F9122484634FFE4CFAF08668D1E60965B4F052D8167B8326Y0o5L"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4FB122484634FFE4CFAF08668D1E60965B4F052D8167B8326Y0o5L"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C854C-8C00-4D20-8604-BFF6EEA3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23807</Words>
  <Characters>135703</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159192</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46</cp:revision>
  <cp:lastPrinted>2023-12-27T07:42:00Z</cp:lastPrinted>
  <dcterms:created xsi:type="dcterms:W3CDTF">2023-12-26T07:02:00Z</dcterms:created>
  <dcterms:modified xsi:type="dcterms:W3CDTF">2024-01-10T12:48:00Z</dcterms:modified>
</cp:coreProperties>
</file>