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CB" w:rsidRPr="001306D8" w:rsidRDefault="00DE7FCB" w:rsidP="00DE7FCB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91A54">
        <w:rPr>
          <w:rFonts w:ascii="Times New Roman" w:hAnsi="Times New Roman" w:cs="Times New Roman"/>
          <w:sz w:val="28"/>
          <w:szCs w:val="28"/>
        </w:rPr>
        <w:t>Яблоново-Гайского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F76FB" w:rsidRPr="006F76FB" w:rsidRDefault="00DE7FCB" w:rsidP="00130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="006F76FB" w:rsidRPr="006F76F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91A54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D91A54" w:rsidRDefault="00D91A54" w:rsidP="00130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1A54" w:rsidRDefault="00D91A54" w:rsidP="00130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76FB" w:rsidRPr="006F76FB" w:rsidRDefault="00E64085" w:rsidP="00D91A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пятое</w:t>
      </w:r>
      <w:r w:rsidR="00D91A54">
        <w:rPr>
          <w:rFonts w:ascii="Times New Roman" w:hAnsi="Times New Roman" w:cs="Times New Roman"/>
          <w:sz w:val="28"/>
          <w:szCs w:val="28"/>
        </w:rPr>
        <w:t xml:space="preserve"> заседание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1306D8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6F76FB" w:rsidRPr="006F76FB" w:rsidRDefault="006F76FB" w:rsidP="00130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76FB" w:rsidRDefault="006F76FB" w:rsidP="00130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76FB">
        <w:rPr>
          <w:rFonts w:ascii="Times New Roman" w:hAnsi="Times New Roman" w:cs="Times New Roman"/>
          <w:sz w:val="28"/>
          <w:szCs w:val="28"/>
        </w:rPr>
        <w:t>РЕШЕНИЕ</w:t>
      </w:r>
      <w:r w:rsidR="00E64085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D91A54" w:rsidRPr="006F76FB" w:rsidRDefault="00D91A54" w:rsidP="00130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76FB" w:rsidRPr="006F76FB" w:rsidRDefault="006F76FB" w:rsidP="00D91A5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F76FB">
        <w:rPr>
          <w:rFonts w:ascii="Times New Roman" w:hAnsi="Times New Roman" w:cs="Times New Roman"/>
          <w:sz w:val="28"/>
          <w:szCs w:val="28"/>
        </w:rPr>
        <w:t xml:space="preserve">от </w:t>
      </w:r>
      <w:r w:rsidR="00E64085">
        <w:rPr>
          <w:rFonts w:ascii="Times New Roman" w:hAnsi="Times New Roman" w:cs="Times New Roman"/>
          <w:sz w:val="28"/>
          <w:szCs w:val="28"/>
        </w:rPr>
        <w:t>0</w:t>
      </w:r>
      <w:r w:rsidR="00DE7FCB">
        <w:rPr>
          <w:rFonts w:ascii="Times New Roman" w:hAnsi="Times New Roman" w:cs="Times New Roman"/>
          <w:sz w:val="28"/>
          <w:szCs w:val="28"/>
        </w:rPr>
        <w:t>5.0</w:t>
      </w:r>
      <w:r w:rsidR="00E64085">
        <w:rPr>
          <w:rFonts w:ascii="Times New Roman" w:hAnsi="Times New Roman" w:cs="Times New Roman"/>
          <w:sz w:val="28"/>
          <w:szCs w:val="28"/>
        </w:rPr>
        <w:t>4</w:t>
      </w:r>
      <w:r w:rsidR="00DE7FCB">
        <w:rPr>
          <w:rFonts w:ascii="Times New Roman" w:hAnsi="Times New Roman" w:cs="Times New Roman"/>
          <w:sz w:val="28"/>
          <w:szCs w:val="28"/>
        </w:rPr>
        <w:t>.201</w:t>
      </w:r>
      <w:r w:rsidR="00E64085">
        <w:rPr>
          <w:rFonts w:ascii="Times New Roman" w:hAnsi="Times New Roman" w:cs="Times New Roman"/>
          <w:sz w:val="28"/>
          <w:szCs w:val="28"/>
        </w:rPr>
        <w:t>8</w:t>
      </w:r>
      <w:r w:rsidR="00D91A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F7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6FB" w:rsidRPr="006F76FB" w:rsidRDefault="006F76FB" w:rsidP="00130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1A54" w:rsidRDefault="006F76FB" w:rsidP="00D91A5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 xml:space="preserve">Об обращении в избирательную комиссию </w:t>
      </w:r>
    </w:p>
    <w:p w:rsidR="00D91A54" w:rsidRDefault="006F76FB" w:rsidP="00D91A5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>Саратовской области по</w:t>
      </w:r>
      <w:r w:rsidR="00D91A54">
        <w:rPr>
          <w:rFonts w:ascii="Times New Roman" w:hAnsi="Times New Roman" w:cs="Times New Roman"/>
          <w:sz w:val="24"/>
          <w:szCs w:val="24"/>
        </w:rPr>
        <w:t xml:space="preserve"> </w:t>
      </w:r>
      <w:r w:rsidRPr="00D91A54">
        <w:rPr>
          <w:rFonts w:ascii="Times New Roman" w:hAnsi="Times New Roman" w:cs="Times New Roman"/>
          <w:sz w:val="24"/>
          <w:szCs w:val="24"/>
        </w:rPr>
        <w:t xml:space="preserve">возложению </w:t>
      </w:r>
    </w:p>
    <w:p w:rsidR="001306D8" w:rsidRPr="00D91A54" w:rsidRDefault="006F76FB" w:rsidP="00D91A5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 xml:space="preserve">полномочий избирательной комиссии </w:t>
      </w:r>
    </w:p>
    <w:p w:rsidR="00DE7FCB" w:rsidRPr="00D91A54" w:rsidRDefault="00DE7FCB" w:rsidP="00D91A54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91A54" w:rsidRPr="00D91A54">
        <w:rPr>
          <w:rFonts w:ascii="Times New Roman" w:hAnsi="Times New Roman" w:cs="Times New Roman"/>
          <w:sz w:val="24"/>
          <w:szCs w:val="24"/>
        </w:rPr>
        <w:t>Яблоново-Гайского</w:t>
      </w:r>
      <w:r w:rsidRPr="00D91A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306D8" w:rsidRPr="00D91A54" w:rsidRDefault="00DE7FCB" w:rsidP="00D91A5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  <w:r w:rsidR="006F76FB" w:rsidRPr="00D91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6FB" w:rsidRPr="00D91A54" w:rsidRDefault="006F76FB" w:rsidP="00D91A5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>на территориальную избирательную</w:t>
      </w:r>
    </w:p>
    <w:p w:rsidR="006F76FB" w:rsidRPr="00D91A54" w:rsidRDefault="006F76FB" w:rsidP="00D91A5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DE7FCB" w:rsidRPr="00D91A54">
        <w:rPr>
          <w:rFonts w:ascii="Times New Roman" w:hAnsi="Times New Roman" w:cs="Times New Roman"/>
          <w:sz w:val="24"/>
          <w:szCs w:val="24"/>
        </w:rPr>
        <w:t>Ивантеевского</w:t>
      </w:r>
      <w:r w:rsidRPr="00D91A5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F76FB" w:rsidRPr="006F76FB" w:rsidRDefault="006F76FB" w:rsidP="00130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76FB" w:rsidRPr="00D9337E" w:rsidRDefault="006F76FB" w:rsidP="00DE7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E7A9B">
          <w:rPr>
            <w:rFonts w:ascii="Times New Roman" w:hAnsi="Times New Roman" w:cs="Times New Roman"/>
            <w:sz w:val="28"/>
            <w:szCs w:val="28"/>
          </w:rPr>
          <w:t>пунктом 4 статьи 24</w:t>
        </w:r>
      </w:hyperlink>
      <w:r w:rsidRPr="00DE7A9B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</w:t>
      </w:r>
      <w:hyperlink r:id="rId5" w:history="1">
        <w:r w:rsidRPr="00DE7A9B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DE7A9B">
        <w:rPr>
          <w:rFonts w:ascii="Times New Roman" w:hAnsi="Times New Roman" w:cs="Times New Roman"/>
          <w:sz w:val="28"/>
          <w:szCs w:val="28"/>
        </w:rPr>
        <w:t xml:space="preserve"> Закона Саратовской области от 31 октября 2002 года № 107-ЗСО «О </w:t>
      </w:r>
      <w:proofErr w:type="gramStart"/>
      <w:r w:rsidRPr="00DE7A9B">
        <w:rPr>
          <w:rFonts w:ascii="Times New Roman" w:hAnsi="Times New Roman" w:cs="Times New Roman"/>
          <w:sz w:val="28"/>
          <w:szCs w:val="28"/>
        </w:rPr>
        <w:t>выборах</w:t>
      </w:r>
      <w:proofErr w:type="gramEnd"/>
      <w:r w:rsidRPr="00DE7A9B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 Саратовской области», </w:t>
      </w:r>
      <w:r w:rsidR="00DE7FC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91A54">
        <w:rPr>
          <w:rFonts w:ascii="Times New Roman" w:hAnsi="Times New Roman" w:cs="Times New Roman"/>
          <w:sz w:val="28"/>
          <w:szCs w:val="28"/>
        </w:rPr>
        <w:t>Яблоново-Гайского</w:t>
      </w:r>
      <w:r w:rsidR="00DE7F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</w:t>
      </w:r>
      <w:r w:rsidR="00D9337E" w:rsidRPr="00D9337E">
        <w:rPr>
          <w:rFonts w:ascii="Times New Roman" w:hAnsi="Times New Roman" w:cs="Times New Roman"/>
          <w:i/>
          <w:sz w:val="20"/>
        </w:rPr>
        <w:t xml:space="preserve"> </w:t>
      </w:r>
      <w:r w:rsidR="00D9337E" w:rsidRPr="00D933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9337E">
        <w:rPr>
          <w:rFonts w:ascii="Times New Roman" w:hAnsi="Times New Roman" w:cs="Times New Roman"/>
          <w:sz w:val="28"/>
          <w:szCs w:val="28"/>
        </w:rPr>
        <w:t xml:space="preserve"> </w:t>
      </w:r>
      <w:r w:rsidR="00D9337E" w:rsidRPr="00D9337E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DE7A9B">
        <w:rPr>
          <w:rFonts w:ascii="Times New Roman" w:hAnsi="Times New Roman" w:cs="Times New Roman"/>
          <w:sz w:val="28"/>
          <w:szCs w:val="28"/>
        </w:rPr>
        <w:t>решил:</w:t>
      </w:r>
    </w:p>
    <w:p w:rsidR="006F76FB" w:rsidRPr="001306D8" w:rsidRDefault="006F76FB" w:rsidP="00D91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A9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7A9B">
        <w:rPr>
          <w:rFonts w:ascii="Times New Roman" w:hAnsi="Times New Roman" w:cs="Times New Roman"/>
          <w:sz w:val="28"/>
          <w:szCs w:val="28"/>
        </w:rPr>
        <w:t>Обратиться к избирательной комиссии Саратовской области по</w:t>
      </w:r>
      <w:r w:rsidRPr="006F76FB">
        <w:rPr>
          <w:rFonts w:ascii="Times New Roman" w:hAnsi="Times New Roman" w:cs="Times New Roman"/>
          <w:sz w:val="28"/>
          <w:szCs w:val="28"/>
        </w:rPr>
        <w:t xml:space="preserve"> возложению полномочий избирательной комиссии </w:t>
      </w:r>
      <w:r w:rsidR="00DE7FC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91A54">
        <w:rPr>
          <w:rFonts w:ascii="Times New Roman" w:hAnsi="Times New Roman" w:cs="Times New Roman"/>
          <w:sz w:val="28"/>
          <w:szCs w:val="28"/>
        </w:rPr>
        <w:t>Яблоново-Гайского</w:t>
      </w:r>
      <w:r w:rsidR="00DE7F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35861" w:rsidRPr="006F76FB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DE7FCB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="00635861" w:rsidRPr="006F76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F76FB">
        <w:rPr>
          <w:rFonts w:ascii="Times New Roman" w:hAnsi="Times New Roman" w:cs="Times New Roman"/>
          <w:sz w:val="28"/>
          <w:szCs w:val="28"/>
        </w:rPr>
        <w:t xml:space="preserve">по подготовке и проведению выборов депутатов </w:t>
      </w:r>
      <w:r w:rsidR="00DE7FC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91A54">
        <w:rPr>
          <w:rFonts w:ascii="Times New Roman" w:hAnsi="Times New Roman" w:cs="Times New Roman"/>
          <w:sz w:val="28"/>
          <w:szCs w:val="28"/>
        </w:rPr>
        <w:t>Яблоново-Гайского</w:t>
      </w:r>
      <w:r w:rsidR="00DE7F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306D8">
        <w:rPr>
          <w:rFonts w:ascii="Times New Roman" w:hAnsi="Times New Roman" w:cs="Times New Roman"/>
          <w:sz w:val="28"/>
          <w:szCs w:val="28"/>
        </w:rPr>
        <w:t>,</w:t>
      </w:r>
      <w:r w:rsidR="001306D8" w:rsidRPr="001306D8">
        <w:rPr>
          <w:rFonts w:ascii="Times New Roman" w:hAnsi="Times New Roman" w:cs="Times New Roman"/>
          <w:i/>
          <w:szCs w:val="22"/>
        </w:rPr>
        <w:t xml:space="preserve"> </w:t>
      </w:r>
      <w:r w:rsidR="00635861">
        <w:rPr>
          <w:rFonts w:ascii="Times New Roman" w:hAnsi="Times New Roman" w:cs="Times New Roman"/>
          <w:sz w:val="28"/>
          <w:szCs w:val="28"/>
        </w:rPr>
        <w:t xml:space="preserve">в том числе выборов, предусмотренных статьями 10 и 71 </w:t>
      </w:r>
      <w:r w:rsidR="00635861" w:rsidRPr="00DE7A9B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F76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76FB" w:rsidRPr="006F76FB" w:rsidRDefault="006F76FB" w:rsidP="001306D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76FB">
        <w:rPr>
          <w:rFonts w:ascii="Times New Roman" w:hAnsi="Times New Roman" w:cs="Times New Roman"/>
          <w:sz w:val="28"/>
          <w:szCs w:val="28"/>
        </w:rPr>
        <w:t xml:space="preserve">2. </w:t>
      </w:r>
      <w:r w:rsidRPr="006F76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вступает в силу с</w:t>
      </w:r>
      <w:r w:rsidR="001306D8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дня его</w:t>
      </w:r>
      <w:r w:rsidRPr="006F76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F76FB" w:rsidRPr="006F76FB" w:rsidRDefault="006F76FB" w:rsidP="001306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337E">
        <w:rPr>
          <w:rFonts w:ascii="Times New Roman" w:hAnsi="Times New Roman" w:cs="Times New Roman"/>
          <w:sz w:val="28"/>
          <w:szCs w:val="28"/>
        </w:rPr>
        <w:t xml:space="preserve"> </w:t>
      </w:r>
      <w:r w:rsidRPr="006F76FB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F76FB">
        <w:rPr>
          <w:rFonts w:ascii="Times New Roman" w:hAnsi="Times New Roman" w:cs="Times New Roman"/>
          <w:sz w:val="28"/>
          <w:szCs w:val="28"/>
        </w:rPr>
        <w:t>ешение в избирательную комиссию Саратовской области.</w:t>
      </w:r>
    </w:p>
    <w:p w:rsidR="006F76FB" w:rsidRPr="006F76FB" w:rsidRDefault="006F76FB" w:rsidP="001306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Pr="006F76FB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F7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F76FB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76FB">
        <w:rPr>
          <w:rFonts w:ascii="Times New Roman" w:hAnsi="Times New Roman" w:cs="Times New Roman"/>
          <w:sz w:val="28"/>
          <w:szCs w:val="28"/>
        </w:rPr>
        <w:t xml:space="preserve"> </w:t>
      </w:r>
      <w:r w:rsidR="00DD168A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6F76FB">
        <w:rPr>
          <w:rFonts w:ascii="Times New Roman" w:hAnsi="Times New Roman" w:cs="Times New Roman"/>
          <w:sz w:val="28"/>
          <w:szCs w:val="28"/>
        </w:rPr>
        <w:t>.</w:t>
      </w:r>
    </w:p>
    <w:p w:rsidR="006F76FB" w:rsidRDefault="006F76FB" w:rsidP="001306D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168A" w:rsidRPr="00DD168A" w:rsidRDefault="00DD168A" w:rsidP="00DD168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D168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91A54">
        <w:rPr>
          <w:rFonts w:ascii="Times New Roman" w:hAnsi="Times New Roman" w:cs="Times New Roman"/>
          <w:b/>
          <w:sz w:val="28"/>
          <w:szCs w:val="28"/>
        </w:rPr>
        <w:t>Яблоново-Гайского</w:t>
      </w:r>
    </w:p>
    <w:p w:rsidR="00DD168A" w:rsidRPr="00DD168A" w:rsidRDefault="00DD168A" w:rsidP="00DD168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D168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D168A" w:rsidRPr="00DD168A" w:rsidRDefault="00DD168A" w:rsidP="00DD168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D168A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                               </w:t>
      </w:r>
      <w:r w:rsidR="00E64085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sectPr w:rsidR="00DD168A" w:rsidRPr="00DD168A" w:rsidSect="001306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76FB"/>
    <w:rsid w:val="0007638A"/>
    <w:rsid w:val="000E3A01"/>
    <w:rsid w:val="001306D8"/>
    <w:rsid w:val="00233E66"/>
    <w:rsid w:val="00325198"/>
    <w:rsid w:val="00346F7D"/>
    <w:rsid w:val="0038345A"/>
    <w:rsid w:val="00635861"/>
    <w:rsid w:val="006437A6"/>
    <w:rsid w:val="006F76FB"/>
    <w:rsid w:val="00857F05"/>
    <w:rsid w:val="008E11CE"/>
    <w:rsid w:val="00BD245F"/>
    <w:rsid w:val="00D91A54"/>
    <w:rsid w:val="00D9337E"/>
    <w:rsid w:val="00DD168A"/>
    <w:rsid w:val="00DE74A1"/>
    <w:rsid w:val="00DE7A9B"/>
    <w:rsid w:val="00DE7FCB"/>
    <w:rsid w:val="00E64085"/>
    <w:rsid w:val="00F3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C207758248114BC128D3CE6DB48F620AC7CFAF590431E214197DF5AA2DFAFD18B833C73275276DB860FCu3F8H" TargetMode="External"/><Relationship Id="rId4" Type="http://schemas.openxmlformats.org/officeDocument/2006/relationships/hyperlink" Target="consultantplus://offline/ref=AAC207758248114BC128CDC37BD8D26A03CF92AA5F033AB14F4626A8FD24F0AA5FF76A85767A256DuBF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Чупин</dc:creator>
  <cp:lastModifiedBy>r580</cp:lastModifiedBy>
  <cp:revision>3</cp:revision>
  <cp:lastPrinted>2016-02-04T13:04:00Z</cp:lastPrinted>
  <dcterms:created xsi:type="dcterms:W3CDTF">2016-02-16T08:44:00Z</dcterms:created>
  <dcterms:modified xsi:type="dcterms:W3CDTF">2018-04-05T04:31:00Z</dcterms:modified>
</cp:coreProperties>
</file>