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rFonts w:ascii="Times New Roman" w:hAnsi="Times New Roman" w:cs="Times New Roman"/>
          <w:spacing w:val="20"/>
          <w:sz w:val="28"/>
          <w:szCs w:val="28"/>
        </w:rPr>
      </w:pPr>
      <w:r>
        <w:rPr/>
        <w:drawing>
          <wp:inline distT="0" distB="0" distL="0" distR="0">
            <wp:extent cx="809625" cy="8953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809625" cy="895350"/>
                    </a:xfrm>
                    <a:prstGeom prst="rect">
                      <a:avLst/>
                    </a:prstGeom>
                  </pic:spPr>
                </pic:pic>
              </a:graphicData>
            </a:graphic>
          </wp:inline>
        </w:drawing>
      </w:r>
    </w:p>
    <w:p>
      <w:pPr>
        <w:pStyle w:val="Style23"/>
        <w:numPr>
          <w:ilvl w:val="0"/>
          <w:numId w:val="1"/>
        </w:numPr>
        <w:jc w:val="center"/>
        <w:rPr>
          <w:b/>
          <w:b/>
          <w:spacing w:val="-20"/>
          <w:sz w:val="28"/>
          <w:szCs w:val="28"/>
        </w:rPr>
      </w:pPr>
      <w:r>
        <w:rPr>
          <w:b/>
          <w:spacing w:val="-20"/>
          <w:sz w:val="28"/>
          <w:szCs w:val="28"/>
        </w:rPr>
        <w:t>АДМИНИСТРАЦИЯ</w:t>
      </w:r>
    </w:p>
    <w:p>
      <w:pPr>
        <w:pStyle w:val="Style23"/>
        <w:numPr>
          <w:ilvl w:val="0"/>
          <w:numId w:val="1"/>
        </w:numPr>
        <w:jc w:val="center"/>
        <w:rPr>
          <w:b/>
          <w:b/>
          <w:spacing w:val="-20"/>
          <w:sz w:val="28"/>
          <w:szCs w:val="28"/>
        </w:rPr>
      </w:pPr>
      <w:r>
        <w:rPr>
          <w:b/>
          <w:spacing w:val="-20"/>
          <w:sz w:val="28"/>
          <w:szCs w:val="28"/>
        </w:rPr>
        <w:t>ИВАНТЕЕВСКОГО МУНИЦИПАЛЬНОГО  РАЙОНА</w:t>
      </w:r>
    </w:p>
    <w:p>
      <w:pPr>
        <w:pStyle w:val="Style23"/>
        <w:numPr>
          <w:ilvl w:val="0"/>
          <w:numId w:val="1"/>
        </w:numPr>
        <w:jc w:val="center"/>
        <w:rPr>
          <w:b/>
          <w:b/>
          <w:spacing w:val="-20"/>
          <w:sz w:val="28"/>
          <w:szCs w:val="28"/>
        </w:rPr>
      </w:pPr>
      <w:r>
        <w:rPr>
          <w:b/>
          <w:spacing w:val="-20"/>
          <w:sz w:val="28"/>
          <w:szCs w:val="28"/>
        </w:rPr>
        <w:t>САРАТОВСКОЙ ОБЛАСТИ</w:t>
      </w:r>
    </w:p>
    <w:p>
      <w:pPr>
        <w:pStyle w:val="Normal"/>
        <w:numPr>
          <w:ilvl w:val="0"/>
          <w:numId w:val="1"/>
        </w:numPr>
        <w:suppressAutoHyphens w:val="tru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1"/>
        </w:numPr>
        <w:suppressAutoHyphens w:val="true"/>
        <w:spacing w:lineRule="auto" w:line="240" w:before="0" w:after="0"/>
        <w:jc w:val="center"/>
        <w:rPr>
          <w:sz w:val="28"/>
          <w:szCs w:val="28"/>
        </w:rPr>
      </w:pPr>
      <w:r>
        <w:rPr>
          <w:rFonts w:cs="Times New Roman" w:ascii="Times New Roman" w:hAnsi="Times New Roman"/>
          <w:b/>
          <w:sz w:val="28"/>
          <w:szCs w:val="28"/>
        </w:rPr>
        <w:t xml:space="preserve">П О С Т А Н О В Л Е Н И Е  </w:t>
      </w:r>
    </w:p>
    <w:p>
      <w:pPr>
        <w:pStyle w:val="Normal"/>
        <w:numPr>
          <w:ilvl w:val="0"/>
          <w:numId w:val="1"/>
        </w:numPr>
        <w:suppressAutoHyphens w:val="true"/>
        <w:spacing w:lineRule="auto" w:line="240" w:before="0" w:after="0"/>
        <w:jc w:val="center"/>
        <w:rPr>
          <w:sz w:val="28"/>
          <w:szCs w:val="28"/>
        </w:rPr>
      </w:pPr>
      <w:r>
        <w:rPr>
          <w:sz w:val="28"/>
          <w:szCs w:val="28"/>
        </w:rPr>
      </w:r>
    </w:p>
    <w:p>
      <w:pPr>
        <w:pStyle w:val="Style23"/>
        <w:numPr>
          <w:ilvl w:val="0"/>
          <w:numId w:val="1"/>
        </w:numPr>
        <w:tabs>
          <w:tab w:val="left" w:pos="708" w:leader="none"/>
          <w:tab w:val="center" w:pos="4677" w:leader="none"/>
          <w:tab w:val="left" w:pos="7468" w:leader="none"/>
          <w:tab w:val="left" w:pos="7710" w:leader="none"/>
          <w:tab w:val="left" w:pos="8610" w:leader="none"/>
          <w:tab w:val="right" w:pos="9355" w:leader="none"/>
        </w:tabs>
        <w:jc w:val="both"/>
        <w:rPr>
          <w:sz w:val="28"/>
          <w:szCs w:val="28"/>
        </w:rPr>
      </w:pPr>
      <w:r>
        <w:rPr>
          <w:b w:val="false"/>
          <w:bCs w:val="false"/>
          <w:sz w:val="28"/>
          <w:szCs w:val="28"/>
          <w:u w:val="none"/>
        </w:rPr>
        <w:t xml:space="preserve">От </w:t>
      </w:r>
      <w:r>
        <w:rPr>
          <w:sz w:val="28"/>
          <w:szCs w:val="28"/>
          <w:u w:val="single"/>
        </w:rPr>
        <w:t>09.02.2024</w:t>
      </w:r>
      <w:r>
        <w:rPr>
          <w:sz w:val="28"/>
          <w:szCs w:val="28"/>
        </w:rPr>
        <w:t xml:space="preserve"> № </w:t>
      </w:r>
      <w:r>
        <w:rPr>
          <w:sz w:val="28"/>
          <w:szCs w:val="28"/>
          <w:u w:val="single"/>
        </w:rPr>
        <w:t>58</w:t>
      </w:r>
      <w:r>
        <w:rPr>
          <w:sz w:val="28"/>
          <w:szCs w:val="28"/>
        </w:rPr>
        <w:t xml:space="preserve">                                                                            с. Ивантеевка </w:t>
      </w:r>
    </w:p>
    <w:p>
      <w:pPr>
        <w:pStyle w:val="5"/>
        <w:numPr>
          <w:ilvl w:val="0"/>
          <w:numId w:val="1"/>
        </w:numPr>
        <w:tabs>
          <w:tab w:val="clear" w:pos="708"/>
          <w:tab w:val="left" w:pos="7468" w:leader="none"/>
          <w:tab w:val="left" w:pos="8610" w:leader="none"/>
        </w:tabs>
        <w:spacing w:before="0" w:after="0"/>
        <w:jc w:val="center"/>
        <w:rPr>
          <w:rFonts w:ascii="Times New Roman" w:hAnsi="Times New Roman"/>
          <w:i w:val="false"/>
          <w:i w:val="false"/>
          <w:sz w:val="28"/>
          <w:szCs w:val="28"/>
        </w:rPr>
      </w:pPr>
      <w:r>
        <w:rPr>
          <w:rFonts w:ascii="Times New Roman" w:hAnsi="Times New Roman"/>
          <w:sz w:val="28"/>
          <w:szCs w:val="28"/>
        </w:rPr>
        <w:t xml:space="preserve">                                </w:t>
      </w:r>
      <w:r>
        <w:rPr>
          <w:rFonts w:ascii="Times New Roman" w:hAnsi="Times New Roman"/>
          <w:sz w:val="28"/>
          <w:szCs w:val="28"/>
        </w:rPr>
        <w:tab/>
      </w:r>
    </w:p>
    <w:p>
      <w:pPr>
        <w:pStyle w:val="5"/>
        <w:numPr>
          <w:ilvl w:val="0"/>
          <w:numId w:val="1"/>
        </w:numPr>
        <w:tabs>
          <w:tab w:val="clear" w:pos="708"/>
          <w:tab w:val="left" w:pos="0" w:leader="none"/>
          <w:tab w:val="left" w:pos="7468" w:leader="none"/>
          <w:tab w:val="left" w:pos="8610" w:leader="none"/>
        </w:tabs>
        <w:spacing w:before="0" w:after="0"/>
        <w:ind w:left="0" w:hanging="0"/>
        <w:rPr>
          <w:rFonts w:ascii="Times New Roman" w:hAnsi="Times New Roman"/>
          <w:i w:val="false"/>
          <w:i w:val="false"/>
          <w:sz w:val="28"/>
          <w:szCs w:val="28"/>
        </w:rPr>
      </w:pPr>
      <w:r>
        <w:rPr>
          <w:rFonts w:ascii="Times New Roman" w:hAnsi="Times New Roman"/>
          <w:i w:val="false"/>
          <w:color w:val="000000"/>
          <w:sz w:val="28"/>
          <w:szCs w:val="28"/>
        </w:rPr>
        <w:t>О утверждении политики</w:t>
      </w:r>
    </w:p>
    <w:p>
      <w:pPr>
        <w:pStyle w:val="5"/>
        <w:numPr>
          <w:ilvl w:val="0"/>
          <w:numId w:val="1"/>
        </w:numPr>
        <w:tabs>
          <w:tab w:val="clear" w:pos="708"/>
          <w:tab w:val="left" w:pos="0" w:leader="none"/>
          <w:tab w:val="left" w:pos="7468" w:leader="none"/>
          <w:tab w:val="left" w:pos="8610" w:leader="none"/>
        </w:tabs>
        <w:spacing w:before="0" w:after="0"/>
        <w:ind w:left="0" w:hanging="0"/>
        <w:rPr>
          <w:rFonts w:ascii="Times New Roman" w:hAnsi="Times New Roman"/>
          <w:i w:val="false"/>
          <w:i w:val="false"/>
          <w:sz w:val="28"/>
          <w:szCs w:val="28"/>
        </w:rPr>
      </w:pPr>
      <w:r>
        <w:rPr>
          <w:rFonts w:ascii="Times New Roman" w:hAnsi="Times New Roman"/>
          <w:i w:val="false"/>
          <w:color w:val="000000"/>
          <w:sz w:val="28"/>
          <w:szCs w:val="28"/>
        </w:rPr>
        <w:t>в отношении обработки персональных</w:t>
      </w:r>
    </w:p>
    <w:p>
      <w:pPr>
        <w:pStyle w:val="5"/>
        <w:numPr>
          <w:ilvl w:val="0"/>
          <w:numId w:val="1"/>
        </w:numPr>
        <w:tabs>
          <w:tab w:val="clear" w:pos="708"/>
          <w:tab w:val="left" w:pos="0" w:leader="none"/>
          <w:tab w:val="left" w:pos="7468" w:leader="none"/>
          <w:tab w:val="left" w:pos="8610" w:leader="none"/>
        </w:tabs>
        <w:spacing w:before="0" w:after="0"/>
        <w:ind w:left="0" w:hanging="0"/>
        <w:rPr>
          <w:rFonts w:ascii="Times New Roman" w:hAnsi="Times New Roman"/>
          <w:i w:val="false"/>
          <w:i w:val="false"/>
          <w:sz w:val="28"/>
          <w:szCs w:val="28"/>
        </w:rPr>
      </w:pPr>
      <w:r>
        <w:rPr>
          <w:rFonts w:ascii="Times New Roman" w:hAnsi="Times New Roman"/>
          <w:i w:val="false"/>
          <w:color w:val="000000"/>
          <w:sz w:val="28"/>
          <w:szCs w:val="28"/>
        </w:rPr>
        <w:t>данных в информационных системах</w:t>
      </w:r>
    </w:p>
    <w:p>
      <w:pPr>
        <w:pStyle w:val="5"/>
        <w:numPr>
          <w:ilvl w:val="0"/>
          <w:numId w:val="1"/>
        </w:numPr>
        <w:tabs>
          <w:tab w:val="clear" w:pos="708"/>
          <w:tab w:val="left" w:pos="0" w:leader="none"/>
          <w:tab w:val="left" w:pos="7468" w:leader="none"/>
          <w:tab w:val="left" w:pos="8610" w:leader="none"/>
        </w:tabs>
        <w:spacing w:before="0" w:after="0"/>
        <w:ind w:left="0" w:hanging="0"/>
        <w:rPr>
          <w:rFonts w:ascii="Times New Roman" w:hAnsi="Times New Roman"/>
          <w:i w:val="false"/>
          <w:i w:val="false"/>
          <w:sz w:val="28"/>
          <w:szCs w:val="28"/>
        </w:rPr>
      </w:pPr>
      <w:r>
        <w:rPr>
          <w:rFonts w:ascii="Times New Roman" w:hAnsi="Times New Roman"/>
          <w:i w:val="false"/>
          <w:color w:val="000000"/>
          <w:sz w:val="28"/>
          <w:szCs w:val="28"/>
        </w:rPr>
        <w:t>администрации Ивантеевского</w:t>
      </w:r>
    </w:p>
    <w:p>
      <w:pPr>
        <w:pStyle w:val="5"/>
        <w:numPr>
          <w:ilvl w:val="0"/>
          <w:numId w:val="1"/>
        </w:numPr>
        <w:tabs>
          <w:tab w:val="clear" w:pos="708"/>
          <w:tab w:val="left" w:pos="0" w:leader="none"/>
          <w:tab w:val="left" w:pos="7468" w:leader="none"/>
          <w:tab w:val="left" w:pos="8610" w:leader="none"/>
        </w:tabs>
        <w:spacing w:before="0" w:after="0"/>
        <w:ind w:left="0" w:hanging="0"/>
        <w:rPr>
          <w:rFonts w:ascii="Times New Roman" w:hAnsi="Times New Roman"/>
          <w:i w:val="false"/>
          <w:i w:val="false"/>
          <w:color w:val="000000"/>
          <w:sz w:val="28"/>
          <w:szCs w:val="28"/>
        </w:rPr>
      </w:pPr>
      <w:r>
        <w:rPr>
          <w:rFonts w:ascii="Times New Roman" w:hAnsi="Times New Roman"/>
          <w:i w:val="false"/>
          <w:color w:val="000000"/>
          <w:sz w:val="28"/>
          <w:szCs w:val="28"/>
        </w:rPr>
        <w:t>муниципального района Саратовской области</w:t>
      </w:r>
    </w:p>
    <w:p>
      <w:pPr>
        <w:pStyle w:val="Normal"/>
        <w:rPr>
          <w:lang w:eastAsia="ar-SA"/>
        </w:rPr>
      </w:pPr>
      <w:r>
        <w:rPr>
          <w:lang w:eastAsia="ar-SA"/>
        </w:rPr>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В соответствии с Федеральным законам от 27 июля 2006 г. N 152-ФЗ "О персональных данных»,</w:t>
      </w:r>
      <w:r>
        <w:rPr/>
        <w:t xml:space="preserve"> </w:t>
      </w:r>
      <w:r>
        <w:rPr>
          <w:rFonts w:cs="Times New Roman" w:ascii="Times New Roman" w:hAnsi="Times New Roman"/>
          <w:sz w:val="28"/>
          <w:szCs w:val="28"/>
        </w:rPr>
        <w:t>Постановлением Правительства РФ от 01.11.2012 N 1119 "Об утверждении требований к защите персональных данных при их обработке в информационных системах персональных данных" администрация Ивантеевского муниципального района ПОСТАНОВЛЯЕТ: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Утвердить Политику обработки персональных данных в администрации Ивантеевского муниципального района Саратовской области (приложение№1).</w:t>
      </w:r>
    </w:p>
    <w:p>
      <w:pPr>
        <w:pStyle w:val="Normal"/>
        <w:spacing w:lineRule="auto" w:line="240" w:before="0" w:after="0"/>
        <w:ind w:firstLine="720"/>
        <w:jc w:val="both"/>
        <w:rPr>
          <w:rFonts w:ascii="Times New Roman" w:hAnsi="Times New Roman" w:cs="Times New Roman"/>
          <w:bCs/>
          <w:color w:val="000000"/>
          <w:spacing w:val="-11"/>
          <w:sz w:val="28"/>
          <w:szCs w:val="28"/>
        </w:rPr>
      </w:pPr>
      <w:r>
        <w:rPr>
          <w:rFonts w:cs="Times New Roman" w:ascii="Times New Roman" w:hAnsi="Times New Roman"/>
          <w:sz w:val="28"/>
          <w:szCs w:val="28"/>
        </w:rPr>
        <w:t>2. Разместить настоящее постановление на сайте администрации Ивантеевского муниципального района   в сети «Интернет»</w:t>
      </w:r>
      <w:r>
        <w:rPr>
          <w:rFonts w:cs="Times New Roman" w:ascii="Times New Roman" w:hAnsi="Times New Roman"/>
          <w:bCs/>
          <w:color w:val="000000"/>
          <w:spacing w:val="-11"/>
          <w:sz w:val="28"/>
          <w:szCs w:val="28"/>
        </w:rPr>
        <w:t>.</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3. Постановление администрации Ивантеевского муниципального района №94 от 28.04.2016 «Об утверждении политики обработки персональных данных в информационных системах персональных данных» признать утратившим силу.</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4.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tbl>
      <w:tblPr>
        <w:tblW w:w="1013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6829"/>
        <w:gridCol w:w="3306"/>
      </w:tblGrid>
      <w:tr>
        <w:trPr/>
        <w:tc>
          <w:tcPr>
            <w:tcW w:w="6829" w:type="dxa"/>
            <w:tcBorders/>
            <w:vAlign w:val="bottom"/>
          </w:tcPr>
          <w:p>
            <w:pPr>
              <w:pStyle w:val="Normal"/>
              <w:widowControl w:val="false"/>
              <w:snapToGrid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napToGrid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napToGrid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napToGrid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Глава Ивантеевского</w:t>
              <w:br/>
              <w:t>муниципального района</w:t>
            </w:r>
          </w:p>
        </w:tc>
        <w:tc>
          <w:tcPr>
            <w:tcW w:w="3306" w:type="dxa"/>
            <w:tcBorders/>
            <w:vAlign w:val="bottom"/>
          </w:tcPr>
          <w:p>
            <w:pPr>
              <w:pStyle w:val="Normal"/>
              <w:widowControl w:val="false"/>
              <w:snapToGrid w:val="false"/>
              <w:spacing w:lineRule="auto" w:line="240" w:before="0" w:after="0"/>
              <w:jc w:val="right"/>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В.В. Басов</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t>Приложение № 1</w:t>
      </w:r>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sz w:val="28"/>
          <w:szCs w:val="28"/>
        </w:rPr>
        <w:t xml:space="preserve">к </w:t>
      </w:r>
      <w:hyperlink w:anchor="sub_0">
        <w:r>
          <w:rPr>
            <w:rFonts w:cs="Times New Roman" w:ascii="Times New Roman" w:hAnsi="Times New Roman"/>
            <w:b/>
            <w:sz w:val="28"/>
            <w:szCs w:val="28"/>
          </w:rPr>
          <w:t>постановлению</w:t>
        </w:r>
      </w:hyperlink>
      <w:r>
        <w:rPr>
          <w:rFonts w:cs="Times New Roman" w:ascii="Times New Roman" w:hAnsi="Times New Roman"/>
          <w:bCs/>
          <w:color w:val="000000"/>
          <w:sz w:val="28"/>
          <w:szCs w:val="28"/>
        </w:rPr>
        <w:t xml:space="preserve"> </w:t>
      </w:r>
      <w:r>
        <w:rPr>
          <w:rFonts w:cs="Times New Roman" w:ascii="Times New Roman" w:hAnsi="Times New Roman"/>
          <w:b/>
          <w:bCs/>
          <w:color w:val="000000"/>
          <w:sz w:val="28"/>
          <w:szCs w:val="28"/>
        </w:rPr>
        <w:t xml:space="preserve">администрации </w:t>
      </w:r>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t>Ивантеевского муниципального района</w:t>
      </w:r>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t xml:space="preserve">От </w:t>
      </w:r>
      <w:r>
        <w:rPr>
          <w:rFonts w:cs="Times New Roman" w:ascii="Times New Roman" w:hAnsi="Times New Roman"/>
          <w:b/>
          <w:bCs/>
          <w:color w:val="000000"/>
          <w:sz w:val="28"/>
          <w:szCs w:val="28"/>
          <w:u w:val="single"/>
        </w:rPr>
        <w:t>09.02.2024</w:t>
      </w:r>
      <w:r>
        <w:rPr>
          <w:rFonts w:cs="Times New Roman" w:ascii="Times New Roman" w:hAnsi="Times New Roman"/>
          <w:b/>
          <w:bCs/>
          <w:color w:val="000000"/>
          <w:sz w:val="28"/>
          <w:szCs w:val="28"/>
        </w:rPr>
        <w:t xml:space="preserve"> №58</w:t>
      </w:r>
      <w:bookmarkStart w:id="0" w:name="_GoBack"/>
      <w:bookmarkEnd w:id="0"/>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1. Общие положения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 Настоящая политика обработки персональных данных составлена в соответствии с требованиями Федерального закона от 27.07.2006 N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Администрацией Ивантеевского муниципального района Саратовской области  (далее - Оператор).</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1.2.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1.3. Настоящая политика Оператора в отношении обработки персональных данных (далее - Политика) применяется в отношении всех персональных данных, которые обрабатывает ко всей информации, которую обрабатывает Оператор, в том числе персональных данных, которые Оператор может получить о посетителях веб-сайта администрации.</w:t>
      </w:r>
    </w:p>
    <w:p>
      <w:pPr>
        <w:pStyle w:val="Normal"/>
        <w:spacing w:lineRule="auto" w:line="240" w:before="0" w:after="0"/>
        <w:ind w:firstLine="698"/>
        <w:jc w:val="both"/>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2. Основные понятия, используемые в Политике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 Автоматизированная обработка персональных данных - обработка персональных данных с помощью средств вычислительной техники.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2.5.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2.7. Оператор - муниципальный орган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2.8.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2.10. Пользователь - любой посетитель веб-сайта администрации.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2.12. Распространение персональных данных - действия, направленные на раскрытие персональных данных неопределенному кругу лиц.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3. Основные права и обязанности Оператора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3.1. Оператор имеет право: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получать от субъекта персональных данных достоверные информацию и/или документы, содержащие персональные данные;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3.2. Оператор обязан: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предоставлять субъекту персональных данных по его просьбе информацию, касающуюся обработки его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организовывать обработку персональных данных в порядке, установленном действующим законодательством РФ;</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сообщать в уполномоченный орган по защите прав субъектов персональных данных по запросу этого органа необходимую информацию в течение 10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публиковать или иным образом обеспечивать неограниченный доступ к настоящей Политике в отношении обработки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исполнять иные обязанности, предусмотренные Законом о персональных данных.</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4. Основные права и обязанности субъектов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4.1. Субъекты персональных данных имеют право: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выдвигать условие предварительного согласия при обработке персональных данных в целях продвижения на рынке товаров, работ и услуг;</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на отзыв согласия на обработку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на осуществление иных прав, предусмотренных законодательством РФ.</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4.2. Субъекты персональных данных обязаны: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предоставлять Оператору достоверные данные о себе;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сообщать Оператору об уточнении (обновлении, изменении) своих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pPr>
        <w:pStyle w:val="ConsPlusNormal"/>
        <w:jc w:val="center"/>
        <w:rPr/>
      </w:pPr>
      <w:r>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5. Оператор может обрабатывать следующие персональные данные Пользователя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5.1. Фамилия, имя, отчество (при наличии) (в том числе прежние фамилии, имена, отчества (при наличии) в случае их изменения).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5.2. Пол.</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5.3. Число, месяц, год рождения.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5.4. Место рождения.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5.5. Сведения о гражданстве (в том числе прежние гражданства, иные гражданства).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5.6.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5.7. Адрес и дата регистрации по месту жительства (месту пребывания), адрес фактического проживания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5.8. Адрес для корреспонденции, адрес электронной почты (при наличии), номер телефона или сведения о других способах связи.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5.9. Сведения, содержащиеся в страховом свидетельстве обязательного пенсионного страхования или документе (электронном документе), подтверждающем регистрацию в системе индивидуального (персонифицированного) учета.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5.10. Идентификационный номер налогоплательщика.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5.11. Реквизиты свидетельства о государственной регистрации актов гражданского состояния.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5.12. Сведения о семейном положении, составе семьи и о близких родственниках (в том числе бывших супругах).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5.13. Сведения о трудовой деятельности (дата, основания поступления на гражданскую службу (работу), назначения на должность гражданской службы (работы), перевода, перемещения на иную должность гражданской службы (работы), наименование замещаемых должностей гражданской службы (работы) с указанием структурных подразделений, размера денежного содержания (заработной платы), результатов аттестации на соответствие замещаемой должности гражданской службы (работы), в том числе сведения о трудовой деятельности на условиях совместительства, совмещения, предпринимательской и иной деятельности).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5.14. Сведения о воинском учете и реквизиты документов воинского учета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5.15. Сведения об образовании и (или) о квалификации, обучении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5.16. Сведения об ученой степени, ученом звании.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5.17. Сведения о владении иностранными языками и языками народов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5.18. Сведения об отсутствии у гражданина заболевания, препятствующего поступлению на муниципальную службу или ее прохождению; медицинских противопоказаниях для работы с использованием сведений, составляющих государственную тайну.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5.19. Фотография в бумажном виде (для анкеты, удостоверения) и в электронном виде.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5.20. Сведения, содержащиеся в трудовом договоре, дополнительных соглашениях к трудовому договору.</w:t>
      </w:r>
    </w:p>
    <w:p>
      <w:pPr>
        <w:pStyle w:val="ConsPlusNormal"/>
        <w:spacing w:before="200" w:after="0"/>
        <w:ind w:firstLine="540"/>
        <w:jc w:val="both"/>
        <w:rPr>
          <w:rFonts w:ascii="Times New Roman" w:hAnsi="Times New Roman" w:cs="Times New Roman"/>
          <w:sz w:val="28"/>
          <w:szCs w:val="28"/>
        </w:rPr>
      </w:pPr>
      <w:r>
        <w:rPr>
          <w:rFonts w:cs="Times New Roman" w:ascii="Times New Roman" w:hAnsi="Times New Roman"/>
          <w:sz w:val="28"/>
          <w:szCs w:val="28"/>
        </w:rPr>
        <w:t>5.21. Сведения о пребывании за границей.</w:t>
      </w:r>
    </w:p>
    <w:p>
      <w:pPr>
        <w:pStyle w:val="ConsPlusNormal"/>
        <w:spacing w:before="200" w:after="0"/>
        <w:ind w:firstLine="540"/>
        <w:jc w:val="both"/>
        <w:rPr>
          <w:rFonts w:ascii="Times New Roman" w:hAnsi="Times New Roman" w:cs="Times New Roman"/>
          <w:sz w:val="28"/>
          <w:szCs w:val="28"/>
        </w:rPr>
      </w:pPr>
      <w:r>
        <w:rPr>
          <w:rFonts w:cs="Times New Roman" w:ascii="Times New Roman" w:hAnsi="Times New Roman"/>
          <w:sz w:val="28"/>
          <w:szCs w:val="28"/>
        </w:rPr>
        <w:t>5.22. Сведения о классном чине гражданской, муниципальной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w:t>
      </w:r>
    </w:p>
    <w:p>
      <w:pPr>
        <w:pStyle w:val="ConsPlusNormal"/>
        <w:spacing w:before="200" w:after="0"/>
        <w:ind w:firstLine="540"/>
        <w:jc w:val="both"/>
        <w:rPr>
          <w:rFonts w:ascii="Times New Roman" w:hAnsi="Times New Roman" w:cs="Times New Roman"/>
          <w:sz w:val="28"/>
          <w:szCs w:val="28"/>
        </w:rPr>
      </w:pPr>
      <w:r>
        <w:rPr>
          <w:rFonts w:cs="Times New Roman" w:ascii="Times New Roman" w:hAnsi="Times New Roman"/>
          <w:sz w:val="28"/>
          <w:szCs w:val="28"/>
        </w:rPr>
        <w:t>5.23. Сведения о наличии или отсутствии судимости.</w:t>
      </w:r>
    </w:p>
    <w:p>
      <w:pPr>
        <w:pStyle w:val="ConsPlusNormal"/>
        <w:spacing w:before="200" w:after="0"/>
        <w:ind w:firstLine="540"/>
        <w:jc w:val="both"/>
        <w:rPr>
          <w:rFonts w:ascii="Times New Roman" w:hAnsi="Times New Roman" w:cs="Times New Roman"/>
          <w:sz w:val="28"/>
          <w:szCs w:val="28"/>
        </w:rPr>
      </w:pPr>
      <w:r>
        <w:rPr>
          <w:rFonts w:cs="Times New Roman" w:ascii="Times New Roman" w:hAnsi="Times New Roman"/>
          <w:sz w:val="28"/>
          <w:szCs w:val="28"/>
        </w:rPr>
        <w:t>5.24. Сведения об оформленных допусках к государственной тайне.</w:t>
      </w:r>
    </w:p>
    <w:p>
      <w:pPr>
        <w:pStyle w:val="ConsPlusNormal"/>
        <w:spacing w:before="200" w:after="0"/>
        <w:ind w:firstLine="540"/>
        <w:jc w:val="both"/>
        <w:rPr>
          <w:rFonts w:ascii="Times New Roman" w:hAnsi="Times New Roman" w:cs="Times New Roman"/>
          <w:sz w:val="28"/>
          <w:szCs w:val="28"/>
        </w:rPr>
      </w:pPr>
      <w:r>
        <w:rPr>
          <w:rFonts w:cs="Times New Roman" w:ascii="Times New Roman" w:hAnsi="Times New Roman"/>
          <w:sz w:val="28"/>
          <w:szCs w:val="28"/>
        </w:rPr>
        <w:t>5.25. Сведения о государственных наградах, иных наградах и знаках отличия.</w:t>
      </w:r>
    </w:p>
    <w:p>
      <w:pPr>
        <w:pStyle w:val="ConsPlusNormal"/>
        <w:spacing w:before="200" w:after="0"/>
        <w:ind w:firstLine="540"/>
        <w:jc w:val="both"/>
        <w:rPr>
          <w:rFonts w:ascii="Times New Roman" w:hAnsi="Times New Roman" w:cs="Times New Roman"/>
          <w:sz w:val="28"/>
          <w:szCs w:val="28"/>
        </w:rPr>
      </w:pPr>
      <w:r>
        <w:rPr>
          <w:rFonts w:cs="Times New Roman" w:ascii="Times New Roman" w:hAnsi="Times New Roman"/>
          <w:sz w:val="28"/>
          <w:szCs w:val="28"/>
        </w:rPr>
        <w:t>5.26. Сведения о профессиональной переподготовке и (или) повышении квалификации.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5.27. Сведения о доходах, об имуществе и обязательствах имущественного характера муниципального служащего Администрации, руководителя подведомственной организации, гражданина, претендующего на замещение должности муниципальной службы в Администрации, руководителя подведомственной организации, сведения о доходах, об имуществе и обязательствах имущественного характера супруги (супруга) и (или) несовершеннолетних детей муниципального служащего Администрации, руководителя подведомственной организации, гражданина, претендующего на замещение должности муниципальной службы в Администрации, руководителя подведомственной организации, а также сведения о расходах муниципального служащего Администрации, руководителя подведомственной организации, его супруги (супруга) и (или) несовершеннолетних детей.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5.28. Номер расчетного счета, копия финансового лицевого счета.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5.29. Сведения об отсутствии (наличии) прав физического лица на имущество.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5.30. Сведения из документа, подтверждающего статус единственного родителя, статус многодетной семьи.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5.31. Сведения из документа, подтверждающего статус опекуна (попечителя) несовершеннолетнего.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5.32. Сведения об инвалидности.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5.33. Сведения о наличии у физического лица статуса ветерана Великой Отечественной войны, члена семьи погибших (умерших) инвалидов и участников Великой Отечественной войны.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5.34. Сведения из документа, подтверждающего полномочия представителя - физического лица.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5.35. Сведения из документа, подтверждающего признание физического лица (членов его семьи) нуждающим(и)ся в жилом помещении.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5.36. Сведения из документа о признании физического лица (членов его семьи) малоимущим (и).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5.37. Иные сведения, которые субъект персональных данных пожелал сообщить о себе.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5.38. Также на сайте происходит сбор и обработка обезличенных данных о посетителях (в т.ч. файлов "cookie") с помощью сервисов интернет-статистики (Яндекс Метрика и других).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6. Принципы обработки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6.1. Обработка персональных данных осуществляется на законной и справедливой основе.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6.4. Обработке подлежат только персональные данные, которые отвечают целям их обработки.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ConsPlusNormal"/>
        <w:jc w:val="center"/>
        <w:rPr>
          <w:rFonts w:ascii="Times New Roman" w:hAnsi="Times New Roman" w:cs="Times New Roman"/>
          <w:sz w:val="28"/>
          <w:szCs w:val="28"/>
        </w:rPr>
      </w:pPr>
      <w:r>
        <w:rPr>
          <w:rFonts w:cs="Times New Roman" w:ascii="Times New Roman" w:hAnsi="Times New Roman"/>
          <w:sz w:val="28"/>
          <w:szCs w:val="28"/>
        </w:rPr>
        <w:t>7. Цели обработки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7.1. Персональные данные обрабатываются в целях обеспечения возложенных на Оператора функций, полномочий и обязанностей, в том числе обеспечения кадровой работы, бухгалтерского учета, оказания государственных услуг, защиты жизни, здоровья или иных жизненно важных интересов субъектов персональных данных и в целях противодействия коррупции.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7.2. Обработка персональных данных работников может осуществляться исключительно в целях обеспечения соблюдения законодательных и иных нормативных правовых актов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7.4. Цель обработки персональных данных Пользователя - предоставление доступа Пользователю к сервисам, информации и/или материалам, содержащимся на веб-сайте.</w:t>
      </w:r>
    </w:p>
    <w:p>
      <w:pPr>
        <w:pStyle w:val="ConsPlusNormal"/>
        <w:jc w:val="center"/>
        <w:rPr>
          <w:rFonts w:ascii="Times New Roman" w:hAnsi="Times New Roman" w:cs="Times New Roman"/>
          <w:sz w:val="28"/>
          <w:szCs w:val="28"/>
        </w:rPr>
      </w:pPr>
      <w:r>
        <w:rPr>
          <w:rFonts w:cs="Times New Roman" w:ascii="Times New Roman" w:hAnsi="Times New Roman"/>
          <w:sz w:val="28"/>
          <w:szCs w:val="28"/>
        </w:rPr>
        <w:t>8. Правовые основания обработки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8.1. Правовыми основаниями обработки персональных данных Оператором являются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 Конституция Российской Федерации; Трудовой кодекс Российской Федерации; Федеральный закон от 02.03.2007 N 25-ФЗ "О муниципальной службе в Российской Федерации", иные нормативные правовые акты, регулирующие отношения, связанные с деятельностью Оператора.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8.2. Правовым основанием обработки персональных данных также являются: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Устав Ивантеевского муниципального района Саратовской области;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договоры, заключаемые между оператором и субъектом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федеральные законы, иные нормативно-правовые акты в сфере защиты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согласия субъектов персональных данных на обработку их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8.3.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администрации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8.4. Оператор обрабатывает обезличенные данные о Пользователе в случае, если это разрешено в настройках браузера Пользователя.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8.5.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pPr>
        <w:pStyle w:val="ConsPlusNormal"/>
        <w:jc w:val="center"/>
        <w:rPr>
          <w:rFonts w:ascii="Times New Roman" w:hAnsi="Times New Roman" w:cs="Times New Roman"/>
          <w:sz w:val="28"/>
          <w:szCs w:val="28"/>
        </w:rPr>
      </w:pPr>
      <w:r>
        <w:rPr>
          <w:rFonts w:cs="Times New Roman" w:ascii="Times New Roman" w:hAnsi="Times New Roman"/>
          <w:sz w:val="28"/>
          <w:szCs w:val="28"/>
        </w:rPr>
        <w:t>9. Условия обработки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9.1. Обработка персональных данных осуществляется с согласия субъекта персональных данных на обработку его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9.2. Обработка персональных данных допускается в случаях, предусмотренных Законом о персональных данных.</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 Порядок сбора, хранения, передачи и других видов обработки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10.1. 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10.2.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10.3.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10.4.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Pr>
          <w:rFonts w:cs="Times New Roman" w:ascii="Times New Roman" w:hAnsi="Times New Roman"/>
          <w:sz w:val="28"/>
          <w:szCs w:val="28"/>
          <w:lang w:val="en-US"/>
        </w:rPr>
        <w:t>iva</w:t>
      </w:r>
      <w:r>
        <w:rPr>
          <w:rFonts w:cs="Times New Roman" w:ascii="Times New Roman" w:hAnsi="Times New Roman"/>
          <w:sz w:val="28"/>
          <w:szCs w:val="28"/>
        </w:rPr>
        <w:t>_</w:t>
      </w:r>
      <w:r>
        <w:rPr>
          <w:rFonts w:cs="Times New Roman" w:ascii="Times New Roman" w:hAnsi="Times New Roman"/>
          <w:sz w:val="28"/>
          <w:szCs w:val="28"/>
          <w:lang w:val="en-US"/>
        </w:rPr>
        <w:t>omo</w:t>
      </w:r>
      <w:r>
        <w:rPr>
          <w:rFonts w:cs="Times New Roman" w:ascii="Times New Roman" w:hAnsi="Times New Roman"/>
          <w:sz w:val="28"/>
          <w:szCs w:val="28"/>
        </w:rPr>
        <w:t>@</w:t>
      </w:r>
      <w:r>
        <w:rPr>
          <w:rFonts w:cs="Times New Roman" w:ascii="Times New Roman" w:hAnsi="Times New Roman"/>
          <w:sz w:val="28"/>
          <w:szCs w:val="28"/>
          <w:lang w:val="en-US"/>
        </w:rPr>
        <w:t>mail</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 xml:space="preserve"> с пометкой "Актуализация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10.5.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 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Pr>
          <w:rFonts w:cs="Times New Roman" w:ascii="Times New Roman" w:hAnsi="Times New Roman"/>
          <w:sz w:val="28"/>
          <w:szCs w:val="28"/>
          <w:lang w:val="en-US"/>
        </w:rPr>
        <w:t>iva</w:t>
      </w:r>
      <w:r>
        <w:rPr>
          <w:rFonts w:cs="Times New Roman" w:ascii="Times New Roman" w:hAnsi="Times New Roman"/>
          <w:sz w:val="28"/>
          <w:szCs w:val="28"/>
        </w:rPr>
        <w:t>_</w:t>
      </w:r>
      <w:r>
        <w:rPr>
          <w:rFonts w:cs="Times New Roman" w:ascii="Times New Roman" w:hAnsi="Times New Roman"/>
          <w:sz w:val="28"/>
          <w:szCs w:val="28"/>
          <w:lang w:val="en-US"/>
        </w:rPr>
        <w:t>omo</w:t>
      </w:r>
      <w:r>
        <w:rPr>
          <w:rFonts w:cs="Times New Roman" w:ascii="Times New Roman" w:hAnsi="Times New Roman"/>
          <w:sz w:val="28"/>
          <w:szCs w:val="28"/>
        </w:rPr>
        <w:t>@</w:t>
      </w:r>
      <w:r>
        <w:rPr>
          <w:rFonts w:cs="Times New Roman" w:ascii="Times New Roman" w:hAnsi="Times New Roman"/>
          <w:sz w:val="28"/>
          <w:szCs w:val="28"/>
          <w:lang w:val="en-US"/>
        </w:rPr>
        <w:t>mail</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 xml:space="preserve"> с пометкой "Отзыв согласия на обработку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10.6. Вся информация, которая собирается сторонними сервисами, в том числе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10.7.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10.8. Оператор при обработке персональных данных обеспечивает конфиденциальность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10.10.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11. Перечень действий, производимых Оператором с полученными персональными данными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11.3. В случае если обработка персональных данных осуществлялась без использования средств автоматизации, составляется протокол и акт о выделении к уничтожению документов, которые подтверждают уничтожение персональных данных субъектов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случае если обработка персональных данных осуществлялась Оператором с использованием средств автоматизации, документами, подтверждающими уничтожение персональных данных субъектов персональных данных, являются актом об уничтожении персональных данных, и выгрузка из журнала регистрации событий в информационной системе персональных данных (далее - выгрузка из журнала).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Акт об уничтожении персональных данных должен содержать: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 наименование (юридического лица) или фамилию, имя, отчество (при наличии) (физического лица) и адрес оператора;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 наименование (юридического лица) или фамилию, имя, отчество (при наличии) (физического лица), адрес лица (лиц), осуществляющего (осуществляющих) обработку персональных данных субъекта (субъектов) персональных данных по поручению оператора (если обработка была поручена такому (таким) лицу (лицам);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фамилию, имя, отчество (при наличии) субъекта (субъектов) или иную информацию, относящуюся к определенному (определенным) физическому (физическим) лицу (лицам), чьи персональные данные были уничтожены;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г) фамилию, имя, отчество (при наличии), должность лиц (лица), уничтоживших персональные данные субъекта персональных данных, а также их (его) подпись;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 перечень категорий уничтоженных персональных данных субъекта (субъектов)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е) наименование уничтоженного материального (материальных) носителя (носителей), содержащего (содержащих) персональные данные субъекта (субъектов) персональных данных, с указанием количества листов в отношении каждого материального носителя (в случае обработки персональных данных без использования средств автоматизации);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ж) наименование информационной (информационных) системы (систем) персональных данных, из которой (которых) были уничтожены персональные данные субъекта (субъектов) персональных данных (в случае обработки персональных данных с использованием средств автоматизации);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 способ уничтожения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 причину уничтожения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 дату уничтожения персональных данных субъекта (субъектов)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Выгрузка из журнала должна содержать: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 фамилию, имя, отчество (при наличии) субъекта (субъектов) или иную информацию, относящуюся к определенному (определенным) физическому (физическим) лицу (лицам), чьи персональные данные были уничтожены;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 перечень категорий уничтоженных персональных данных субъекта (субъектов)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наименование информационной системы персональных данных, из которой были уничтожены персональные данные субъекта (субъектов)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г) причину уничтожения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 дату уничтожения персональных данных субъекта (субъектов)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случае если обработка персональных данных осуществляется оператором одновременно с использованием средств автоматизации и без использования средств автоматизации, документами, подтверждающими уничтожение персональных данных субъектов персональных данных, являются акт об уничтожении персональных данных, и выгрузка из журнала.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Акт об уничтожении персональных данных и выгрузка из журнала подлежат хранению в течение 3 лет с момента уничтожения персональных данных.</w:t>
      </w:r>
    </w:p>
    <w:p>
      <w:pPr>
        <w:pStyle w:val="ConsPlusNormal"/>
        <w:jc w:val="center"/>
        <w:rPr/>
      </w:pPr>
      <w:r>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12. Конфиденциальность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pPr>
        <w:pStyle w:val="ConsPlusNormal"/>
        <w:jc w:val="center"/>
        <w:rPr>
          <w:rFonts w:ascii="Times New Roman" w:hAnsi="Times New Roman" w:cs="Times New Roman"/>
          <w:sz w:val="28"/>
          <w:szCs w:val="28"/>
        </w:rPr>
      </w:pPr>
      <w:r>
        <w:rPr>
          <w:rFonts w:cs="Times New Roman" w:ascii="Times New Roman" w:hAnsi="Times New Roman"/>
          <w:sz w:val="28"/>
          <w:szCs w:val="28"/>
        </w:rPr>
        <w:t>13. Заключительные положения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13.1.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3">
        <w:r>
          <w:rPr>
            <w:rFonts w:cs="Times New Roman" w:ascii="Times New Roman" w:hAnsi="Times New Roman"/>
            <w:sz w:val="28"/>
            <w:szCs w:val="28"/>
            <w:lang w:val="en-US"/>
          </w:rPr>
          <w:t>iva</w:t>
        </w:r>
        <w:r>
          <w:rPr>
            <w:rFonts w:cs="Times New Roman" w:ascii="Times New Roman" w:hAnsi="Times New Roman"/>
            <w:sz w:val="28"/>
            <w:szCs w:val="28"/>
          </w:rPr>
          <w:t>_</w:t>
        </w:r>
        <w:r>
          <w:rPr>
            <w:rFonts w:cs="Times New Roman" w:ascii="Times New Roman" w:hAnsi="Times New Roman"/>
            <w:sz w:val="28"/>
            <w:szCs w:val="28"/>
            <w:lang w:val="en-US"/>
          </w:rPr>
          <w:t>omo</w:t>
        </w:r>
        <w:r>
          <w:rPr>
            <w:rFonts w:cs="Times New Roman" w:ascii="Times New Roman" w:hAnsi="Times New Roman"/>
            <w:sz w:val="28"/>
            <w:szCs w:val="28"/>
          </w:rPr>
          <w:t>@mail.ru</w:t>
        </w:r>
      </w:hyperlink>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13.2.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13.3. Актуальная версия Политики в свободном доступе расположена в сети Интернет.</w:t>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Верно: и.о.Управляющая делами администрации</w:t>
      </w:r>
    </w:p>
    <w:p>
      <w:pPr>
        <w:pStyle w:val="Normal"/>
        <w:spacing w:lineRule="auto" w:line="240" w:before="0" w:after="0"/>
        <w:jc w:val="both"/>
        <w:rPr>
          <w:rFonts w:ascii="Times New Roman" w:hAnsi="Times New Roman" w:cs="Times New Roman"/>
          <w:b/>
          <w:b/>
          <w:bCs/>
          <w:color w:val="000080"/>
          <w:sz w:val="28"/>
          <w:szCs w:val="28"/>
        </w:rPr>
      </w:pPr>
      <w:r>
        <w:rPr>
          <w:rFonts w:cs="Times New Roman" w:ascii="Times New Roman" w:hAnsi="Times New Roman"/>
          <w:b/>
          <w:sz w:val="28"/>
          <w:szCs w:val="28"/>
        </w:rPr>
        <w:t>Ивантеевского муниципального района                                             Н.Е. Кузнецова</w:t>
      </w:r>
    </w:p>
    <w:p>
      <w:pPr>
        <w:pStyle w:val="Normal"/>
        <w:spacing w:lineRule="auto" w:line="240" w:before="0" w:after="200"/>
        <w:jc w:val="both"/>
        <w:rPr>
          <w:rFonts w:ascii="Times New Roman" w:hAnsi="Times New Roman" w:cs="Times New Roman"/>
          <w:sz w:val="28"/>
          <w:szCs w:val="28"/>
        </w:rPr>
      </w:pPr>
      <w:r>
        <w:rPr/>
      </w:r>
    </w:p>
    <w:sectPr>
      <w:headerReference w:type="default" r:id="rId4"/>
      <w:type w:val="nextPage"/>
      <w:pgSz w:w="11906" w:h="16838"/>
      <w:pgMar w:left="1134" w:right="567" w:gutter="0" w:header="709" w:top="766" w:footer="0" w:bottom="56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0"/>
    <w:qFormat/>
    <w:rsid w:val="00857e5f"/>
    <w:pPr>
      <w:tabs>
        <w:tab w:val="clear" w:pos="708"/>
        <w:tab w:val="left" w:pos="432" w:leader="none"/>
      </w:tabs>
      <w:suppressAutoHyphens w:val="true"/>
      <w:spacing w:lineRule="auto" w:line="240" w:before="108" w:after="108"/>
      <w:ind w:left="432" w:hanging="432"/>
      <w:jc w:val="center"/>
      <w:outlineLvl w:val="0"/>
    </w:pPr>
    <w:rPr>
      <w:rFonts w:ascii="Arial" w:hAnsi="Arial" w:eastAsia="Times New Roman" w:cs="Arial"/>
      <w:b/>
      <w:bCs/>
      <w:color w:val="000080"/>
      <w:sz w:val="24"/>
      <w:szCs w:val="24"/>
      <w:lang w:eastAsia="ar-SA"/>
    </w:rPr>
  </w:style>
  <w:style w:type="paragraph" w:styleId="5">
    <w:name w:val="Heading 5"/>
    <w:basedOn w:val="Normal"/>
    <w:next w:val="Normal"/>
    <w:link w:val="50"/>
    <w:uiPriority w:val="9"/>
    <w:unhideWhenUsed/>
    <w:qFormat/>
    <w:rsid w:val="00857e5f"/>
    <w:pPr>
      <w:suppressAutoHyphens w:val="true"/>
      <w:spacing w:lineRule="auto" w:line="240" w:before="240" w:after="60"/>
      <w:outlineLvl w:val="4"/>
    </w:pPr>
    <w:rPr>
      <w:rFonts w:ascii="Calibri" w:hAnsi="Calibri" w:eastAsia="Times New Roman" w:cs="Times New Roman"/>
      <w:b/>
      <w:bCs/>
      <w:i/>
      <w:iCs/>
      <w:sz w:val="26"/>
      <w:szCs w:val="26"/>
      <w:lang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857e5f"/>
    <w:rPr>
      <w:rFonts w:ascii="Arial" w:hAnsi="Arial" w:eastAsia="Times New Roman" w:cs="Arial"/>
      <w:b/>
      <w:bCs/>
      <w:color w:val="000080"/>
      <w:sz w:val="24"/>
      <w:szCs w:val="24"/>
      <w:lang w:eastAsia="ar-SA"/>
    </w:rPr>
  </w:style>
  <w:style w:type="character" w:styleId="51" w:customStyle="1">
    <w:name w:val="Заголовок 5 Знак"/>
    <w:basedOn w:val="DefaultParagraphFont"/>
    <w:link w:val="5"/>
    <w:uiPriority w:val="9"/>
    <w:qFormat/>
    <w:rsid w:val="00857e5f"/>
    <w:rPr>
      <w:rFonts w:ascii="Calibri" w:hAnsi="Calibri" w:eastAsia="Times New Roman" w:cs="Times New Roman"/>
      <w:b/>
      <w:bCs/>
      <w:i/>
      <w:iCs/>
      <w:sz w:val="26"/>
      <w:szCs w:val="26"/>
      <w:lang w:eastAsia="ar-SA"/>
    </w:rPr>
  </w:style>
  <w:style w:type="character" w:styleId="Style12">
    <w:name w:val="Интернет-ссылка"/>
    <w:rsid w:val="00857e5f"/>
    <w:rPr>
      <w:color w:val="000080"/>
      <w:u w:val="single"/>
    </w:rPr>
  </w:style>
  <w:style w:type="character" w:styleId="Style13" w:customStyle="1">
    <w:name w:val="Верхний колонтитул Знак"/>
    <w:basedOn w:val="DefaultParagraphFont"/>
    <w:uiPriority w:val="99"/>
    <w:semiHidden/>
    <w:qFormat/>
    <w:rsid w:val="00857e5f"/>
    <w:rPr/>
  </w:style>
  <w:style w:type="character" w:styleId="12" w:customStyle="1">
    <w:name w:val="Верхний колонтитул Знак1"/>
    <w:basedOn w:val="DefaultParagraphFont"/>
    <w:link w:val="a5"/>
    <w:qFormat/>
    <w:locked/>
    <w:rsid w:val="00857e5f"/>
    <w:rPr>
      <w:rFonts w:ascii="Times New Roman" w:hAnsi="Times New Roman" w:eastAsia="Times New Roman" w:cs="Times New Roman"/>
      <w:sz w:val="24"/>
      <w:szCs w:val="24"/>
      <w:lang w:eastAsia="ar-SA"/>
    </w:rPr>
  </w:style>
  <w:style w:type="character" w:styleId="Style14" w:customStyle="1">
    <w:name w:val="Текст выноски Знак"/>
    <w:basedOn w:val="DefaultParagraphFont"/>
    <w:link w:val="a8"/>
    <w:uiPriority w:val="99"/>
    <w:semiHidden/>
    <w:qFormat/>
    <w:rsid w:val="00857e5f"/>
    <w:rPr>
      <w:rFonts w:ascii="Tahoma" w:hAnsi="Tahoma" w:cs="Tahoma"/>
      <w:sz w:val="16"/>
      <w:szCs w:val="16"/>
    </w:rPr>
  </w:style>
  <w:style w:type="character" w:styleId="Style15" w:customStyle="1">
    <w:name w:val="Название Знак"/>
    <w:basedOn w:val="DefaultParagraphFont"/>
    <w:link w:val="aa"/>
    <w:qFormat/>
    <w:rsid w:val="00494be9"/>
    <w:rPr>
      <w:rFonts w:ascii="Times New Roman" w:hAnsi="Times New Roman" w:eastAsia="Times New Roman" w:cs="Times New Roman"/>
      <w:sz w:val="28"/>
      <w:szCs w:val="24"/>
    </w:rPr>
  </w:style>
  <w:style w:type="character" w:styleId="Style16" w:customStyle="1">
    <w:name w:val="Нижний колонтитул Знак"/>
    <w:basedOn w:val="DefaultParagraphFont"/>
    <w:link w:val="ac"/>
    <w:semiHidden/>
    <w:qFormat/>
    <w:rsid w:val="00b115af"/>
    <w:rPr>
      <w:rFonts w:ascii="Times New Roman" w:hAnsi="Times New Roman" w:eastAsia="Times New Roman" w:cs="Times New Roman"/>
      <w:sz w:val="20"/>
      <w:szCs w:val="20"/>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lang w:val="zxx" w:eastAsia="zxx" w:bidi="zxx"/>
    </w:rPr>
  </w:style>
  <w:style w:type="paragraph" w:styleId="NormalWeb">
    <w:name w:val="Normal (Web)"/>
    <w:basedOn w:val="Normal"/>
    <w:qFormat/>
    <w:rsid w:val="00857e5f"/>
    <w:pPr>
      <w:suppressAutoHyphens w:val="true"/>
      <w:spacing w:lineRule="auto" w:line="240" w:before="280" w:after="119"/>
    </w:pPr>
    <w:rPr>
      <w:rFonts w:ascii="Times New Roman" w:hAnsi="Times New Roman" w:eastAsia="Times New Roman" w:cs="Times New Roman"/>
      <w:sz w:val="24"/>
      <w:szCs w:val="24"/>
      <w:lang w:eastAsia="ar-SA"/>
    </w:rPr>
  </w:style>
  <w:style w:type="paragraph" w:styleId="Style22">
    <w:name w:val="Колонтитул"/>
    <w:basedOn w:val="Normal"/>
    <w:qFormat/>
    <w:pPr/>
    <w:rPr/>
  </w:style>
  <w:style w:type="paragraph" w:styleId="Style23">
    <w:name w:val="Header"/>
    <w:basedOn w:val="Normal"/>
    <w:link w:val="11"/>
    <w:rsid w:val="00857e5f"/>
    <w:pPr>
      <w:tabs>
        <w:tab w:val="clear" w:pos="708"/>
        <w:tab w:val="center" w:pos="4677" w:leader="none"/>
        <w:tab w:val="right" w:pos="9355" w:leader="none"/>
      </w:tabs>
      <w:suppressAutoHyphens w:val="true"/>
      <w:spacing w:lineRule="auto" w:line="240" w:before="0" w:after="0"/>
    </w:pPr>
    <w:rPr>
      <w:rFonts w:ascii="Times New Roman" w:hAnsi="Times New Roman" w:eastAsia="Times New Roman" w:cs="Times New Roman"/>
      <w:sz w:val="24"/>
      <w:szCs w:val="24"/>
      <w:lang w:eastAsia="ar-SA"/>
    </w:rPr>
  </w:style>
  <w:style w:type="paragraph" w:styleId="Oaenoaieoiaioa" w:customStyle="1">
    <w:name w:val="Oaeno aieoiaioa"/>
    <w:basedOn w:val="Normal"/>
    <w:qFormat/>
    <w:rsid w:val="00857e5f"/>
    <w:pPr>
      <w:overflowPunct w:val="true"/>
      <w:spacing w:lineRule="auto" w:line="240" w:before="0" w:after="0"/>
      <w:ind w:firstLine="720"/>
      <w:jc w:val="both"/>
      <w:textAlignment w:val="baseline"/>
    </w:pPr>
    <w:rPr>
      <w:rFonts w:ascii="Times New Roman" w:hAnsi="Times New Roman" w:eastAsia="Times New Roman" w:cs="Times New Roman"/>
      <w:sz w:val="28"/>
      <w:szCs w:val="20"/>
    </w:rPr>
  </w:style>
  <w:style w:type="paragraph" w:styleId="ListParagraph">
    <w:name w:val="List Paragraph"/>
    <w:basedOn w:val="Normal"/>
    <w:uiPriority w:val="34"/>
    <w:qFormat/>
    <w:rsid w:val="00857e5f"/>
    <w:pPr>
      <w:suppressAutoHyphens w:val="true"/>
      <w:spacing w:lineRule="auto" w:line="240" w:before="0" w:after="0"/>
      <w:ind w:left="708" w:hanging="0"/>
    </w:pPr>
    <w:rPr>
      <w:rFonts w:ascii="Times New Roman" w:hAnsi="Times New Roman" w:eastAsia="Times New Roman" w:cs="Times New Roman"/>
      <w:sz w:val="24"/>
      <w:szCs w:val="24"/>
      <w:lang w:eastAsia="ar-SA"/>
    </w:rPr>
  </w:style>
  <w:style w:type="paragraph" w:styleId="BalloonText">
    <w:name w:val="Balloon Text"/>
    <w:basedOn w:val="Normal"/>
    <w:link w:val="a9"/>
    <w:uiPriority w:val="99"/>
    <w:semiHidden/>
    <w:unhideWhenUsed/>
    <w:qFormat/>
    <w:rsid w:val="00857e5f"/>
    <w:pPr>
      <w:spacing w:lineRule="auto" w:line="240" w:before="0" w:after="0"/>
    </w:pPr>
    <w:rPr>
      <w:rFonts w:ascii="Tahoma" w:hAnsi="Tahoma" w:cs="Tahoma"/>
      <w:sz w:val="16"/>
      <w:szCs w:val="16"/>
    </w:rPr>
  </w:style>
  <w:style w:type="paragraph" w:styleId="Style24">
    <w:name w:val="Title"/>
    <w:basedOn w:val="Normal"/>
    <w:link w:val="ab"/>
    <w:qFormat/>
    <w:rsid w:val="00494be9"/>
    <w:pPr>
      <w:spacing w:lineRule="auto" w:line="240" w:before="0" w:after="0"/>
      <w:jc w:val="center"/>
    </w:pPr>
    <w:rPr>
      <w:rFonts w:ascii="Times New Roman" w:hAnsi="Times New Roman" w:eastAsia="Times New Roman" w:cs="Times New Roman"/>
      <w:sz w:val="28"/>
      <w:szCs w:val="24"/>
    </w:rPr>
  </w:style>
  <w:style w:type="paragraph" w:styleId="Style25">
    <w:name w:val="Footer"/>
    <w:basedOn w:val="Normal"/>
    <w:link w:val="ad"/>
    <w:semiHidden/>
    <w:unhideWhenUsed/>
    <w:rsid w:val="00b115af"/>
    <w:pPr>
      <w:tabs>
        <w:tab w:val="clear" w:pos="708"/>
        <w:tab w:val="center" w:pos="4153" w:leader="none"/>
        <w:tab w:val="right" w:pos="8306" w:leader="none"/>
      </w:tabs>
      <w:spacing w:lineRule="auto" w:line="240" w:before="0" w:after="0"/>
    </w:pPr>
    <w:rPr>
      <w:rFonts w:ascii="Times New Roman" w:hAnsi="Times New Roman" w:eastAsia="Times New Roman" w:cs="Times New Roman"/>
      <w:sz w:val="20"/>
      <w:szCs w:val="20"/>
    </w:rPr>
  </w:style>
  <w:style w:type="paragraph" w:styleId="ConsPlusNormal" w:customStyle="1">
    <w:name w:val="ConsPlusNormal"/>
    <w:qFormat/>
    <w:rsid w:val="00205725"/>
    <w:pPr>
      <w:widowControl w:val="false"/>
      <w:bidi w:val="0"/>
      <w:spacing w:lineRule="auto" w:line="240" w:before="0" w:after="0"/>
      <w:jc w:val="left"/>
    </w:pPr>
    <w:rPr>
      <w:rFonts w:ascii="Arial" w:hAnsi="Arial" w:cs="Arial" w:eastAsia="" w:eastAsiaTheme="minorEastAsia"/>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va_omo@mail.ru"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Application>LibreOffice/7.2.3.2$Windows_x86 LibreOffice_project/d166454616c1632304285822f9c83ce2e660fd92</Application>
  <AppVersion>15.0000</AppVersion>
  <Pages>11</Pages>
  <Words>3198</Words>
  <Characters>24024</Characters>
  <CharactersWithSpaces>27220</CharactersWithSpaces>
  <Paragraphs>176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2019-02-13T11:06:00Z</dcterms:created>
  <dc:creator>Администратор</dc:creator>
  <dc:description/>
  <dc:language>ru-RU</dc:language>
  <cp:lastModifiedBy/>
  <cp:lastPrinted>2024-02-06T05:42:00Z</cp:lastPrinted>
  <dcterms:modified xsi:type="dcterms:W3CDTF">2024-02-12T09:28:28Z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file>